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859DE4" w14:textId="77777777" w:rsidR="0033486B" w:rsidRPr="00314B9E" w:rsidRDefault="0033486B" w:rsidP="0033486B">
      <w:pPr>
        <w:spacing w:line="360" w:lineRule="auto"/>
        <w:jc w:val="both"/>
        <w:rPr>
          <w:rFonts w:asciiTheme="majorBidi" w:hAnsiTheme="majorBidi"/>
          <w:b/>
          <w:bCs/>
          <w:szCs w:val="24"/>
          <w:rtl/>
        </w:rPr>
      </w:pPr>
      <w:bookmarkStart w:id="0" w:name="_GoBack"/>
      <w:bookmarkEnd w:id="0"/>
    </w:p>
    <w:p w14:paraId="690718FB" w14:textId="77777777" w:rsidR="0033486B" w:rsidRPr="00314B9E" w:rsidRDefault="0033486B" w:rsidP="0033486B">
      <w:pPr>
        <w:spacing w:line="360" w:lineRule="auto"/>
        <w:jc w:val="both"/>
        <w:rPr>
          <w:rFonts w:asciiTheme="majorBidi" w:hAnsiTheme="majorBidi"/>
          <w:b/>
          <w:bCs/>
          <w:szCs w:val="24"/>
          <w:rtl/>
        </w:rPr>
      </w:pPr>
    </w:p>
    <w:p w14:paraId="50563744" w14:textId="77777777" w:rsidR="0033486B" w:rsidRPr="00314B9E" w:rsidRDefault="0033486B" w:rsidP="0033486B">
      <w:pPr>
        <w:spacing w:line="360" w:lineRule="auto"/>
        <w:jc w:val="both"/>
        <w:rPr>
          <w:rFonts w:asciiTheme="majorBidi" w:hAnsiTheme="majorBidi"/>
          <w:b/>
          <w:bCs/>
          <w:szCs w:val="24"/>
          <w:rtl/>
        </w:rPr>
      </w:pPr>
    </w:p>
    <w:p w14:paraId="1692FCA1" w14:textId="77777777" w:rsidR="0033486B" w:rsidRPr="00314B9E" w:rsidRDefault="0033486B" w:rsidP="0033486B">
      <w:pPr>
        <w:spacing w:line="360" w:lineRule="auto"/>
        <w:jc w:val="both"/>
        <w:rPr>
          <w:rFonts w:asciiTheme="majorBidi" w:hAnsiTheme="majorBidi"/>
          <w:b/>
          <w:bCs/>
          <w:sz w:val="36"/>
          <w:szCs w:val="36"/>
          <w:rtl/>
        </w:rPr>
      </w:pPr>
    </w:p>
    <w:p w14:paraId="1FF2668F" w14:textId="77777777" w:rsidR="0033486B" w:rsidRPr="00314B9E" w:rsidRDefault="0033486B" w:rsidP="0033486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524865214"/>
          <w:placeholder>
            <w:docPart w:val="5871C02821904E32AFC42269B96EDAE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92</w:t>
          </w:r>
        </w:sdtContent>
      </w:sdt>
      <w:r w:rsidRPr="00314B9E">
        <w:rPr>
          <w:rFonts w:asciiTheme="majorBidi" w:hAnsiTheme="majorBidi"/>
          <w:b/>
          <w:bCs/>
          <w:sz w:val="36"/>
          <w:szCs w:val="36"/>
          <w:rtl/>
        </w:rPr>
        <w:t>/201</w:t>
      </w:r>
      <w:r>
        <w:rPr>
          <w:rFonts w:asciiTheme="majorBidi" w:hAnsiTheme="majorBidi" w:hint="cs"/>
          <w:b/>
          <w:bCs/>
          <w:sz w:val="36"/>
          <w:szCs w:val="36"/>
          <w:rtl/>
        </w:rPr>
        <w:t>8</w:t>
      </w:r>
    </w:p>
    <w:p w14:paraId="31554D06" w14:textId="77777777" w:rsidR="0033486B" w:rsidRPr="00314B9E" w:rsidRDefault="0033486B" w:rsidP="0033486B">
      <w:pPr>
        <w:spacing w:line="360" w:lineRule="auto"/>
        <w:jc w:val="both"/>
        <w:rPr>
          <w:rFonts w:asciiTheme="majorBidi" w:hAnsiTheme="majorBidi"/>
          <w:b/>
          <w:bCs/>
          <w:sz w:val="36"/>
          <w:szCs w:val="36"/>
          <w:rtl/>
        </w:rPr>
      </w:pPr>
    </w:p>
    <w:p w14:paraId="3078A730" w14:textId="77777777" w:rsidR="0033486B" w:rsidRPr="00314B9E" w:rsidRDefault="0033486B" w:rsidP="0033486B">
      <w:pPr>
        <w:spacing w:line="360" w:lineRule="auto"/>
        <w:jc w:val="both"/>
        <w:rPr>
          <w:rFonts w:asciiTheme="majorBidi" w:hAnsiTheme="majorBidi"/>
          <w:b/>
          <w:bCs/>
          <w:sz w:val="36"/>
          <w:szCs w:val="36"/>
          <w:rtl/>
        </w:rPr>
      </w:pPr>
    </w:p>
    <w:p w14:paraId="1FB2A545" w14:textId="77777777" w:rsidR="0033486B" w:rsidRPr="00314B9E" w:rsidRDefault="0033486B" w:rsidP="0033486B">
      <w:pPr>
        <w:spacing w:line="360" w:lineRule="auto"/>
        <w:jc w:val="both"/>
        <w:rPr>
          <w:rFonts w:asciiTheme="majorBidi" w:hAnsiTheme="majorBidi"/>
          <w:b/>
          <w:bCs/>
          <w:sz w:val="36"/>
          <w:szCs w:val="36"/>
          <w:rtl/>
        </w:rPr>
      </w:pPr>
    </w:p>
    <w:p w14:paraId="237B10D3" w14:textId="77777777" w:rsidR="0033486B" w:rsidRPr="00BB77BE" w:rsidRDefault="0033486B" w:rsidP="0033486B">
      <w:pPr>
        <w:spacing w:line="360" w:lineRule="auto"/>
        <w:jc w:val="center"/>
        <w:rPr>
          <w:rFonts w:asciiTheme="majorBidi" w:hAnsiTheme="majorBidi"/>
          <w:b/>
          <w:bCs/>
          <w:sz w:val="36"/>
          <w:szCs w:val="36"/>
          <w:rtl/>
        </w:rPr>
      </w:pPr>
      <w:r w:rsidRPr="0048148B">
        <w:rPr>
          <w:rFonts w:asciiTheme="majorBidi" w:hAnsiTheme="majorBidi"/>
          <w:b/>
          <w:bCs/>
          <w:sz w:val="36"/>
          <w:szCs w:val="36"/>
          <w:rtl/>
        </w:rPr>
        <w:t>לקבלת שירותי ייעוץ ותכנון מפורט למתחמי ייצור אנרגיה סולארית</w:t>
      </w:r>
      <w:r w:rsidRPr="0048148B">
        <w:rPr>
          <w:rFonts w:asciiTheme="majorBidi" w:hAnsiTheme="majorBidi" w:hint="cs"/>
          <w:b/>
          <w:bCs/>
          <w:sz w:val="36"/>
          <w:szCs w:val="36"/>
          <w:rtl/>
        </w:rPr>
        <w:t xml:space="preserve">, </w:t>
      </w:r>
      <w:r w:rsidRPr="0048148B">
        <w:rPr>
          <w:rFonts w:asciiTheme="majorBidi" w:hAnsiTheme="majorBidi"/>
          <w:b/>
          <w:bCs/>
          <w:sz w:val="36"/>
          <w:szCs w:val="36"/>
          <w:rtl/>
        </w:rPr>
        <w:t>קווי רצועות תשתית משולבות</w:t>
      </w:r>
      <w:r w:rsidRPr="0048148B">
        <w:rPr>
          <w:rFonts w:asciiTheme="majorBidi" w:hAnsiTheme="majorBidi" w:hint="cs"/>
          <w:b/>
          <w:bCs/>
          <w:sz w:val="36"/>
          <w:szCs w:val="36"/>
          <w:rtl/>
        </w:rPr>
        <w:t xml:space="preserve"> ומתחמים למתקני תשתיות נוספים</w:t>
      </w:r>
    </w:p>
    <w:p w14:paraId="43413071" w14:textId="77777777" w:rsidR="0033486B" w:rsidRPr="00314B9E" w:rsidRDefault="0033486B" w:rsidP="0033486B">
      <w:pPr>
        <w:spacing w:line="360" w:lineRule="auto"/>
        <w:jc w:val="both"/>
        <w:rPr>
          <w:rFonts w:asciiTheme="majorBidi" w:hAnsiTheme="majorBidi"/>
          <w:b/>
          <w:bCs/>
          <w:szCs w:val="24"/>
          <w:rtl/>
        </w:rPr>
      </w:pPr>
    </w:p>
    <w:p w14:paraId="36EC24F6" w14:textId="77777777" w:rsidR="0033486B" w:rsidRPr="00314B9E" w:rsidRDefault="0033486B" w:rsidP="0033486B">
      <w:pPr>
        <w:spacing w:line="360" w:lineRule="auto"/>
        <w:jc w:val="both"/>
        <w:rPr>
          <w:rFonts w:asciiTheme="majorBidi" w:hAnsiTheme="majorBidi"/>
          <w:b/>
          <w:bCs/>
          <w:szCs w:val="24"/>
          <w:rtl/>
        </w:rPr>
      </w:pPr>
    </w:p>
    <w:p w14:paraId="1C52B6E7" w14:textId="77777777" w:rsidR="0033486B" w:rsidRPr="00314B9E" w:rsidRDefault="0033486B" w:rsidP="0033486B">
      <w:pPr>
        <w:bidi w:val="0"/>
        <w:spacing w:line="360" w:lineRule="auto"/>
        <w:jc w:val="both"/>
        <w:rPr>
          <w:rFonts w:asciiTheme="majorBidi" w:hAnsiTheme="majorBidi"/>
          <w:b/>
          <w:bCs/>
          <w:szCs w:val="24"/>
        </w:rPr>
      </w:pPr>
    </w:p>
    <w:p w14:paraId="2C3F84F9" w14:textId="77777777" w:rsidR="0033486B" w:rsidRPr="003E45E9" w:rsidRDefault="0033486B" w:rsidP="0033486B">
      <w:pPr>
        <w:spacing w:line="360" w:lineRule="auto"/>
        <w:jc w:val="both"/>
        <w:rPr>
          <w:rFonts w:asciiTheme="majorBidi" w:hAnsiTheme="majorBidi"/>
          <w:b/>
          <w:bCs/>
          <w:szCs w:val="24"/>
        </w:rPr>
      </w:pPr>
    </w:p>
    <w:p w14:paraId="1BDD221F" w14:textId="77777777" w:rsidR="0033486B" w:rsidRPr="00314B9E" w:rsidRDefault="0033486B" w:rsidP="0033486B">
      <w:pPr>
        <w:spacing w:line="360" w:lineRule="auto"/>
        <w:jc w:val="both"/>
        <w:rPr>
          <w:rFonts w:asciiTheme="majorBidi" w:hAnsiTheme="majorBidi"/>
          <w:b/>
          <w:bCs/>
          <w:szCs w:val="24"/>
          <w:rtl/>
        </w:rPr>
      </w:pPr>
    </w:p>
    <w:p w14:paraId="0D72B4B0" w14:textId="77777777" w:rsidR="0033486B" w:rsidRPr="00314B9E" w:rsidRDefault="0033486B" w:rsidP="0033486B">
      <w:pPr>
        <w:spacing w:line="360" w:lineRule="auto"/>
        <w:jc w:val="both"/>
        <w:rPr>
          <w:rFonts w:asciiTheme="majorBidi" w:hAnsiTheme="majorBidi"/>
          <w:b/>
          <w:bCs/>
          <w:szCs w:val="24"/>
          <w:rtl/>
        </w:rPr>
      </w:pPr>
    </w:p>
    <w:p w14:paraId="048A8AF9" w14:textId="77777777" w:rsidR="0033486B" w:rsidRPr="00314B9E" w:rsidRDefault="0033486B" w:rsidP="0033486B">
      <w:pPr>
        <w:spacing w:line="360" w:lineRule="auto"/>
        <w:jc w:val="both"/>
        <w:rPr>
          <w:rFonts w:asciiTheme="majorBidi" w:hAnsiTheme="majorBidi"/>
          <w:b/>
          <w:bCs/>
          <w:szCs w:val="24"/>
          <w:rtl/>
        </w:rPr>
      </w:pPr>
    </w:p>
    <w:p w14:paraId="52022D6D" w14:textId="77777777" w:rsidR="0033486B" w:rsidRPr="00314B9E" w:rsidRDefault="0033486B" w:rsidP="0033486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אוגוסט</w:t>
      </w:r>
      <w:r w:rsidRPr="005C1842">
        <w:rPr>
          <w:rFonts w:asciiTheme="majorBidi" w:hAnsiTheme="majorBidi"/>
          <w:b/>
          <w:bCs/>
          <w:sz w:val="32"/>
          <w:szCs w:val="32"/>
          <w:rtl/>
        </w:rPr>
        <w:t xml:space="preserve"> </w:t>
      </w:r>
      <w:r>
        <w:rPr>
          <w:rFonts w:asciiTheme="majorBidi" w:hAnsiTheme="majorBidi"/>
          <w:b/>
          <w:bCs/>
          <w:sz w:val="32"/>
          <w:szCs w:val="32"/>
          <w:rtl/>
        </w:rPr>
        <w:t>2018</w:t>
      </w:r>
    </w:p>
    <w:p w14:paraId="38958690" w14:textId="77777777" w:rsidR="0033486B" w:rsidRPr="00314B9E" w:rsidRDefault="0033486B" w:rsidP="0033486B">
      <w:pPr>
        <w:spacing w:line="360" w:lineRule="auto"/>
        <w:jc w:val="both"/>
        <w:rPr>
          <w:rFonts w:asciiTheme="majorBidi" w:hAnsiTheme="majorBidi"/>
          <w:b/>
          <w:bCs/>
          <w:szCs w:val="24"/>
          <w:rtl/>
        </w:rPr>
      </w:pPr>
    </w:p>
    <w:p w14:paraId="5B582597" w14:textId="77777777" w:rsidR="0033486B" w:rsidRPr="00314B9E" w:rsidRDefault="0033486B" w:rsidP="0033486B">
      <w:pPr>
        <w:spacing w:line="360" w:lineRule="auto"/>
        <w:jc w:val="both"/>
        <w:rPr>
          <w:rFonts w:asciiTheme="majorBidi" w:hAnsiTheme="majorBidi"/>
          <w:b/>
          <w:bCs/>
          <w:szCs w:val="24"/>
          <w:rtl/>
        </w:rPr>
      </w:pPr>
    </w:p>
    <w:p w14:paraId="5FA7058B" w14:textId="77777777" w:rsidR="0033486B" w:rsidRPr="00314B9E" w:rsidRDefault="0033486B" w:rsidP="0033486B">
      <w:pPr>
        <w:spacing w:line="360" w:lineRule="auto"/>
        <w:jc w:val="both"/>
        <w:rPr>
          <w:rFonts w:asciiTheme="majorBidi" w:hAnsiTheme="majorBidi"/>
          <w:b/>
          <w:bCs/>
          <w:szCs w:val="24"/>
          <w:rtl/>
        </w:rPr>
      </w:pPr>
    </w:p>
    <w:p w14:paraId="258C90B8" w14:textId="77777777" w:rsidR="0033486B" w:rsidRPr="00314B9E" w:rsidRDefault="0033486B" w:rsidP="0033486B">
      <w:pPr>
        <w:spacing w:line="360" w:lineRule="auto"/>
        <w:jc w:val="both"/>
        <w:rPr>
          <w:rFonts w:asciiTheme="majorBidi" w:hAnsiTheme="majorBidi"/>
          <w:b/>
          <w:bCs/>
          <w:szCs w:val="24"/>
          <w:rtl/>
        </w:rPr>
      </w:pPr>
    </w:p>
    <w:p w14:paraId="1C98B9EA" w14:textId="77777777" w:rsidR="0033486B" w:rsidRPr="00314B9E" w:rsidRDefault="0033486B" w:rsidP="0033486B">
      <w:pPr>
        <w:spacing w:line="360" w:lineRule="auto"/>
        <w:jc w:val="both"/>
        <w:rPr>
          <w:rFonts w:asciiTheme="majorBidi" w:hAnsiTheme="majorBidi"/>
          <w:b/>
          <w:bCs/>
          <w:szCs w:val="24"/>
          <w:rtl/>
        </w:rPr>
      </w:pPr>
    </w:p>
    <w:p w14:paraId="2A20FC08" w14:textId="77777777" w:rsidR="0033486B" w:rsidRPr="00314B9E" w:rsidRDefault="0033486B" w:rsidP="0033486B">
      <w:pPr>
        <w:spacing w:line="360" w:lineRule="auto"/>
        <w:jc w:val="both"/>
        <w:rPr>
          <w:rFonts w:asciiTheme="majorBidi" w:hAnsiTheme="majorBidi"/>
          <w:b/>
          <w:bCs/>
          <w:szCs w:val="24"/>
          <w:rtl/>
        </w:rPr>
      </w:pPr>
    </w:p>
    <w:p w14:paraId="4E719752" w14:textId="77777777" w:rsidR="0033486B" w:rsidRPr="00314B9E" w:rsidRDefault="0033486B" w:rsidP="0033486B">
      <w:pPr>
        <w:spacing w:line="360" w:lineRule="auto"/>
        <w:jc w:val="both"/>
        <w:rPr>
          <w:rFonts w:asciiTheme="majorBidi" w:hAnsiTheme="majorBidi"/>
          <w:b/>
          <w:bCs/>
          <w:szCs w:val="24"/>
          <w:rtl/>
        </w:rPr>
      </w:pPr>
    </w:p>
    <w:p w14:paraId="76C70B83" w14:textId="77777777" w:rsidR="0033486B" w:rsidRPr="00314B9E" w:rsidRDefault="0033486B" w:rsidP="0033486B">
      <w:pPr>
        <w:spacing w:line="360" w:lineRule="auto"/>
        <w:jc w:val="both"/>
        <w:rPr>
          <w:rFonts w:asciiTheme="majorBidi" w:hAnsiTheme="majorBidi"/>
          <w:b/>
          <w:bCs/>
          <w:szCs w:val="24"/>
          <w:rtl/>
        </w:rPr>
      </w:pPr>
    </w:p>
    <w:p w14:paraId="4D11A1EA" w14:textId="77777777" w:rsidR="0033486B" w:rsidRPr="00314B9E" w:rsidRDefault="0033486B" w:rsidP="0033486B">
      <w:pPr>
        <w:spacing w:line="360" w:lineRule="auto"/>
        <w:jc w:val="both"/>
        <w:rPr>
          <w:rFonts w:asciiTheme="majorBidi" w:hAnsiTheme="majorBidi"/>
          <w:b/>
          <w:bCs/>
          <w:szCs w:val="24"/>
          <w:rtl/>
        </w:rPr>
      </w:pPr>
    </w:p>
    <w:p w14:paraId="387D7BA1" w14:textId="77777777" w:rsidR="0033486B" w:rsidRPr="00314B9E" w:rsidRDefault="0033486B" w:rsidP="0033486B">
      <w:pPr>
        <w:spacing w:line="360" w:lineRule="auto"/>
        <w:jc w:val="both"/>
        <w:rPr>
          <w:rFonts w:asciiTheme="majorBidi" w:hAnsiTheme="majorBidi"/>
          <w:b/>
          <w:bCs/>
          <w:szCs w:val="24"/>
          <w:rtl/>
        </w:rPr>
      </w:pPr>
    </w:p>
    <w:p w14:paraId="40FC9F5D" w14:textId="77777777" w:rsidR="0033486B" w:rsidRPr="00314B9E" w:rsidRDefault="0033486B" w:rsidP="0033486B">
      <w:pPr>
        <w:spacing w:line="360" w:lineRule="auto"/>
        <w:jc w:val="both"/>
        <w:rPr>
          <w:rFonts w:asciiTheme="majorBidi" w:hAnsiTheme="majorBidi"/>
          <w:b/>
          <w:bCs/>
          <w:szCs w:val="24"/>
          <w:rtl/>
        </w:rPr>
      </w:pPr>
    </w:p>
    <w:p w14:paraId="367A7E64" w14:textId="77777777" w:rsidR="0033486B" w:rsidRPr="00EA0EA5" w:rsidRDefault="0033486B" w:rsidP="0033486B">
      <w:pPr>
        <w:bidi w:val="0"/>
        <w:rPr>
          <w:rFonts w:asciiTheme="majorBidi" w:hAnsiTheme="majorBidi"/>
          <w:b/>
          <w:bCs/>
          <w:sz w:val="28"/>
          <w:szCs w:val="28"/>
        </w:rPr>
      </w:pPr>
      <w:r w:rsidRPr="00EA0EA5">
        <w:rPr>
          <w:rFonts w:asciiTheme="majorBidi" w:hAnsiTheme="majorBidi"/>
          <w:b/>
          <w:bCs/>
          <w:sz w:val="28"/>
          <w:szCs w:val="28"/>
          <w:rtl/>
        </w:rPr>
        <w:br w:type="page"/>
      </w:r>
    </w:p>
    <w:p w14:paraId="144F805F" w14:textId="77777777" w:rsidR="0033486B" w:rsidRPr="00152FFF"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92/2018</w:t>
      </w:r>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248278540"/>
          <w:placeholder>
            <w:docPart w:val="25FEC203F46347B989F11FAD47CBBE4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ייעוץ ותכנון מפורט למתחמי ייצור אנרגיה סולארית, קווי רצועות תשתית משולבות ומתחמים למתקני תשתיות נוספים</w:t>
          </w:r>
        </w:sdtContent>
      </w:sdt>
      <w:r w:rsidRPr="00152FFF">
        <w:rPr>
          <w:rFonts w:asciiTheme="majorBidi" w:hAnsiTheme="majorBidi"/>
          <w:b/>
          <w:bCs/>
          <w:sz w:val="28"/>
          <w:szCs w:val="28"/>
          <w:u w:val="single"/>
          <w:rtl/>
        </w:rPr>
        <w:t xml:space="preserve"> עבור משרד האנרגיה</w:t>
      </w:r>
    </w:p>
    <w:p w14:paraId="48FC7F46" w14:textId="77777777" w:rsidR="0033486B" w:rsidRPr="00314B9E" w:rsidRDefault="0033486B" w:rsidP="0033486B">
      <w:pPr>
        <w:spacing w:line="360" w:lineRule="auto"/>
        <w:jc w:val="both"/>
        <w:rPr>
          <w:rFonts w:asciiTheme="majorBidi" w:hAnsiTheme="majorBidi"/>
          <w:sz w:val="32"/>
          <w:szCs w:val="32"/>
          <w:rtl/>
        </w:rPr>
      </w:pPr>
    </w:p>
    <w:p w14:paraId="19AB7434" w14:textId="77777777" w:rsidR="0033486B" w:rsidRPr="00314B9E" w:rsidRDefault="0033486B" w:rsidP="0033486B">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w:t>
      </w:r>
      <w:r w:rsidRPr="0048148B">
        <w:rPr>
          <w:rFonts w:asciiTheme="majorBidi" w:hAnsiTheme="majorBidi"/>
          <w:szCs w:val="24"/>
          <w:rtl/>
        </w:rPr>
        <w:t xml:space="preserve">באמצעות </w:t>
      </w:r>
      <w:r>
        <w:rPr>
          <w:rFonts w:asciiTheme="majorBidi" w:hAnsiTheme="majorBidi" w:hint="cs"/>
          <w:b/>
          <w:bCs/>
          <w:szCs w:val="24"/>
          <w:rtl/>
        </w:rPr>
        <w:t xml:space="preserve">אגף בכיר </w:t>
      </w:r>
      <w:r w:rsidRPr="0048148B">
        <w:rPr>
          <w:rFonts w:asciiTheme="majorBidi" w:hAnsiTheme="majorBidi" w:hint="cs"/>
          <w:b/>
          <w:bCs/>
          <w:szCs w:val="24"/>
          <w:rtl/>
        </w:rPr>
        <w:t>תכנון פיזי</w:t>
      </w:r>
      <w:r w:rsidRPr="0048148B">
        <w:rPr>
          <w:rFonts w:asciiTheme="majorBidi" w:hAnsiTheme="majorBidi"/>
          <w:b/>
          <w:bCs/>
          <w:szCs w:val="24"/>
          <w:rtl/>
        </w:rPr>
        <w:t xml:space="preserve"> </w:t>
      </w:r>
      <w:r w:rsidRPr="0048148B">
        <w:rPr>
          <w:rFonts w:asciiTheme="majorBidi" w:hAnsiTheme="majorBidi"/>
          <w:szCs w:val="24"/>
          <w:rtl/>
        </w:rPr>
        <w:t>מ</w:t>
      </w:r>
      <w:r w:rsidRPr="00314B9E">
        <w:rPr>
          <w:rFonts w:asciiTheme="majorBidi" w:hAnsiTheme="majorBidi"/>
          <w:szCs w:val="24"/>
          <w:rtl/>
        </w:rPr>
        <w:t xml:space="preserve">פרסם בזאת מכרז למתן שירותי </w:t>
      </w:r>
      <w:r>
        <w:rPr>
          <w:rFonts w:asciiTheme="majorBidi" w:hAnsiTheme="majorBidi" w:hint="cs"/>
          <w:szCs w:val="24"/>
          <w:rtl/>
        </w:rPr>
        <w:t>י</w:t>
      </w:r>
      <w:r w:rsidRPr="00FC1484">
        <w:rPr>
          <w:rFonts w:asciiTheme="majorBidi" w:hAnsiTheme="majorBidi"/>
          <w:szCs w:val="24"/>
          <w:rtl/>
        </w:rPr>
        <w:t xml:space="preserve">יעוץ ותכנון מפורט למתחמי ייצור אנרגיה סולארית, קווי רצועות תשתית משולבות ומתחמים למתקני תשתיות </w:t>
      </w:r>
      <w:r w:rsidRPr="00FC1484">
        <w:rPr>
          <w:rFonts w:asciiTheme="majorBidi" w:hAnsiTheme="majorBidi" w:hint="cs"/>
          <w:szCs w:val="24"/>
          <w:rtl/>
        </w:rPr>
        <w:t xml:space="preserve">נוספים </w:t>
      </w:r>
      <w:r w:rsidRPr="00FC1484">
        <w:rPr>
          <w:rFonts w:asciiTheme="majorBidi" w:hAnsiTheme="majorBidi"/>
          <w:szCs w:val="24"/>
          <w:rtl/>
        </w:rPr>
        <w:t>(להלן</w:t>
      </w:r>
      <w:r w:rsidRPr="00314B9E">
        <w:rPr>
          <w:rFonts w:asciiTheme="majorBidi" w:hAnsiTheme="majorBidi"/>
          <w:szCs w:val="24"/>
          <w:rtl/>
        </w:rPr>
        <w:t>: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6195A536" w14:textId="77777777" w:rsidR="0033486B" w:rsidRPr="00314B9E" w:rsidRDefault="0033486B" w:rsidP="0033486B">
      <w:pPr>
        <w:autoSpaceDE w:val="0"/>
        <w:autoSpaceDN w:val="0"/>
        <w:adjustRightInd w:val="0"/>
        <w:spacing w:line="360" w:lineRule="auto"/>
        <w:jc w:val="both"/>
        <w:rPr>
          <w:rFonts w:asciiTheme="majorBidi" w:hAnsiTheme="majorBidi"/>
          <w:b/>
          <w:bCs/>
          <w:szCs w:val="24"/>
          <w:u w:val="single"/>
          <w:rtl/>
        </w:rPr>
      </w:pPr>
    </w:p>
    <w:p w14:paraId="44EFFCE8" w14:textId="77777777" w:rsidR="0033486B" w:rsidRPr="004A7B56"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45C62686"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Theme="majorBidi" w:hAnsiTheme="majorBidi"/>
          <w:szCs w:val="24"/>
          <w:rtl/>
        </w:rPr>
        <w:t xml:space="preserve">המשרד, באמצעות </w:t>
      </w:r>
      <w:r w:rsidRPr="0087098C">
        <w:rPr>
          <w:rFonts w:asciiTheme="majorBidi" w:hAnsiTheme="majorBidi" w:hint="cs"/>
          <w:szCs w:val="24"/>
          <w:rtl/>
        </w:rPr>
        <w:t xml:space="preserve">אגף בכיר תכנון פיזי, </w:t>
      </w:r>
      <w:r w:rsidRPr="0087098C">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537350341"/>
          <w:placeholder>
            <w:docPart w:val="238047476BF7406380A9CB2F9F5EAE18"/>
          </w:placeholder>
          <w:dataBinding w:prefixMappings="xmlns:ns0='http://purl.org/dc/elements/1.1/' xmlns:ns1='http://schemas.openxmlformats.org/package/2006/metadata/core-properties' " w:xpath="/ns1:coreProperties[1]/ns0:subject[1]" w:storeItemID="{6C3C8BC8-F283-45AE-878A-BAB7291924A1}"/>
          <w:text/>
        </w:sdtPr>
        <w:sdtEndPr/>
        <w:sdtContent>
          <w:r w:rsidRPr="0087098C">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87098C">
        <w:rPr>
          <w:rFonts w:asciiTheme="majorBidi" w:hAnsiTheme="majorBidi"/>
          <w:szCs w:val="24"/>
          <w:rtl/>
        </w:rPr>
        <w:t xml:space="preserve"> (להלן: "</w:t>
      </w:r>
      <w:r w:rsidRPr="0087098C">
        <w:rPr>
          <w:rFonts w:asciiTheme="majorBidi" w:hAnsiTheme="majorBidi"/>
          <w:b/>
          <w:bCs/>
          <w:szCs w:val="24"/>
          <w:rtl/>
        </w:rPr>
        <w:t>השירותים</w:t>
      </w:r>
      <w:r w:rsidRPr="0087098C">
        <w:rPr>
          <w:rFonts w:asciiTheme="majorBidi" w:hAnsiTheme="majorBidi"/>
          <w:szCs w:val="24"/>
          <w:rtl/>
        </w:rPr>
        <w:t>").</w:t>
      </w:r>
      <w:r w:rsidRPr="0087098C">
        <w:rPr>
          <w:rFonts w:asciiTheme="majorBidi" w:hAnsiTheme="majorBidi" w:hint="cs"/>
          <w:szCs w:val="24"/>
          <w:rtl/>
        </w:rPr>
        <w:t xml:space="preserve"> </w:t>
      </w:r>
    </w:p>
    <w:p w14:paraId="5DC0BF24"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כל מציע יגיש הצעתו עבור:</w:t>
      </w:r>
    </w:p>
    <w:p w14:paraId="4671A776"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מפורט למתחמים לייצור חשמל באנרגיה סולארית.</w:t>
      </w:r>
    </w:p>
    <w:p w14:paraId="11323C7A"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רצועות תשתיות משולבות והמתקנים הנלווים ככל שי</w:t>
      </w:r>
      <w:r>
        <w:rPr>
          <w:rFonts w:asciiTheme="majorBidi" w:hAnsiTheme="majorBidi" w:hint="cs"/>
          <w:szCs w:val="24"/>
          <w:rtl/>
        </w:rPr>
        <w:t>ידרש</w:t>
      </w:r>
      <w:r w:rsidRPr="0087098C">
        <w:rPr>
          <w:rFonts w:asciiTheme="majorBidi" w:hAnsiTheme="majorBidi" w:hint="cs"/>
          <w:szCs w:val="24"/>
          <w:rtl/>
        </w:rPr>
        <w:t xml:space="preserve"> עד לחיבור למתקן שהוגדר.</w:t>
      </w:r>
    </w:p>
    <w:p w14:paraId="4F46C94B"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מתחמים למתקני תשתיות אנרגיה נוספים כגון</w:t>
      </w:r>
      <w:r>
        <w:rPr>
          <w:rFonts w:asciiTheme="majorBidi" w:hAnsiTheme="majorBidi" w:hint="cs"/>
          <w:szCs w:val="24"/>
          <w:rtl/>
        </w:rPr>
        <w:t xml:space="preserve"> </w:t>
      </w:r>
      <w:r w:rsidRPr="0087098C">
        <w:rPr>
          <w:rFonts w:asciiTheme="majorBidi" w:hAnsiTheme="majorBidi" w:hint="cs"/>
          <w:szCs w:val="24"/>
          <w:rtl/>
        </w:rPr>
        <w:t>תחנות גז או דחיסה, תחנות הגפה, תחנות הפחתת לחץ, תחנות חיבור ומדידה.</w:t>
      </w:r>
    </w:p>
    <w:p w14:paraId="69A52C31"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 xml:space="preserve">ייעוץ </w:t>
      </w:r>
      <w:r w:rsidRPr="0087098C">
        <w:rPr>
          <w:rFonts w:asciiTheme="majorBidi" w:hAnsiTheme="majorBidi"/>
          <w:szCs w:val="24"/>
          <w:rtl/>
        </w:rPr>
        <w:t>תכנוני</w:t>
      </w:r>
      <w:r w:rsidRPr="0087098C">
        <w:rPr>
          <w:rFonts w:asciiTheme="majorBidi" w:hAnsiTheme="majorBidi" w:hint="cs"/>
          <w:szCs w:val="24"/>
          <w:rtl/>
        </w:rPr>
        <w:t xml:space="preserve"> </w:t>
      </w:r>
      <w:r w:rsidRPr="0087098C">
        <w:rPr>
          <w:rFonts w:asciiTheme="majorBidi" w:hAnsiTheme="majorBidi"/>
          <w:szCs w:val="24"/>
          <w:rtl/>
        </w:rPr>
        <w:t>נוס</w:t>
      </w:r>
      <w:r w:rsidRPr="0087098C">
        <w:rPr>
          <w:rFonts w:asciiTheme="majorBidi" w:hAnsiTheme="majorBidi" w:hint="cs"/>
          <w:szCs w:val="24"/>
          <w:rtl/>
        </w:rPr>
        <w:t>ף</w:t>
      </w:r>
      <w:r w:rsidRPr="0087098C">
        <w:rPr>
          <w:rFonts w:asciiTheme="majorBidi" w:hAnsiTheme="majorBidi"/>
          <w:szCs w:val="24"/>
          <w:rtl/>
        </w:rPr>
        <w:t xml:space="preserve"> </w:t>
      </w:r>
      <w:r w:rsidRPr="0087098C">
        <w:rPr>
          <w:rFonts w:asciiTheme="majorBidi" w:hAnsiTheme="majorBidi" w:hint="cs"/>
          <w:szCs w:val="24"/>
          <w:rtl/>
        </w:rPr>
        <w:t xml:space="preserve">לאגף בכיר תכנון פיזי </w:t>
      </w:r>
      <w:r w:rsidRPr="0087098C">
        <w:rPr>
          <w:rFonts w:asciiTheme="majorBidi" w:hAnsiTheme="majorBidi"/>
          <w:szCs w:val="24"/>
          <w:rtl/>
        </w:rPr>
        <w:t>בתחומים שונים ומטלות נוספות</w:t>
      </w:r>
      <w:r w:rsidRPr="0087098C">
        <w:rPr>
          <w:rFonts w:asciiTheme="majorBidi" w:hAnsiTheme="majorBidi" w:hint="cs"/>
          <w:szCs w:val="24"/>
          <w:rtl/>
        </w:rPr>
        <w:t xml:space="preserve"> </w:t>
      </w:r>
      <w:r>
        <w:rPr>
          <w:rFonts w:asciiTheme="majorBidi" w:hAnsiTheme="majorBidi" w:hint="cs"/>
          <w:szCs w:val="24"/>
          <w:rtl/>
        </w:rPr>
        <w:t>בכל</w:t>
      </w:r>
      <w:r w:rsidRPr="0087098C">
        <w:rPr>
          <w:rFonts w:asciiTheme="majorBidi" w:hAnsiTheme="majorBidi"/>
          <w:szCs w:val="24"/>
          <w:rtl/>
        </w:rPr>
        <w:t xml:space="preserve"> הקשור לתכנון תשתיות </w:t>
      </w:r>
      <w:r w:rsidRPr="0087098C">
        <w:rPr>
          <w:rFonts w:asciiTheme="majorBidi" w:hAnsiTheme="majorBidi" w:hint="eastAsia"/>
          <w:szCs w:val="24"/>
          <w:rtl/>
        </w:rPr>
        <w:t>משק</w:t>
      </w:r>
      <w:r w:rsidRPr="0087098C">
        <w:rPr>
          <w:rFonts w:asciiTheme="majorBidi" w:hAnsiTheme="majorBidi"/>
          <w:szCs w:val="24"/>
          <w:rtl/>
        </w:rPr>
        <w:t xml:space="preserve"> האנרגיה, המים והמחצבים</w:t>
      </w:r>
      <w:r w:rsidRPr="0087098C">
        <w:rPr>
          <w:rFonts w:hint="cs"/>
          <w:szCs w:val="24"/>
          <w:rtl/>
        </w:rPr>
        <w:t xml:space="preserve"> </w:t>
      </w:r>
      <w:r w:rsidRPr="0087098C">
        <w:rPr>
          <w:rFonts w:asciiTheme="majorBidi" w:hAnsiTheme="majorBidi" w:hint="cs"/>
          <w:szCs w:val="24"/>
          <w:rtl/>
        </w:rPr>
        <w:t>שיידרש למשרד  (להלן</w:t>
      </w:r>
      <w:r>
        <w:rPr>
          <w:rFonts w:asciiTheme="majorBidi" w:hAnsiTheme="majorBidi" w:hint="cs"/>
          <w:szCs w:val="24"/>
          <w:rtl/>
        </w:rPr>
        <w:t>:</w:t>
      </w:r>
      <w:r w:rsidRPr="0087098C">
        <w:rPr>
          <w:rFonts w:asciiTheme="majorBidi" w:hAnsiTheme="majorBidi" w:hint="cs"/>
          <w:szCs w:val="24"/>
          <w:rtl/>
        </w:rPr>
        <w:t xml:space="preserve"> "</w:t>
      </w:r>
      <w:r w:rsidRPr="0087098C">
        <w:rPr>
          <w:rFonts w:asciiTheme="majorBidi" w:hAnsiTheme="majorBidi" w:hint="cs"/>
          <w:b/>
          <w:bCs/>
          <w:szCs w:val="24"/>
          <w:rtl/>
        </w:rPr>
        <w:t>ייעוץ תכנוני</w:t>
      </w:r>
      <w:r w:rsidRPr="0087098C">
        <w:rPr>
          <w:rFonts w:asciiTheme="majorBidi" w:hAnsiTheme="majorBidi" w:hint="cs"/>
          <w:szCs w:val="24"/>
          <w:rtl/>
        </w:rPr>
        <w:t>").</w:t>
      </w:r>
    </w:p>
    <w:p w14:paraId="009D4DDD" w14:textId="05F41DF3"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 xml:space="preserve">הצוותים יהיו מורכבים מצוות יועצים </w:t>
      </w:r>
      <w:r w:rsidRPr="00600AA2">
        <w:rPr>
          <w:rFonts w:asciiTheme="majorBidi" w:hAnsiTheme="majorBidi" w:hint="cs"/>
          <w:szCs w:val="24"/>
          <w:rtl/>
        </w:rPr>
        <w:t>קבוע, צוות יועצים מקצועי</w:t>
      </w:r>
      <w:r w:rsidR="00637133">
        <w:rPr>
          <w:rFonts w:asciiTheme="majorBidi" w:hAnsiTheme="majorBidi" w:hint="cs"/>
          <w:szCs w:val="24"/>
          <w:rtl/>
        </w:rPr>
        <w:t>ים נוספים, ו</w:t>
      </w:r>
      <w:r w:rsidRPr="00600AA2">
        <w:rPr>
          <w:rFonts w:asciiTheme="majorBidi" w:hAnsiTheme="majorBidi" w:hint="cs"/>
          <w:szCs w:val="24"/>
          <w:rtl/>
        </w:rPr>
        <w:t>יועצים</w:t>
      </w:r>
      <w:r>
        <w:rPr>
          <w:rFonts w:asciiTheme="majorBidi" w:hAnsiTheme="majorBidi" w:hint="cs"/>
          <w:szCs w:val="24"/>
          <w:rtl/>
        </w:rPr>
        <w:t xml:space="preserve"> משלימים בהתאם לדרישות המשרד, כפי שיפורט במסמכי המכרז.</w:t>
      </w:r>
    </w:p>
    <w:p w14:paraId="2DC0C6A4"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tl/>
        </w:rPr>
      </w:pPr>
      <w:r w:rsidRPr="0087098C">
        <w:rPr>
          <w:rFonts w:asciiTheme="majorBidi" w:hAnsiTheme="majorBidi"/>
          <w:szCs w:val="24"/>
          <w:rtl/>
        </w:rPr>
        <w:t>רשאים להגיש הצעות במכרז זה תאגידים, הרשומים בישראל הממלאים אחר כל תנאי הסף של המכרז, בעלי ידע ונ</w:t>
      </w:r>
      <w:r w:rsidRPr="0087098C">
        <w:rPr>
          <w:rFonts w:asciiTheme="majorBidi" w:hAnsiTheme="majorBidi" w:hint="cs"/>
          <w:szCs w:val="24"/>
          <w:rtl/>
        </w:rPr>
        <w:t>י</w:t>
      </w:r>
      <w:r w:rsidRPr="0087098C">
        <w:rPr>
          <w:rFonts w:asciiTheme="majorBidi" w:hAnsiTheme="majorBidi"/>
          <w:szCs w:val="24"/>
          <w:rtl/>
        </w:rPr>
        <w:t>סיון בביצועם בפועל של השירותים, כנדרש במסמכי המכרז. ההצעה תוגש בצירוף כל המסמכים הנדרשים, הכל כמפורט להלן.</w:t>
      </w:r>
    </w:p>
    <w:p w14:paraId="579153A0"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Arial" w:hAnsi="Arial"/>
          <w:szCs w:val="24"/>
          <w:rtl/>
        </w:rPr>
        <w:t xml:space="preserve">למשרד </w:t>
      </w:r>
      <w:r w:rsidRPr="0087098C">
        <w:rPr>
          <w:rFonts w:ascii="Arial" w:hAnsi="Arial" w:hint="cs"/>
          <w:szCs w:val="24"/>
          <w:rtl/>
        </w:rPr>
        <w:t xml:space="preserve">האנרגיה </w:t>
      </w:r>
      <w:r w:rsidRPr="0087098C">
        <w:rPr>
          <w:rFonts w:ascii="Arial" w:hAnsi="Arial"/>
          <w:szCs w:val="24"/>
          <w:rtl/>
        </w:rPr>
        <w:t>שמורה הזכות לבחור בזוכה אחד</w:t>
      </w:r>
      <w:r w:rsidRPr="0087098C">
        <w:rPr>
          <w:rFonts w:ascii="Arial" w:hAnsi="Arial" w:hint="cs"/>
          <w:szCs w:val="24"/>
          <w:rtl/>
        </w:rPr>
        <w:t xml:space="preserve"> או יותר</w:t>
      </w:r>
      <w:r w:rsidRPr="0087098C">
        <w:rPr>
          <w:rFonts w:ascii="Arial" w:hAnsi="Arial"/>
          <w:szCs w:val="24"/>
          <w:rtl/>
        </w:rPr>
        <w:t xml:space="preserve">, ולחלק את מתן השירותים </w:t>
      </w:r>
      <w:r w:rsidRPr="0087098C">
        <w:rPr>
          <w:rFonts w:ascii="Arial" w:hAnsi="Arial" w:hint="cs"/>
          <w:szCs w:val="24"/>
          <w:rtl/>
        </w:rPr>
        <w:t xml:space="preserve">המוצעים במכרז </w:t>
      </w:r>
      <w:r w:rsidRPr="0087098C">
        <w:rPr>
          <w:rFonts w:ascii="Arial" w:hAnsi="Arial"/>
          <w:szCs w:val="24"/>
          <w:rtl/>
        </w:rPr>
        <w:t>בין ה</w:t>
      </w:r>
      <w:r w:rsidRPr="0087098C">
        <w:rPr>
          <w:rFonts w:ascii="Arial" w:hAnsi="Arial" w:hint="eastAsia"/>
          <w:szCs w:val="24"/>
          <w:rtl/>
        </w:rPr>
        <w:t>זוכים</w:t>
      </w:r>
      <w:r w:rsidRPr="0087098C">
        <w:rPr>
          <w:rFonts w:ascii="Arial" w:hAnsi="Arial"/>
          <w:szCs w:val="24"/>
          <w:rtl/>
        </w:rPr>
        <w:t xml:space="preserve"> שייבחרו </w:t>
      </w:r>
      <w:r w:rsidRPr="0087098C">
        <w:rPr>
          <w:rFonts w:ascii="Arial" w:hAnsi="Arial" w:hint="cs"/>
          <w:szCs w:val="24"/>
          <w:rtl/>
        </w:rPr>
        <w:t xml:space="preserve">והכל </w:t>
      </w:r>
      <w:r w:rsidRPr="0087098C">
        <w:rPr>
          <w:rFonts w:ascii="Arial" w:hAnsi="Arial"/>
          <w:szCs w:val="24"/>
          <w:rtl/>
        </w:rPr>
        <w:t xml:space="preserve">לפי שיקול דעתו הבלעדי </w:t>
      </w:r>
      <w:r w:rsidRPr="0087098C">
        <w:rPr>
          <w:rFonts w:ascii="Arial" w:hAnsi="Arial" w:hint="eastAsia"/>
          <w:szCs w:val="24"/>
          <w:rtl/>
        </w:rPr>
        <w:t>של</w:t>
      </w:r>
      <w:r w:rsidRPr="0087098C">
        <w:rPr>
          <w:rFonts w:ascii="Arial" w:hAnsi="Arial"/>
          <w:szCs w:val="24"/>
          <w:rtl/>
        </w:rPr>
        <w:t xml:space="preserve"> </w:t>
      </w:r>
      <w:r w:rsidRPr="0087098C">
        <w:rPr>
          <w:rFonts w:ascii="Arial" w:hAnsi="Arial" w:hint="eastAsia"/>
          <w:szCs w:val="24"/>
          <w:rtl/>
        </w:rPr>
        <w:t>המשרד</w:t>
      </w:r>
      <w:r w:rsidRPr="0087098C">
        <w:rPr>
          <w:rFonts w:ascii="Arial" w:hAnsi="Arial"/>
          <w:szCs w:val="24"/>
          <w:rtl/>
        </w:rPr>
        <w:t>.</w:t>
      </w:r>
    </w:p>
    <w:p w14:paraId="7D42027E"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פתיחת תיבת המכרזים תעשה רק לאחר אישור קיום תקציבי למכרז.</w:t>
      </w:r>
    </w:p>
    <w:p w14:paraId="68668A5E" w14:textId="77777777" w:rsidR="0033486B" w:rsidRPr="0033486B" w:rsidRDefault="0033486B" w:rsidP="0033486B">
      <w:pPr>
        <w:spacing w:line="360" w:lineRule="auto"/>
        <w:jc w:val="both"/>
        <w:rPr>
          <w:rFonts w:asciiTheme="majorBidi" w:hAnsiTheme="majorBidi"/>
          <w:b/>
          <w:bCs/>
          <w:szCs w:val="24"/>
          <w:u w:val="single"/>
          <w:rtl/>
        </w:rPr>
      </w:pPr>
    </w:p>
    <w:p w14:paraId="40D715E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r>
        <w:rPr>
          <w:rFonts w:asciiTheme="majorBidi" w:hAnsiTheme="majorBidi" w:hint="cs"/>
          <w:b/>
          <w:bCs/>
          <w:sz w:val="28"/>
          <w:szCs w:val="28"/>
          <w:u w:val="single"/>
          <w:rtl/>
        </w:rPr>
        <w:t>:</w:t>
      </w:r>
    </w:p>
    <w:p w14:paraId="166F61DC" w14:textId="77777777" w:rsidR="0033486B" w:rsidRDefault="0033486B" w:rsidP="0033486B">
      <w:pPr>
        <w:pStyle w:val="af5"/>
        <w:numPr>
          <w:ilvl w:val="1"/>
          <w:numId w:val="3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A09F7D5" w14:textId="77777777" w:rsidR="0033486B" w:rsidRPr="009728B7" w:rsidRDefault="0033486B" w:rsidP="0033486B">
      <w:pPr>
        <w:pStyle w:val="af5"/>
        <w:numPr>
          <w:ilvl w:val="2"/>
          <w:numId w:val="3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7B758815" w14:textId="77777777" w:rsidR="0033486B" w:rsidRPr="00EF405D" w:rsidRDefault="0033486B" w:rsidP="0033486B">
      <w:pPr>
        <w:pStyle w:val="af5"/>
        <w:numPr>
          <w:ilvl w:val="2"/>
          <w:numId w:val="36"/>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Pr="00EF405D">
        <w:rPr>
          <w:rFonts w:asciiTheme="majorBidi" w:hAnsiTheme="majorBidi"/>
          <w:szCs w:val="24"/>
          <w:rtl/>
        </w:rPr>
        <w:t>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66F2886F" w14:textId="77777777" w:rsidR="0033486B" w:rsidRPr="00EF405D" w:rsidRDefault="00C16A69" w:rsidP="0033486B">
      <w:pPr>
        <w:spacing w:line="360" w:lineRule="auto"/>
        <w:ind w:left="720" w:firstLine="720"/>
        <w:jc w:val="both"/>
        <w:rPr>
          <w:rFonts w:asciiTheme="majorBidi" w:hAnsiTheme="majorBidi"/>
          <w:szCs w:val="24"/>
        </w:rPr>
      </w:pPr>
      <w:hyperlink r:id="rId12" w:history="1">
        <w:r w:rsidR="0033486B" w:rsidRPr="00EF405D">
          <w:rPr>
            <w:rStyle w:val="Hyperlink"/>
            <w:rFonts w:asciiTheme="majorBidi" w:hAnsiTheme="majorBidi"/>
          </w:rPr>
          <w:t>http://www.justice.gov.il/mojheb/rasuthataagidim</w:t>
        </w:r>
      </w:hyperlink>
      <w:r w:rsidR="0033486B" w:rsidRPr="00EF405D">
        <w:rPr>
          <w:rFonts w:asciiTheme="majorBidi" w:hAnsiTheme="majorBidi"/>
          <w:szCs w:val="24"/>
          <w:rtl/>
        </w:rPr>
        <w:t>.</w:t>
      </w:r>
    </w:p>
    <w:p w14:paraId="0168FF71" w14:textId="77777777" w:rsidR="0033486B" w:rsidRPr="00EF405D" w:rsidRDefault="0033486B" w:rsidP="0033486B">
      <w:pPr>
        <w:pStyle w:val="af5"/>
        <w:spacing w:line="360" w:lineRule="auto"/>
        <w:ind w:left="1445"/>
        <w:contextualSpacing w:val="0"/>
        <w:jc w:val="both"/>
        <w:rPr>
          <w:rFonts w:asciiTheme="majorBidi" w:hAnsiTheme="majorBidi"/>
          <w:szCs w:val="24"/>
          <w:rtl/>
        </w:rPr>
      </w:pPr>
      <w:r w:rsidRPr="00EF405D">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41C41DB"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3B17440E" w14:textId="77777777" w:rsidR="0033486B" w:rsidRPr="00EF405D" w:rsidRDefault="0033486B" w:rsidP="0033486B">
      <w:pPr>
        <w:pStyle w:val="af5"/>
        <w:spacing w:line="360" w:lineRule="auto"/>
        <w:ind w:left="1445"/>
        <w:jc w:val="both"/>
        <w:rPr>
          <w:rFonts w:asciiTheme="majorBidi" w:hAnsiTheme="majorBidi"/>
          <w:szCs w:val="24"/>
          <w:rtl/>
        </w:rPr>
      </w:pPr>
      <w:r w:rsidRPr="00EF405D">
        <w:rPr>
          <w:rFonts w:asciiTheme="majorBidi" w:hAnsiTheme="majorBidi"/>
          <w:szCs w:val="24"/>
          <w:rtl/>
        </w:rPr>
        <w:t xml:space="preserve">נסח שותפות עדכני ניתן להפקה דרך אתר האינטרנט של רשות התאגידים, שכתובתו:  </w:t>
      </w:r>
    </w:p>
    <w:p w14:paraId="069A95BC" w14:textId="77777777" w:rsidR="0033486B" w:rsidRPr="00EF405D" w:rsidRDefault="00C16A69" w:rsidP="0033486B">
      <w:pPr>
        <w:pStyle w:val="af5"/>
        <w:spacing w:line="360" w:lineRule="auto"/>
        <w:ind w:left="1445"/>
        <w:jc w:val="both"/>
        <w:rPr>
          <w:rFonts w:asciiTheme="majorBidi" w:hAnsiTheme="majorBidi"/>
          <w:szCs w:val="24"/>
          <w:rtl/>
        </w:rPr>
      </w:pPr>
      <w:hyperlink r:id="rId13" w:history="1">
        <w:r w:rsidR="0033486B" w:rsidRPr="00EF405D">
          <w:rPr>
            <w:rStyle w:val="Hyperlink"/>
            <w:rFonts w:asciiTheme="majorBidi" w:hAnsiTheme="majorBidi"/>
            <w:szCs w:val="24"/>
          </w:rPr>
          <w:t>http://www.justice.gov.il/mojheb/rasuthataagidim</w:t>
        </w:r>
        <w:r w:rsidR="0033486B" w:rsidRPr="00EF405D">
          <w:rPr>
            <w:rStyle w:val="Hyperlink"/>
            <w:rFonts w:asciiTheme="majorBidi" w:hAnsiTheme="majorBidi"/>
            <w:szCs w:val="24"/>
            <w:rtl/>
          </w:rPr>
          <w:t>/</w:t>
        </w:r>
      </w:hyperlink>
    </w:p>
    <w:p w14:paraId="736EF169"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אם המציע הינו תאגיד מסוג עמותה, עליו לצרף להצעתו אישור רשם העמותות משנת 2017 בדבר "ניהול תקין" של העמותה.</w:t>
      </w:r>
    </w:p>
    <w:p w14:paraId="0230381E"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Pr>
      </w:pPr>
      <w:r w:rsidRPr="00EF405D">
        <w:rPr>
          <w:rFonts w:asciiTheme="majorBidi" w:hAnsiTheme="majorBidi"/>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0EE58AD4" w14:textId="77777777" w:rsidR="0033486B" w:rsidRPr="00EF405D" w:rsidRDefault="0033486B" w:rsidP="0033486B">
      <w:pPr>
        <w:pStyle w:val="af5"/>
        <w:spacing w:after="200" w:line="360" w:lineRule="auto"/>
        <w:ind w:left="1445"/>
        <w:jc w:val="both"/>
        <w:outlineLvl w:val="0"/>
        <w:rPr>
          <w:rFonts w:asciiTheme="majorBidi" w:hAnsiTheme="majorBidi"/>
          <w:szCs w:val="24"/>
          <w:rtl/>
        </w:rPr>
      </w:pPr>
    </w:p>
    <w:p w14:paraId="170B95C7"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b/>
          <w:bCs/>
          <w:szCs w:val="24"/>
          <w:u w:val="single"/>
        </w:rPr>
      </w:pPr>
      <w:r w:rsidRPr="00EF405D">
        <w:rPr>
          <w:rFonts w:asciiTheme="majorBidi" w:hAnsiTheme="majorBidi"/>
          <w:b/>
          <w:bCs/>
          <w:szCs w:val="24"/>
          <w:u w:val="single"/>
          <w:rtl/>
        </w:rPr>
        <w:t>צירוף ערבות הצעה</w:t>
      </w:r>
    </w:p>
    <w:p w14:paraId="327DA499" w14:textId="77777777" w:rsidR="0033486B" w:rsidRPr="00EF405D"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EF405D">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Pr="00EF405D">
        <w:rPr>
          <w:rFonts w:asciiTheme="majorBidi" w:hAnsiTheme="majorBidi" w:hint="cs"/>
          <w:szCs w:val="24"/>
          <w:rtl/>
        </w:rPr>
        <w:t>88,000</w:t>
      </w:r>
      <w:r w:rsidRPr="00EF405D">
        <w:rPr>
          <w:rFonts w:asciiTheme="majorBidi" w:hAnsiTheme="majorBidi"/>
          <w:szCs w:val="24"/>
          <w:rtl/>
        </w:rPr>
        <w:t xml:space="preserve"> ₪</w:t>
      </w:r>
      <w:r w:rsidRPr="00EF405D">
        <w:rPr>
          <w:rFonts w:asciiTheme="majorBidi" w:hAnsiTheme="majorBidi" w:hint="cs"/>
          <w:szCs w:val="24"/>
          <w:rtl/>
        </w:rPr>
        <w:t xml:space="preserve"> (במילים: שמונים ושמונה אלף ש"ח).</w:t>
      </w:r>
    </w:p>
    <w:p w14:paraId="192048FE" w14:textId="3B12C2CA" w:rsidR="0033486B" w:rsidRPr="00314B9E" w:rsidRDefault="0033486B" w:rsidP="00BB1D39">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 xml:space="preserve">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BB1D39">
        <w:rPr>
          <w:rFonts w:asciiTheme="majorBidi" w:hAnsiTheme="majorBidi" w:hint="cs"/>
          <w:szCs w:val="24"/>
          <w:rtl/>
        </w:rPr>
        <w:t>17.02.19</w:t>
      </w:r>
      <w:r w:rsidRPr="00314B9E">
        <w:rPr>
          <w:rFonts w:asciiTheme="majorBidi" w:hAnsiTheme="majorBidi"/>
          <w:szCs w:val="24"/>
          <w:rtl/>
        </w:rPr>
        <w:t>.</w:t>
      </w:r>
    </w:p>
    <w:p w14:paraId="069CEFB9"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14:paraId="4DA54F9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59EA52D4"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D78711A"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ועדת המכרזים תהיה רשאית לחלט את סכום הערבות גם במקרה בו לדעתה ההצעה שהוגשה הינה הצעה תכסיסנית. </w:t>
      </w:r>
    </w:p>
    <w:p w14:paraId="60979D0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חילוט ערבות לפי סעיף </w:t>
      </w:r>
      <w:r>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 בעניין כוונת המשרד בעניין זה.</w:t>
      </w:r>
    </w:p>
    <w:p w14:paraId="336F0FCC"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6BDD62F" w14:textId="77777777" w:rsidR="0033486B" w:rsidRPr="00314B9E" w:rsidRDefault="0033486B" w:rsidP="0033486B">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14:paraId="7BCE9114"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EA09B76" w14:textId="77777777" w:rsidR="0033486B" w:rsidRPr="000A4B66" w:rsidRDefault="0033486B" w:rsidP="0033486B">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3278C6A0"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5E68A9E9" w14:textId="77777777" w:rsidR="0033486B" w:rsidRPr="00A83A9A" w:rsidRDefault="0033486B" w:rsidP="0033486B">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704B3BEA"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1466BE8"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55A66C56"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6C96FCE6"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777105B4"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45F4B7DC" w14:textId="77777777" w:rsidR="0033486B"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583E5B4C" w14:textId="77777777" w:rsidR="0033486B" w:rsidRPr="002844C6" w:rsidRDefault="0033486B" w:rsidP="0033486B">
      <w:pPr>
        <w:pStyle w:val="af5"/>
        <w:numPr>
          <w:ilvl w:val="1"/>
          <w:numId w:val="3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6B414D6C" w14:textId="77777777" w:rsidR="0033486B" w:rsidRPr="0087098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87098C">
        <w:rPr>
          <w:rFonts w:asciiTheme="majorBidi" w:hAnsiTheme="majorBidi" w:hint="cs"/>
          <w:b/>
          <w:bCs/>
          <w:szCs w:val="24"/>
          <w:rtl/>
          <w:lang w:eastAsia="en-US"/>
        </w:rPr>
        <w:t>תנאי סף של ה</w:t>
      </w:r>
      <w:r w:rsidRPr="0087098C">
        <w:rPr>
          <w:rFonts w:asciiTheme="majorBidi" w:hAnsiTheme="majorBidi" w:hint="eastAsia"/>
          <w:b/>
          <w:bCs/>
          <w:szCs w:val="24"/>
          <w:rtl/>
          <w:lang w:eastAsia="en-US"/>
        </w:rPr>
        <w:t>מציע</w:t>
      </w:r>
      <w:r w:rsidRPr="0087098C">
        <w:rPr>
          <w:rFonts w:asciiTheme="majorBidi" w:hAnsiTheme="majorBidi"/>
          <w:b/>
          <w:bCs/>
          <w:szCs w:val="24"/>
          <w:rtl/>
          <w:lang w:eastAsia="en-US"/>
        </w:rPr>
        <w:t>:</w:t>
      </w:r>
    </w:p>
    <w:p w14:paraId="434407C5" w14:textId="77777777" w:rsidR="0033486B" w:rsidRPr="00EC2E92" w:rsidRDefault="0033486B" w:rsidP="0033486B">
      <w:pPr>
        <w:pStyle w:val="af5"/>
        <w:numPr>
          <w:ilvl w:val="3"/>
          <w:numId w:val="36"/>
        </w:numPr>
        <w:spacing w:after="200" w:line="360" w:lineRule="auto"/>
        <w:jc w:val="both"/>
        <w:outlineLvl w:val="0"/>
        <w:rPr>
          <w:rFonts w:ascii="Segoe Print" w:hAnsi="Segoe Print"/>
          <w:szCs w:val="24"/>
          <w:u w:val="single"/>
          <w:rtl/>
        </w:rPr>
      </w:pP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אדריכלים</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תכנון</w:t>
      </w:r>
      <w:r w:rsidRPr="0087098C">
        <w:rPr>
          <w:rFonts w:ascii="Segoe Print" w:hAnsi="Segoe Print"/>
          <w:szCs w:val="24"/>
          <w:rtl/>
        </w:rPr>
        <w:t xml:space="preserve"> </w:t>
      </w:r>
      <w:r w:rsidRPr="0087098C">
        <w:rPr>
          <w:rFonts w:ascii="Segoe Print" w:hAnsi="Segoe Print" w:hint="eastAsia"/>
          <w:szCs w:val="24"/>
          <w:rtl/>
        </w:rPr>
        <w:t>פעי</w:t>
      </w:r>
      <w:r w:rsidRPr="008F4807">
        <w:rPr>
          <w:rFonts w:ascii="Segoe Print" w:hAnsi="Segoe Print" w:hint="eastAsia"/>
          <w:szCs w:val="24"/>
          <w:rtl/>
        </w:rPr>
        <w:t>ל</w:t>
      </w:r>
      <w:r w:rsidRPr="00EC2E92">
        <w:rPr>
          <w:rFonts w:ascii="Segoe Print" w:hAnsi="Segoe Print"/>
          <w:szCs w:val="24"/>
          <w:rtl/>
        </w:rPr>
        <w:t>.</w:t>
      </w:r>
    </w:p>
    <w:p w14:paraId="23EADAD3"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t>על</w:t>
      </w:r>
      <w:r w:rsidRPr="0087098C">
        <w:rPr>
          <w:rFonts w:ascii="Segoe Print" w:hAnsi="Segoe Print"/>
          <w:szCs w:val="24"/>
          <w:rtl/>
        </w:rPr>
        <w:t xml:space="preserve"> המציע להיות גוף </w:t>
      </w:r>
      <w:r w:rsidRPr="0087098C">
        <w:rPr>
          <w:rFonts w:ascii="Segoe Print" w:hAnsi="Segoe Print" w:hint="eastAsia"/>
          <w:szCs w:val="24"/>
          <w:rtl/>
        </w:rPr>
        <w:t>שעיקר</w:t>
      </w:r>
      <w:r w:rsidRPr="0087098C">
        <w:rPr>
          <w:rFonts w:ascii="Segoe Print" w:hAnsi="Segoe Print"/>
          <w:szCs w:val="24"/>
          <w:rtl/>
        </w:rPr>
        <w:t xml:space="preserve"> </w:t>
      </w:r>
      <w:r w:rsidRPr="0087098C">
        <w:rPr>
          <w:rFonts w:ascii="Segoe Print" w:hAnsi="Segoe Print" w:hint="eastAsia"/>
          <w:szCs w:val="24"/>
          <w:rtl/>
        </w:rPr>
        <w:t>פעולתו</w:t>
      </w:r>
      <w:r w:rsidRPr="0087098C">
        <w:rPr>
          <w:rFonts w:ascii="Segoe Print" w:hAnsi="Segoe Print"/>
          <w:szCs w:val="24"/>
          <w:rtl/>
        </w:rPr>
        <w:t xml:space="preserve"> </w:t>
      </w:r>
      <w:r w:rsidRPr="0087098C">
        <w:rPr>
          <w:rFonts w:ascii="Segoe Print" w:hAnsi="Segoe Print" w:hint="eastAsia"/>
          <w:szCs w:val="24"/>
          <w:rtl/>
        </w:rPr>
        <w:t>בישראל</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שהינו</w:t>
      </w:r>
      <w:r w:rsidRPr="0087098C">
        <w:rPr>
          <w:rFonts w:ascii="Segoe Print" w:hAnsi="Segoe Print"/>
          <w:szCs w:val="24"/>
          <w:rtl/>
        </w:rPr>
        <w:t xml:space="preserve"> </w:t>
      </w:r>
      <w:r w:rsidRPr="0087098C">
        <w:rPr>
          <w:rFonts w:ascii="Segoe Print" w:hAnsi="Segoe Print" w:hint="eastAsia"/>
          <w:szCs w:val="24"/>
          <w:rtl/>
        </w:rPr>
        <w:t>בעל</w:t>
      </w:r>
      <w:r w:rsidRPr="0087098C">
        <w:rPr>
          <w:rFonts w:ascii="Segoe Print" w:hAnsi="Segoe Print"/>
          <w:szCs w:val="24"/>
          <w:rtl/>
        </w:rPr>
        <w:t xml:space="preserve"> </w:t>
      </w:r>
      <w:r w:rsidRPr="0087098C">
        <w:rPr>
          <w:rFonts w:ascii="Segoe Print" w:hAnsi="Segoe Print" w:hint="eastAsia"/>
          <w:szCs w:val="24"/>
          <w:rtl/>
        </w:rPr>
        <w:t>נציגות</w:t>
      </w:r>
      <w:r w:rsidRPr="0087098C">
        <w:rPr>
          <w:rFonts w:ascii="Segoe Print" w:hAnsi="Segoe Print"/>
          <w:szCs w:val="24"/>
          <w:rtl/>
        </w:rPr>
        <w:t xml:space="preserve"> </w:t>
      </w:r>
      <w:r w:rsidRPr="0087098C">
        <w:rPr>
          <w:rFonts w:ascii="Segoe Print" w:hAnsi="Segoe Print" w:hint="eastAsia"/>
          <w:szCs w:val="24"/>
          <w:rtl/>
        </w:rPr>
        <w:t>בישראל</w:t>
      </w:r>
      <w:r>
        <w:rPr>
          <w:rFonts w:ascii="Segoe Print" w:hAnsi="Segoe Print" w:hint="cs"/>
          <w:szCs w:val="24"/>
          <w:rtl/>
        </w:rPr>
        <w:t>.</w:t>
      </w:r>
    </w:p>
    <w:p w14:paraId="03D9845B"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lastRenderedPageBreak/>
        <w:t>בעל</w:t>
      </w:r>
      <w:r w:rsidRPr="0087098C">
        <w:rPr>
          <w:rFonts w:ascii="Segoe Print" w:hAnsi="Segoe Print"/>
          <w:szCs w:val="24"/>
          <w:rtl/>
        </w:rPr>
        <w:t xml:space="preserve"> </w:t>
      </w:r>
      <w:r w:rsidRPr="0087098C">
        <w:rPr>
          <w:rFonts w:ascii="Segoe Print" w:hAnsi="Segoe Print" w:hint="eastAsia"/>
          <w:szCs w:val="24"/>
          <w:rtl/>
        </w:rPr>
        <w:t>ניסיון</w:t>
      </w:r>
      <w:r w:rsidRPr="0087098C">
        <w:rPr>
          <w:rFonts w:ascii="Segoe Print" w:hAnsi="Segoe Print"/>
          <w:szCs w:val="24"/>
          <w:rtl/>
        </w:rPr>
        <w:t xml:space="preserve"> </w:t>
      </w:r>
      <w:r w:rsidRPr="0087098C">
        <w:rPr>
          <w:rFonts w:ascii="Segoe Print" w:hAnsi="Segoe Print" w:hint="eastAsia"/>
          <w:szCs w:val="24"/>
          <w:rtl/>
        </w:rPr>
        <w:t>מוכח</w:t>
      </w:r>
      <w:r w:rsidRPr="0087098C">
        <w:rPr>
          <w:rFonts w:ascii="Segoe Print" w:hAnsi="Segoe Print"/>
          <w:szCs w:val="24"/>
          <w:rtl/>
        </w:rPr>
        <w:t xml:space="preserve"> </w:t>
      </w:r>
      <w:r w:rsidRPr="0087098C">
        <w:rPr>
          <w:rFonts w:ascii="Segoe Print" w:hAnsi="Segoe Print" w:hint="eastAsia"/>
          <w:szCs w:val="24"/>
          <w:rtl/>
        </w:rPr>
        <w:t>של</w:t>
      </w:r>
      <w:r w:rsidRPr="0087098C">
        <w:rPr>
          <w:rFonts w:ascii="Segoe Print" w:hAnsi="Segoe Print" w:hint="cs"/>
          <w:szCs w:val="24"/>
          <w:rtl/>
        </w:rPr>
        <w:t xml:space="preserve"> חמש (</w:t>
      </w:r>
      <w:r w:rsidRPr="0087098C">
        <w:rPr>
          <w:rFonts w:ascii="Segoe Print" w:hAnsi="Segoe Print"/>
          <w:szCs w:val="24"/>
          <w:rtl/>
        </w:rPr>
        <w:t>5</w:t>
      </w:r>
      <w:r w:rsidRPr="0087098C">
        <w:rPr>
          <w:rFonts w:ascii="Segoe Print" w:hAnsi="Segoe Print" w:hint="cs"/>
          <w:szCs w:val="24"/>
          <w:rtl/>
        </w:rPr>
        <w:t>)</w:t>
      </w:r>
      <w:r w:rsidRPr="0087098C">
        <w:rPr>
          <w:rFonts w:ascii="Segoe Print" w:hAnsi="Segoe Print"/>
          <w:szCs w:val="24"/>
          <w:rtl/>
        </w:rPr>
        <w:t xml:space="preserve"> </w:t>
      </w:r>
      <w:r w:rsidRPr="0087098C">
        <w:rPr>
          <w:rFonts w:ascii="Segoe Print" w:hAnsi="Segoe Print" w:hint="eastAsia"/>
          <w:szCs w:val="24"/>
          <w:rtl/>
        </w:rPr>
        <w:t>שנים</w:t>
      </w:r>
      <w:r w:rsidRPr="0087098C">
        <w:rPr>
          <w:rFonts w:ascii="Segoe Print" w:hAnsi="Segoe Print"/>
          <w:szCs w:val="24"/>
          <w:rtl/>
        </w:rPr>
        <w:t xml:space="preserve"> </w:t>
      </w:r>
      <w:r w:rsidRPr="0087098C">
        <w:rPr>
          <w:rFonts w:ascii="Segoe Print" w:hAnsi="Segoe Print" w:hint="eastAsia"/>
          <w:szCs w:val="24"/>
          <w:rtl/>
        </w:rPr>
        <w:t>לפחות</w:t>
      </w:r>
      <w:r w:rsidRPr="0087098C">
        <w:rPr>
          <w:rFonts w:ascii="Segoe Print" w:hAnsi="Segoe Print"/>
          <w:szCs w:val="24"/>
          <w:rtl/>
        </w:rPr>
        <w:t xml:space="preserve"> </w:t>
      </w:r>
      <w:r w:rsidRPr="0087098C">
        <w:rPr>
          <w:rFonts w:ascii="Segoe Print" w:hAnsi="Segoe Print" w:hint="eastAsia"/>
          <w:szCs w:val="24"/>
          <w:rtl/>
        </w:rPr>
        <w:t>ב</w:t>
      </w:r>
      <w:r w:rsidRPr="0087098C">
        <w:rPr>
          <w:rFonts w:ascii="Segoe Print" w:hAnsi="Segoe Print" w:hint="cs"/>
          <w:szCs w:val="24"/>
          <w:rtl/>
        </w:rPr>
        <w:t xml:space="preserve">תכנון </w:t>
      </w:r>
      <w:r w:rsidRPr="0087098C">
        <w:rPr>
          <w:rFonts w:ascii="Segoe Print" w:hAnsi="Segoe Print" w:hint="eastAsia"/>
          <w:szCs w:val="24"/>
          <w:rtl/>
        </w:rPr>
        <w:t>פרויקטים</w:t>
      </w:r>
      <w:r w:rsidRPr="0087098C">
        <w:rPr>
          <w:rFonts w:ascii="Segoe Print" w:hAnsi="Segoe Print"/>
          <w:szCs w:val="24"/>
          <w:rtl/>
        </w:rPr>
        <w:t xml:space="preserve"> </w:t>
      </w:r>
      <w:r w:rsidRPr="0087098C">
        <w:rPr>
          <w:rFonts w:ascii="Segoe Print" w:hAnsi="Segoe Print" w:hint="eastAsia"/>
          <w:szCs w:val="24"/>
          <w:rtl/>
        </w:rPr>
        <w:t>ארציים</w:t>
      </w:r>
      <w:r w:rsidRPr="0087098C">
        <w:rPr>
          <w:rFonts w:ascii="Segoe Print" w:hAnsi="Segoe Print"/>
          <w:szCs w:val="24"/>
          <w:rtl/>
        </w:rPr>
        <w:t xml:space="preserve"> </w:t>
      </w:r>
      <w:r w:rsidRPr="0087098C">
        <w:rPr>
          <w:rFonts w:ascii="Segoe Print" w:hAnsi="Segoe Print" w:hint="eastAsia"/>
          <w:szCs w:val="24"/>
          <w:rtl/>
        </w:rPr>
        <w:t>בתחום</w:t>
      </w:r>
      <w:r w:rsidRPr="0087098C">
        <w:rPr>
          <w:szCs w:val="24"/>
          <w:rtl/>
        </w:rPr>
        <w:t xml:space="preserve"> </w:t>
      </w:r>
      <w:r w:rsidRPr="0087098C">
        <w:rPr>
          <w:rFonts w:hint="eastAsia"/>
          <w:szCs w:val="24"/>
          <w:rtl/>
        </w:rPr>
        <w:t>תשתיות</w:t>
      </w:r>
      <w:r w:rsidRPr="0087098C">
        <w:rPr>
          <w:szCs w:val="24"/>
          <w:rtl/>
        </w:rPr>
        <w:t xml:space="preserve"> האנרגיה </w:t>
      </w:r>
      <w:r w:rsidRPr="0087098C">
        <w:rPr>
          <w:rFonts w:hint="cs"/>
          <w:szCs w:val="24"/>
          <w:rtl/>
        </w:rPr>
        <w:t>ו/</w:t>
      </w:r>
      <w:r w:rsidRPr="0087098C">
        <w:rPr>
          <w:rFonts w:hint="eastAsia"/>
          <w:szCs w:val="24"/>
          <w:rtl/>
        </w:rPr>
        <w:t>או</w:t>
      </w:r>
      <w:r w:rsidRPr="0087098C">
        <w:rPr>
          <w:szCs w:val="24"/>
          <w:rtl/>
        </w:rPr>
        <w:t xml:space="preserve"> המים </w:t>
      </w:r>
      <w:r w:rsidRPr="0087098C">
        <w:rPr>
          <w:rFonts w:hint="cs"/>
          <w:szCs w:val="24"/>
          <w:rtl/>
        </w:rPr>
        <w:t>ו/</w:t>
      </w:r>
      <w:r w:rsidRPr="0087098C">
        <w:rPr>
          <w:rFonts w:hint="eastAsia"/>
          <w:szCs w:val="24"/>
          <w:rtl/>
        </w:rPr>
        <w:t>או</w:t>
      </w:r>
      <w:r w:rsidRPr="0087098C">
        <w:rPr>
          <w:szCs w:val="24"/>
          <w:rtl/>
        </w:rPr>
        <w:t xml:space="preserve"> </w:t>
      </w:r>
      <w:r w:rsidRPr="0087098C">
        <w:rPr>
          <w:rFonts w:hint="eastAsia"/>
          <w:szCs w:val="24"/>
          <w:rtl/>
        </w:rPr>
        <w:t>המחצבים</w:t>
      </w:r>
      <w:r w:rsidRPr="0087098C">
        <w:rPr>
          <w:rFonts w:hint="cs"/>
          <w:szCs w:val="24"/>
          <w:rtl/>
        </w:rPr>
        <w:t xml:space="preserve"> ו/או תשתיות תחבורה</w:t>
      </w:r>
      <w:r w:rsidRPr="0087098C">
        <w:rPr>
          <w:szCs w:val="24"/>
          <w:rtl/>
        </w:rPr>
        <w:t>.</w:t>
      </w:r>
    </w:p>
    <w:p w14:paraId="4AB75746"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hint="cs"/>
          <w:szCs w:val="24"/>
          <w:rtl/>
        </w:rPr>
        <w:t xml:space="preserve">בעל ניסיון מוכח בקידום ו/או תכנון מתארי ו/או מפורט של לפחות חמש (5) תכניות למתקני תשתיות אנרגיה </w:t>
      </w:r>
      <w:r w:rsidRPr="0087098C">
        <w:rPr>
          <w:rFonts w:hint="eastAsia"/>
          <w:szCs w:val="24"/>
          <w:rtl/>
        </w:rPr>
        <w:t>או</w:t>
      </w:r>
      <w:r w:rsidRPr="0087098C">
        <w:rPr>
          <w:rFonts w:hint="cs"/>
          <w:szCs w:val="24"/>
          <w:rtl/>
        </w:rPr>
        <w:t xml:space="preserve"> קווי תשתית </w:t>
      </w:r>
      <w:r>
        <w:rPr>
          <w:rFonts w:hint="cs"/>
          <w:szCs w:val="24"/>
          <w:rtl/>
        </w:rPr>
        <w:t xml:space="preserve">בתחומי </w:t>
      </w:r>
      <w:r w:rsidRPr="0087098C">
        <w:rPr>
          <w:rFonts w:hint="cs"/>
          <w:szCs w:val="24"/>
          <w:rtl/>
        </w:rPr>
        <w:t xml:space="preserve">אנרגיה </w:t>
      </w:r>
      <w:r w:rsidRPr="0087098C">
        <w:rPr>
          <w:rFonts w:hint="eastAsia"/>
          <w:szCs w:val="24"/>
          <w:rtl/>
        </w:rPr>
        <w:t>או</w:t>
      </w:r>
      <w:r w:rsidRPr="0087098C">
        <w:rPr>
          <w:rFonts w:hint="cs"/>
          <w:szCs w:val="24"/>
          <w:rtl/>
        </w:rPr>
        <w:t xml:space="preserve"> מים </w:t>
      </w:r>
      <w:r w:rsidRPr="0087098C">
        <w:rPr>
          <w:rFonts w:hint="eastAsia"/>
          <w:szCs w:val="24"/>
          <w:rtl/>
        </w:rPr>
        <w:t>או</w:t>
      </w:r>
      <w:r w:rsidRPr="0087098C">
        <w:rPr>
          <w:rFonts w:hint="cs"/>
          <w:szCs w:val="24"/>
          <w:rtl/>
        </w:rPr>
        <w:t xml:space="preserve"> </w:t>
      </w:r>
      <w:r w:rsidRPr="0087098C">
        <w:rPr>
          <w:rFonts w:hint="eastAsia"/>
          <w:szCs w:val="24"/>
          <w:rtl/>
        </w:rPr>
        <w:t>מחצבים</w:t>
      </w:r>
      <w:r w:rsidRPr="0087098C">
        <w:rPr>
          <w:rFonts w:hint="cs"/>
          <w:szCs w:val="24"/>
          <w:rtl/>
        </w:rPr>
        <w:t xml:space="preserve"> או תחבורה או תכניות הכוללות תכנון של לפחות אחת או יותר מתשתיות אלו. </w:t>
      </w:r>
    </w:p>
    <w:p w14:paraId="769BE574" w14:textId="77777777" w:rsidR="0033486B" w:rsidRPr="0087098C" w:rsidRDefault="0033486B" w:rsidP="0033486B">
      <w:pPr>
        <w:pStyle w:val="af5"/>
        <w:numPr>
          <w:ilvl w:val="3"/>
          <w:numId w:val="36"/>
        </w:numPr>
        <w:spacing w:after="200" w:line="360" w:lineRule="auto"/>
        <w:jc w:val="both"/>
        <w:outlineLvl w:val="0"/>
        <w:rPr>
          <w:rFonts w:asciiTheme="majorBidi" w:eastAsia="Calibri" w:hAnsiTheme="majorBidi"/>
          <w:szCs w:val="24"/>
        </w:rPr>
      </w:pPr>
      <w:r w:rsidRPr="0087098C">
        <w:rPr>
          <w:rFonts w:ascii="Arial" w:hAnsi="Arial" w:hint="cs"/>
          <w:szCs w:val="24"/>
          <w:rtl/>
        </w:rPr>
        <w:t xml:space="preserve">על </w:t>
      </w:r>
      <w:r w:rsidRPr="0087098C">
        <w:rPr>
          <w:rFonts w:hint="cs"/>
          <w:szCs w:val="24"/>
          <w:rtl/>
        </w:rPr>
        <w:t>המציע</w:t>
      </w:r>
      <w:r w:rsidRPr="0087098C">
        <w:rPr>
          <w:rFonts w:ascii="Arial" w:hAnsi="Arial" w:hint="cs"/>
          <w:szCs w:val="24"/>
          <w:rtl/>
        </w:rPr>
        <w:t xml:space="preserve"> לפרט בטבלה</w:t>
      </w:r>
      <w:r w:rsidRPr="0087098C">
        <w:rPr>
          <w:rFonts w:asciiTheme="majorBidi" w:eastAsia="Calibri" w:hAnsiTheme="majorBidi"/>
          <w:szCs w:val="24"/>
          <w:rtl/>
        </w:rPr>
        <w:t xml:space="preserve"> כמפורט להלן</w:t>
      </w:r>
      <w:r w:rsidRPr="0087098C">
        <w:rPr>
          <w:rFonts w:ascii="Arial" w:hAnsi="Arial" w:hint="cs"/>
          <w:szCs w:val="24"/>
          <w:rtl/>
        </w:rPr>
        <w:t xml:space="preserve">, את ניסיונו בתכניות כאמור, לרבות פירוט מועדים בהם עסק בתכנון או קידום התכנית, הלקוח/ הגוף עבורו ניתן השירות, פירוט תחולת התכנית, </w:t>
      </w:r>
      <w:r w:rsidRPr="0087098C">
        <w:rPr>
          <w:rFonts w:asciiTheme="majorBidi" w:eastAsia="Calibri" w:hAnsiTheme="majorBidi" w:hint="cs"/>
          <w:szCs w:val="24"/>
          <w:rtl/>
        </w:rPr>
        <w:t>א</w:t>
      </w:r>
      <w:r w:rsidRPr="0087098C">
        <w:rPr>
          <w:rFonts w:asciiTheme="majorBidi" w:eastAsia="Calibri" w:hAnsiTheme="majorBidi"/>
          <w:szCs w:val="24"/>
          <w:rtl/>
        </w:rPr>
        <w:t xml:space="preserve">נשי קשר של </w:t>
      </w:r>
      <w:r w:rsidRPr="0087098C">
        <w:rPr>
          <w:rFonts w:asciiTheme="majorBidi" w:eastAsia="Calibri" w:hAnsiTheme="majorBidi" w:hint="cs"/>
          <w:szCs w:val="24"/>
          <w:rtl/>
        </w:rPr>
        <w:t>ה</w:t>
      </w:r>
      <w:r w:rsidRPr="0087098C">
        <w:rPr>
          <w:rFonts w:asciiTheme="majorBidi" w:eastAsia="Calibri" w:hAnsiTheme="majorBidi"/>
          <w:szCs w:val="24"/>
          <w:rtl/>
        </w:rPr>
        <w:t>גורם עבור</w:t>
      </w:r>
      <w:r w:rsidRPr="0087098C">
        <w:rPr>
          <w:rFonts w:asciiTheme="majorBidi" w:eastAsia="Calibri" w:hAnsiTheme="majorBidi" w:hint="cs"/>
          <w:szCs w:val="24"/>
          <w:rtl/>
        </w:rPr>
        <w:t>ו</w:t>
      </w:r>
      <w:r w:rsidRPr="0087098C">
        <w:rPr>
          <w:rFonts w:asciiTheme="majorBidi" w:eastAsia="Calibri" w:hAnsiTheme="majorBidi"/>
          <w:szCs w:val="24"/>
          <w:rtl/>
        </w:rPr>
        <w:t xml:space="preserve"> בוצע </w:t>
      </w:r>
      <w:r w:rsidRPr="0087098C">
        <w:rPr>
          <w:rFonts w:asciiTheme="majorBidi" w:eastAsia="Calibri" w:hAnsiTheme="majorBidi" w:hint="cs"/>
          <w:szCs w:val="24"/>
          <w:rtl/>
        </w:rPr>
        <w:t>ה</w:t>
      </w:r>
      <w:r w:rsidRPr="0087098C">
        <w:rPr>
          <w:rFonts w:asciiTheme="majorBidi" w:eastAsia="Calibri" w:hAnsiTheme="majorBidi"/>
          <w:szCs w:val="24"/>
          <w:rtl/>
        </w:rPr>
        <w:t>עבוד</w:t>
      </w:r>
      <w:r w:rsidRPr="0087098C">
        <w:rPr>
          <w:rFonts w:ascii="Arial" w:hAnsi="Arial" w:hint="cs"/>
          <w:szCs w:val="24"/>
          <w:rtl/>
        </w:rPr>
        <w:t xml:space="preserve">ה </w:t>
      </w:r>
      <w:r w:rsidRPr="0087098C">
        <w:rPr>
          <w:rFonts w:asciiTheme="majorBidi" w:eastAsia="Calibri" w:hAnsiTheme="majorBidi" w:hint="cs"/>
          <w:szCs w:val="24"/>
          <w:rtl/>
        </w:rPr>
        <w:t>ו</w:t>
      </w:r>
      <w:r w:rsidRPr="0087098C">
        <w:rPr>
          <w:rFonts w:asciiTheme="majorBidi" w:eastAsia="Calibri" w:hAnsiTheme="majorBidi"/>
          <w:szCs w:val="24"/>
          <w:rtl/>
        </w:rPr>
        <w:t>פירוט דרכי ההתקשרות עמ</w:t>
      </w:r>
      <w:r w:rsidRPr="0087098C">
        <w:rPr>
          <w:rFonts w:asciiTheme="majorBidi" w:eastAsia="Calibri" w:hAnsiTheme="majorBidi" w:hint="cs"/>
          <w:szCs w:val="24"/>
          <w:rtl/>
        </w:rPr>
        <w:t>ו.</w:t>
      </w:r>
      <w:r w:rsidRPr="0087098C">
        <w:rPr>
          <w:rFonts w:ascii="Arial" w:hAnsi="Arial" w:hint="cs"/>
          <w:szCs w:val="24"/>
          <w:rtl/>
        </w:rPr>
        <w:t xml:space="preserve"> כל זאת בצירוף מסמכים המוכיחים את הכתוב בטבלה.</w:t>
      </w:r>
    </w:p>
    <w:tbl>
      <w:tblPr>
        <w:bidiVisual/>
        <w:tblW w:w="6804" w:type="dxa"/>
        <w:tblInd w:w="2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134"/>
        <w:gridCol w:w="1134"/>
        <w:gridCol w:w="1134"/>
        <w:gridCol w:w="1134"/>
        <w:gridCol w:w="1134"/>
      </w:tblGrid>
      <w:tr w:rsidR="0033486B" w:rsidRPr="00314B9E" w14:paraId="648C9A8B" w14:textId="77777777" w:rsidTr="00C97812">
        <w:tc>
          <w:tcPr>
            <w:tcW w:w="1134" w:type="dxa"/>
            <w:shd w:val="clear" w:color="auto" w:fill="E6E6E6"/>
            <w:vAlign w:val="center"/>
          </w:tcPr>
          <w:p w14:paraId="55BE88DA"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 xml:space="preserve">תיאור </w:t>
            </w:r>
            <w:r w:rsidRPr="0087098C">
              <w:rPr>
                <w:rFonts w:asciiTheme="majorBidi" w:hAnsiTheme="majorBidi" w:hint="cs"/>
                <w:b/>
                <w:bCs/>
                <w:sz w:val="20"/>
                <w:szCs w:val="20"/>
                <w:rtl/>
              </w:rPr>
              <w:t>תכנון או קידום ש</w:t>
            </w:r>
            <w:r w:rsidRPr="0087098C">
              <w:rPr>
                <w:rFonts w:asciiTheme="majorBidi" w:hAnsiTheme="majorBidi"/>
                <w:b/>
                <w:bCs/>
                <w:sz w:val="20"/>
                <w:szCs w:val="20"/>
                <w:rtl/>
              </w:rPr>
              <w:t>בוצעה</w:t>
            </w:r>
          </w:p>
        </w:tc>
        <w:tc>
          <w:tcPr>
            <w:tcW w:w="1134" w:type="dxa"/>
            <w:shd w:val="clear" w:color="auto" w:fill="E6E6E6"/>
            <w:vAlign w:val="center"/>
          </w:tcPr>
          <w:p w14:paraId="0994FA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מועדי</w:t>
            </w:r>
            <w:r w:rsidRPr="0087098C">
              <w:rPr>
                <w:rFonts w:asciiTheme="majorBidi" w:hAnsiTheme="majorBidi"/>
                <w:b/>
                <w:bCs/>
                <w:sz w:val="20"/>
                <w:szCs w:val="20"/>
                <w:rtl/>
              </w:rPr>
              <w:t xml:space="preserve"> ביצוע העבודה</w:t>
            </w:r>
            <w:r w:rsidRPr="0087098C">
              <w:rPr>
                <w:rFonts w:asciiTheme="majorBidi" w:hAnsiTheme="majorBidi" w:hint="cs"/>
                <w:b/>
                <w:bCs/>
                <w:sz w:val="20"/>
                <w:szCs w:val="20"/>
                <w:rtl/>
              </w:rPr>
              <w:t xml:space="preserve"> (תחילה וסיום)</w:t>
            </w:r>
          </w:p>
        </w:tc>
        <w:tc>
          <w:tcPr>
            <w:tcW w:w="1134" w:type="dxa"/>
            <w:shd w:val="clear" w:color="auto" w:fill="E6E6E6"/>
            <w:vAlign w:val="center"/>
          </w:tcPr>
          <w:p w14:paraId="33672C26"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הלקוח</w:t>
            </w:r>
            <w:r w:rsidRPr="0087098C">
              <w:rPr>
                <w:rFonts w:asciiTheme="majorBidi" w:hAnsiTheme="majorBidi" w:hint="cs"/>
                <w:b/>
                <w:bCs/>
                <w:sz w:val="20"/>
                <w:szCs w:val="20"/>
                <w:rtl/>
              </w:rPr>
              <w:t>/ הגוף</w:t>
            </w:r>
          </w:p>
        </w:tc>
        <w:tc>
          <w:tcPr>
            <w:tcW w:w="1134" w:type="dxa"/>
            <w:shd w:val="clear" w:color="auto" w:fill="E6E6E6"/>
            <w:vAlign w:val="center"/>
          </w:tcPr>
          <w:p w14:paraId="181569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פירוט סוג התכניות</w:t>
            </w:r>
            <w:r w:rsidRPr="0087098C">
              <w:rPr>
                <w:rFonts w:asciiTheme="majorBidi" w:hAnsiTheme="majorBidi"/>
                <w:b/>
                <w:bCs/>
                <w:sz w:val="20"/>
                <w:szCs w:val="20"/>
                <w:rtl/>
              </w:rPr>
              <w:t xml:space="preserve"> </w:t>
            </w:r>
            <w:r w:rsidRPr="0087098C">
              <w:rPr>
                <w:rFonts w:asciiTheme="majorBidi" w:hAnsiTheme="majorBidi" w:hint="cs"/>
                <w:b/>
                <w:bCs/>
                <w:sz w:val="20"/>
                <w:szCs w:val="20"/>
                <w:rtl/>
              </w:rPr>
              <w:t>ותחולת העבודה שנעשתה</w:t>
            </w:r>
          </w:p>
        </w:tc>
        <w:tc>
          <w:tcPr>
            <w:tcW w:w="1134" w:type="dxa"/>
            <w:shd w:val="clear" w:color="auto" w:fill="E6E6E6"/>
            <w:vAlign w:val="center"/>
          </w:tcPr>
          <w:p w14:paraId="08898A17"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איש קשר</w:t>
            </w:r>
            <w:r w:rsidRPr="0087098C">
              <w:rPr>
                <w:rFonts w:asciiTheme="majorBidi" w:hAnsiTheme="majorBidi" w:hint="cs"/>
                <w:b/>
                <w:bCs/>
                <w:sz w:val="20"/>
                <w:szCs w:val="20"/>
                <w:rtl/>
              </w:rPr>
              <w:t xml:space="preserve"> מהלקוח ותפקידו בתכנית</w:t>
            </w:r>
          </w:p>
          <w:p w14:paraId="1F833DF1" w14:textId="77777777" w:rsidR="0033486B" w:rsidRPr="0087098C" w:rsidRDefault="0033486B" w:rsidP="00C97812">
            <w:pPr>
              <w:rPr>
                <w:rFonts w:asciiTheme="majorBidi" w:hAnsiTheme="majorBidi"/>
                <w:sz w:val="20"/>
                <w:szCs w:val="20"/>
                <w:rtl/>
              </w:rPr>
            </w:pPr>
          </w:p>
        </w:tc>
        <w:tc>
          <w:tcPr>
            <w:tcW w:w="1134" w:type="dxa"/>
            <w:shd w:val="clear" w:color="auto" w:fill="E6E6E6"/>
            <w:vAlign w:val="center"/>
          </w:tcPr>
          <w:p w14:paraId="08EC1920" w14:textId="77777777" w:rsidR="0033486B" w:rsidRPr="00314B9E"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טלפון + טלפון נייד של איש הקשר</w:t>
            </w:r>
          </w:p>
        </w:tc>
      </w:tr>
      <w:tr w:rsidR="0033486B" w:rsidRPr="00314B9E" w14:paraId="23B2938E" w14:textId="77777777" w:rsidTr="00C97812">
        <w:tc>
          <w:tcPr>
            <w:tcW w:w="1134" w:type="dxa"/>
          </w:tcPr>
          <w:p w14:paraId="0111B000" w14:textId="77777777" w:rsidR="0033486B" w:rsidRPr="00314B9E" w:rsidRDefault="0033486B" w:rsidP="00C97812">
            <w:pPr>
              <w:spacing w:line="360" w:lineRule="auto"/>
              <w:contextualSpacing/>
              <w:rPr>
                <w:rFonts w:asciiTheme="majorBidi" w:hAnsiTheme="majorBidi"/>
                <w:rtl/>
              </w:rPr>
            </w:pPr>
          </w:p>
        </w:tc>
        <w:tc>
          <w:tcPr>
            <w:tcW w:w="1134" w:type="dxa"/>
          </w:tcPr>
          <w:p w14:paraId="1E9999E3" w14:textId="77777777" w:rsidR="0033486B" w:rsidRPr="00314B9E" w:rsidRDefault="0033486B" w:rsidP="00C97812">
            <w:pPr>
              <w:spacing w:line="360" w:lineRule="auto"/>
              <w:contextualSpacing/>
              <w:rPr>
                <w:rFonts w:asciiTheme="majorBidi" w:hAnsiTheme="majorBidi"/>
                <w:rtl/>
              </w:rPr>
            </w:pPr>
          </w:p>
        </w:tc>
        <w:tc>
          <w:tcPr>
            <w:tcW w:w="1134" w:type="dxa"/>
          </w:tcPr>
          <w:p w14:paraId="05B1618D" w14:textId="77777777" w:rsidR="0033486B" w:rsidRPr="00314B9E" w:rsidRDefault="0033486B" w:rsidP="00C97812">
            <w:pPr>
              <w:spacing w:line="360" w:lineRule="auto"/>
              <w:contextualSpacing/>
              <w:rPr>
                <w:rFonts w:asciiTheme="majorBidi" w:hAnsiTheme="majorBidi"/>
                <w:rtl/>
              </w:rPr>
            </w:pPr>
          </w:p>
        </w:tc>
        <w:tc>
          <w:tcPr>
            <w:tcW w:w="1134" w:type="dxa"/>
          </w:tcPr>
          <w:p w14:paraId="00F8132A" w14:textId="77777777" w:rsidR="0033486B" w:rsidRPr="00314B9E" w:rsidRDefault="0033486B" w:rsidP="00C97812">
            <w:pPr>
              <w:spacing w:line="360" w:lineRule="auto"/>
              <w:contextualSpacing/>
              <w:rPr>
                <w:rFonts w:asciiTheme="majorBidi" w:hAnsiTheme="majorBidi"/>
                <w:rtl/>
              </w:rPr>
            </w:pPr>
          </w:p>
        </w:tc>
        <w:tc>
          <w:tcPr>
            <w:tcW w:w="1134" w:type="dxa"/>
          </w:tcPr>
          <w:p w14:paraId="4803DF2D" w14:textId="77777777" w:rsidR="0033486B" w:rsidRPr="00314B9E" w:rsidRDefault="0033486B" w:rsidP="00C97812">
            <w:pPr>
              <w:spacing w:line="360" w:lineRule="auto"/>
              <w:contextualSpacing/>
              <w:rPr>
                <w:rFonts w:asciiTheme="majorBidi" w:hAnsiTheme="majorBidi"/>
                <w:rtl/>
              </w:rPr>
            </w:pPr>
          </w:p>
        </w:tc>
        <w:tc>
          <w:tcPr>
            <w:tcW w:w="1134" w:type="dxa"/>
          </w:tcPr>
          <w:p w14:paraId="5795AA49" w14:textId="77777777" w:rsidR="0033486B" w:rsidRPr="00314B9E" w:rsidRDefault="0033486B" w:rsidP="00C97812">
            <w:pPr>
              <w:spacing w:line="360" w:lineRule="auto"/>
              <w:contextualSpacing/>
              <w:rPr>
                <w:rFonts w:asciiTheme="majorBidi" w:hAnsiTheme="majorBidi"/>
                <w:rtl/>
              </w:rPr>
            </w:pPr>
          </w:p>
        </w:tc>
      </w:tr>
    </w:tbl>
    <w:p w14:paraId="14D36AAE" w14:textId="77777777" w:rsidR="0033486B" w:rsidRPr="00B61AF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B61AFC">
        <w:rPr>
          <w:rFonts w:asciiTheme="majorBidi" w:hAnsiTheme="majorBidi" w:hint="eastAsia"/>
          <w:b/>
          <w:bCs/>
          <w:szCs w:val="24"/>
          <w:rtl/>
          <w:lang w:eastAsia="en-US"/>
        </w:rPr>
        <w:t>תנאי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סף</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של</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חברי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צוות</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היועצים</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הקבוע</w:t>
      </w:r>
      <w:r w:rsidRPr="00B61AFC">
        <w:rPr>
          <w:rFonts w:asciiTheme="majorBidi" w:hAnsiTheme="majorBidi"/>
          <w:b/>
          <w:bCs/>
          <w:szCs w:val="24"/>
          <w:rtl/>
          <w:lang w:eastAsia="en-US"/>
        </w:rPr>
        <w:t>:</w:t>
      </w:r>
    </w:p>
    <w:p w14:paraId="0DB0629E" w14:textId="77777777" w:rsidR="0033486B" w:rsidRPr="00B61AFC" w:rsidRDefault="0033486B" w:rsidP="0033486B">
      <w:pPr>
        <w:pStyle w:val="af5"/>
        <w:spacing w:line="360" w:lineRule="auto"/>
        <w:ind w:left="1571"/>
        <w:jc w:val="both"/>
        <w:rPr>
          <w:rFonts w:asciiTheme="majorBidi" w:hAnsiTheme="majorBidi"/>
          <w:szCs w:val="24"/>
          <w:rtl/>
        </w:rPr>
      </w:pPr>
      <w:r w:rsidRPr="0087098C">
        <w:rPr>
          <w:rFonts w:asciiTheme="majorBidi" w:hAnsiTheme="majorBidi"/>
          <w:szCs w:val="24"/>
          <w:rtl/>
        </w:rPr>
        <w:t xml:space="preserve">במסגרת מכרז זה, נדרש המציע להציג </w:t>
      </w:r>
      <w:r w:rsidRPr="00B61AFC">
        <w:rPr>
          <w:rFonts w:asciiTheme="majorBidi" w:hAnsiTheme="majorBidi"/>
          <w:szCs w:val="24"/>
          <w:rtl/>
        </w:rPr>
        <w:t xml:space="preserve">צוות </w:t>
      </w:r>
      <w:r w:rsidRPr="00B61AFC">
        <w:rPr>
          <w:rFonts w:asciiTheme="majorBidi" w:hAnsiTheme="majorBidi" w:hint="eastAsia"/>
          <w:szCs w:val="24"/>
          <w:rtl/>
        </w:rPr>
        <w:t>יועצים</w:t>
      </w:r>
      <w:r w:rsidRPr="00B61AFC">
        <w:rPr>
          <w:rFonts w:asciiTheme="majorBidi" w:hAnsiTheme="majorBidi"/>
          <w:szCs w:val="24"/>
          <w:rtl/>
        </w:rPr>
        <w:t xml:space="preserve"> </w:t>
      </w:r>
      <w:r w:rsidRPr="00B61AFC">
        <w:rPr>
          <w:rFonts w:asciiTheme="majorBidi" w:hAnsiTheme="majorBidi" w:hint="eastAsia"/>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(להלן: </w:t>
      </w:r>
      <w:r w:rsidRPr="00B61AFC">
        <w:rPr>
          <w:rFonts w:asciiTheme="majorBidi" w:hAnsiTheme="majorBidi" w:hint="eastAsia"/>
          <w:szCs w:val="24"/>
          <w:rtl/>
        </w:rPr>
        <w:t>חברי</w:t>
      </w:r>
      <w:r w:rsidRPr="00B61AFC">
        <w:rPr>
          <w:rFonts w:asciiTheme="majorBidi" w:hAnsiTheme="majorBidi"/>
          <w:szCs w:val="24"/>
          <w:rtl/>
        </w:rPr>
        <w:t xml:space="preserve"> "</w:t>
      </w:r>
      <w:r w:rsidRPr="00B61AFC">
        <w:rPr>
          <w:rFonts w:asciiTheme="majorBidi" w:hAnsiTheme="majorBidi" w:hint="eastAsia"/>
          <w:b/>
          <w:bCs/>
          <w:szCs w:val="24"/>
          <w:rtl/>
        </w:rPr>
        <w:t>צוות</w:t>
      </w:r>
      <w:r w:rsidRPr="00B61AFC">
        <w:rPr>
          <w:rFonts w:asciiTheme="majorBidi" w:hAnsiTheme="majorBidi"/>
          <w:b/>
          <w:bCs/>
          <w:szCs w:val="24"/>
          <w:rtl/>
        </w:rPr>
        <w:t xml:space="preserve"> </w:t>
      </w:r>
      <w:r w:rsidRPr="00B61AFC">
        <w:rPr>
          <w:rFonts w:asciiTheme="majorBidi" w:hAnsiTheme="majorBidi" w:hint="eastAsia"/>
          <w:b/>
          <w:bCs/>
          <w:szCs w:val="24"/>
          <w:rtl/>
        </w:rPr>
        <w:t>היועצים</w:t>
      </w:r>
      <w:r w:rsidRPr="00B61AFC">
        <w:rPr>
          <w:rFonts w:asciiTheme="majorBidi" w:hAnsiTheme="majorBidi"/>
          <w:b/>
          <w:bCs/>
          <w:szCs w:val="24"/>
          <w:rtl/>
        </w:rPr>
        <w:t xml:space="preserve"> </w:t>
      </w:r>
      <w:r w:rsidRPr="00B61AFC">
        <w:rPr>
          <w:rFonts w:asciiTheme="majorBidi" w:hAnsiTheme="majorBidi" w:hint="eastAsia"/>
          <w:b/>
          <w:bCs/>
          <w:szCs w:val="24"/>
          <w:rtl/>
        </w:rPr>
        <w:t>הקבוע</w:t>
      </w:r>
      <w:r w:rsidRPr="00B61AFC">
        <w:rPr>
          <w:rFonts w:asciiTheme="majorBidi" w:hAnsiTheme="majorBidi"/>
          <w:szCs w:val="24"/>
          <w:rtl/>
        </w:rPr>
        <w:t>")</w:t>
      </w:r>
      <w:r w:rsidRPr="0087098C">
        <w:rPr>
          <w:rFonts w:asciiTheme="majorBidi" w:hAnsiTheme="majorBidi"/>
          <w:szCs w:val="24"/>
          <w:rtl/>
        </w:rPr>
        <w:t xml:space="preserve"> אשר יעמדו בתנאי הסף המקצועיים המפורטים להלן.</w:t>
      </w:r>
      <w:r w:rsidRPr="00B61AFC">
        <w:rPr>
          <w:rFonts w:asciiTheme="majorBidi" w:hAnsiTheme="majorBidi"/>
          <w:szCs w:val="24"/>
          <w:rtl/>
        </w:rPr>
        <w:t xml:space="preserve"> </w:t>
      </w:r>
    </w:p>
    <w:p w14:paraId="42C3ECDD" w14:textId="77777777" w:rsidR="0033486B" w:rsidRPr="0087098C" w:rsidRDefault="0033486B" w:rsidP="0033486B">
      <w:pPr>
        <w:pStyle w:val="af5"/>
        <w:spacing w:after="200" w:line="360" w:lineRule="auto"/>
        <w:ind w:left="1571"/>
        <w:jc w:val="both"/>
        <w:outlineLvl w:val="0"/>
        <w:rPr>
          <w:rFonts w:asciiTheme="majorBidi" w:hAnsiTheme="majorBidi"/>
          <w:b/>
          <w:bCs/>
          <w:szCs w:val="24"/>
          <w:lang w:eastAsia="en-US"/>
        </w:rPr>
      </w:pPr>
      <w:r w:rsidRPr="00094C24">
        <w:rPr>
          <w:rFonts w:asciiTheme="majorBidi" w:hAnsiTheme="majorBidi"/>
          <w:b/>
          <w:bCs/>
          <w:szCs w:val="24"/>
          <w:rtl/>
        </w:rPr>
        <w:t xml:space="preserve">דרישות </w:t>
      </w:r>
      <w:r w:rsidRPr="00094C24">
        <w:rPr>
          <w:rFonts w:asciiTheme="majorBidi" w:hAnsiTheme="majorBidi" w:hint="eastAsia"/>
          <w:b/>
          <w:bCs/>
          <w:szCs w:val="24"/>
          <w:rtl/>
        </w:rPr>
        <w:t>השכלה</w:t>
      </w:r>
      <w:r w:rsidRPr="00094C24">
        <w:rPr>
          <w:rFonts w:asciiTheme="majorBidi" w:hAnsiTheme="majorBidi"/>
          <w:b/>
          <w:bCs/>
          <w:szCs w:val="24"/>
          <w:rtl/>
        </w:rPr>
        <w:t xml:space="preserve"> </w:t>
      </w:r>
      <w:r w:rsidRPr="00094C24">
        <w:rPr>
          <w:rFonts w:asciiTheme="majorBidi" w:hAnsiTheme="majorBidi" w:hint="eastAsia"/>
          <w:b/>
          <w:bCs/>
          <w:szCs w:val="24"/>
          <w:rtl/>
        </w:rPr>
        <w:t>ו</w:t>
      </w:r>
      <w:r w:rsidRPr="00094C24">
        <w:rPr>
          <w:rFonts w:asciiTheme="majorBidi" w:hAnsiTheme="majorBidi"/>
          <w:b/>
          <w:bCs/>
          <w:szCs w:val="24"/>
          <w:rtl/>
        </w:rPr>
        <w:t xml:space="preserve">ניסיון </w:t>
      </w:r>
      <w:r w:rsidRPr="00094C24">
        <w:rPr>
          <w:rFonts w:asciiTheme="majorBidi" w:hAnsiTheme="majorBidi" w:hint="eastAsia"/>
          <w:b/>
          <w:bCs/>
          <w:szCs w:val="24"/>
          <w:rtl/>
          <w:lang w:eastAsia="en-US"/>
        </w:rPr>
        <w:t>של</w:t>
      </w:r>
      <w:r w:rsidRPr="00094C24">
        <w:rPr>
          <w:rFonts w:asciiTheme="majorBidi" w:hAnsiTheme="majorBidi"/>
          <w:b/>
          <w:bCs/>
          <w:szCs w:val="24"/>
          <w:rtl/>
          <w:lang w:eastAsia="en-US"/>
        </w:rPr>
        <w:t xml:space="preserve"> חברי </w:t>
      </w:r>
      <w:r w:rsidRPr="00094C24">
        <w:rPr>
          <w:rFonts w:asciiTheme="majorBidi" w:hAnsiTheme="majorBidi" w:hint="eastAsia"/>
          <w:b/>
          <w:bCs/>
          <w:szCs w:val="24"/>
          <w:rtl/>
          <w:lang w:eastAsia="en-US"/>
        </w:rPr>
        <w:t>צוות</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היועצים</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הקבוע</w:t>
      </w:r>
      <w:r w:rsidRPr="00094C24">
        <w:rPr>
          <w:rFonts w:asciiTheme="majorBidi" w:hAnsiTheme="majorBidi"/>
          <w:b/>
          <w:bCs/>
          <w:szCs w:val="24"/>
          <w:rtl/>
          <w:lang w:eastAsia="en-US"/>
        </w:rPr>
        <w:t xml:space="preserve"> ויועצים מקצועיים נוספים:</w:t>
      </w:r>
    </w:p>
    <w:p w14:paraId="7162AD3A" w14:textId="77777777" w:rsidR="0033486B" w:rsidRPr="00B61AFC" w:rsidRDefault="0033486B" w:rsidP="0033486B">
      <w:pPr>
        <w:pStyle w:val="af5"/>
        <w:numPr>
          <w:ilvl w:val="3"/>
          <w:numId w:val="36"/>
        </w:numPr>
        <w:spacing w:after="200" w:line="360" w:lineRule="auto"/>
        <w:ind w:left="2295"/>
        <w:jc w:val="both"/>
        <w:outlineLvl w:val="0"/>
        <w:rPr>
          <w:color w:val="FF0000"/>
          <w:szCs w:val="24"/>
        </w:rPr>
      </w:pPr>
      <w:r w:rsidRPr="00B61AFC">
        <w:rPr>
          <w:rFonts w:asciiTheme="majorBidi" w:hAnsiTheme="majorBidi"/>
          <w:b/>
          <w:bCs/>
          <w:szCs w:val="24"/>
          <w:rtl/>
        </w:rPr>
        <w:t>מנהל</w:t>
      </w:r>
      <w:r w:rsidRPr="00B61AFC">
        <w:rPr>
          <w:rFonts w:asciiTheme="majorBidi" w:hAnsiTheme="majorBidi"/>
          <w:b/>
          <w:bCs/>
          <w:szCs w:val="24"/>
        </w:rPr>
        <w:t xml:space="preserve"> </w:t>
      </w:r>
      <w:r w:rsidRPr="00B61AFC">
        <w:rPr>
          <w:rFonts w:asciiTheme="majorBidi" w:hAnsiTheme="majorBidi" w:hint="eastAsia"/>
          <w:b/>
          <w:bCs/>
          <w:szCs w:val="24"/>
          <w:rtl/>
        </w:rPr>
        <w:t>הצוות</w:t>
      </w:r>
    </w:p>
    <w:p w14:paraId="719C8D31"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מנהל</w:t>
      </w:r>
      <w:r w:rsidRPr="000C1C76">
        <w:rPr>
          <w:rFonts w:asciiTheme="majorBidi" w:hAnsiTheme="majorBidi"/>
          <w:szCs w:val="24"/>
          <w:rtl/>
        </w:rPr>
        <w:t xml:space="preserve"> </w:t>
      </w:r>
      <w:r w:rsidRPr="000C1C76">
        <w:rPr>
          <w:rFonts w:asciiTheme="majorBidi" w:hAnsiTheme="majorBidi" w:hint="eastAsia"/>
          <w:szCs w:val="24"/>
          <w:rtl/>
        </w:rPr>
        <w:t>הצוות</w:t>
      </w:r>
      <w:r w:rsidRPr="000C1C76">
        <w:rPr>
          <w:rFonts w:asciiTheme="majorBidi" w:hAnsiTheme="majorBidi"/>
          <w:szCs w:val="24"/>
          <w:rtl/>
        </w:rPr>
        <w:t xml:space="preserve"> ישמש כאיש הקשר עם המשרד ויהיה אחראי על הנושאים המקצועיים והמינהליים אל מול המשרד. </w:t>
      </w:r>
    </w:p>
    <w:p w14:paraId="1DE18C36" w14:textId="77777777" w:rsidR="0033486B" w:rsidRPr="000C1C76"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המציע</w:t>
      </w:r>
      <w:r w:rsidRPr="000C1C76">
        <w:rPr>
          <w:rFonts w:asciiTheme="majorBidi" w:hAnsiTheme="majorBidi"/>
          <w:szCs w:val="24"/>
          <w:rtl/>
        </w:rPr>
        <w:t xml:space="preserve"> יכול להגדיר </w:t>
      </w:r>
      <w:r>
        <w:rPr>
          <w:rFonts w:asciiTheme="majorBidi" w:hAnsiTheme="majorBidi" w:hint="cs"/>
          <w:szCs w:val="24"/>
          <w:rtl/>
        </w:rPr>
        <w:t xml:space="preserve">את </w:t>
      </w:r>
      <w:r w:rsidRPr="000C1C76">
        <w:rPr>
          <w:rFonts w:asciiTheme="majorBidi" w:hAnsiTheme="majorBidi"/>
          <w:szCs w:val="24"/>
          <w:rtl/>
        </w:rPr>
        <w:t xml:space="preserve">אחד מחברי צוות היועצים הקבוע </w:t>
      </w:r>
      <w:r>
        <w:rPr>
          <w:rFonts w:asciiTheme="majorBidi" w:hAnsiTheme="majorBidi" w:hint="cs"/>
          <w:szCs w:val="24"/>
          <w:rtl/>
        </w:rPr>
        <w:t>ל</w:t>
      </w:r>
      <w:r w:rsidRPr="000C1C76">
        <w:rPr>
          <w:rFonts w:asciiTheme="majorBidi" w:hAnsiTheme="majorBidi"/>
          <w:szCs w:val="24"/>
          <w:rtl/>
        </w:rPr>
        <w:t xml:space="preserve">תפקיד מנהל הצוות ובלבד שהוא עומד </w:t>
      </w:r>
      <w:r>
        <w:rPr>
          <w:rFonts w:asciiTheme="majorBidi" w:hAnsiTheme="majorBidi" w:hint="cs"/>
          <w:szCs w:val="24"/>
          <w:rtl/>
        </w:rPr>
        <w:t>בתנאי הסף של שני התפקידים</w:t>
      </w:r>
      <w:r w:rsidRPr="000C1C76">
        <w:rPr>
          <w:rFonts w:asciiTheme="majorBidi" w:hAnsiTheme="majorBidi"/>
          <w:szCs w:val="24"/>
          <w:rtl/>
        </w:rPr>
        <w:t xml:space="preserve">. במקרה כזה ידורג פעמיים - הן בתפקידו כחלק מצוות היועצים הקבוע והן בתפקיד מנהל הצוות. </w:t>
      </w:r>
    </w:p>
    <w:p w14:paraId="70CCAD62"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w:t>
      </w:r>
      <w:r w:rsidRPr="00B61AFC">
        <w:rPr>
          <w:rFonts w:asciiTheme="majorBidi" w:hAnsiTheme="majorBidi"/>
          <w:szCs w:val="24"/>
        </w:rPr>
        <w:t xml:space="preserve"> </w:t>
      </w:r>
      <w:r w:rsidRPr="00B61AFC">
        <w:rPr>
          <w:rFonts w:asciiTheme="majorBidi" w:hAnsiTheme="majorBidi"/>
          <w:szCs w:val="24"/>
          <w:rtl/>
        </w:rPr>
        <w:t xml:space="preserve">ראשון לפחות באחד </w:t>
      </w:r>
      <w:r>
        <w:rPr>
          <w:rFonts w:asciiTheme="majorBidi" w:hAnsiTheme="majorBidi" w:hint="cs"/>
          <w:szCs w:val="24"/>
          <w:rtl/>
        </w:rPr>
        <w:t>מאלה</w:t>
      </w:r>
      <w:r w:rsidRPr="00B61AFC">
        <w:rPr>
          <w:rFonts w:asciiTheme="majorBidi" w:hAnsiTheme="majorBidi"/>
          <w:szCs w:val="24"/>
          <w:rtl/>
        </w:rPr>
        <w:t>: ניהול או תכנון ערים</w:t>
      </w:r>
      <w:r w:rsidRPr="00B61AFC">
        <w:rPr>
          <w:rFonts w:asciiTheme="majorBidi" w:hAnsiTheme="majorBidi"/>
          <w:szCs w:val="24"/>
        </w:rPr>
        <w:t xml:space="preserve"> </w:t>
      </w:r>
      <w:r w:rsidRPr="00B61AFC">
        <w:rPr>
          <w:rFonts w:asciiTheme="majorBidi" w:hAnsiTheme="majorBidi"/>
          <w:szCs w:val="24"/>
          <w:rtl/>
        </w:rPr>
        <w:t xml:space="preserve">או </w:t>
      </w:r>
      <w:r w:rsidRPr="00B61AFC">
        <w:rPr>
          <w:rFonts w:asciiTheme="majorBidi" w:hAnsiTheme="majorBidi" w:hint="eastAsia"/>
          <w:szCs w:val="24"/>
          <w:rtl/>
        </w:rPr>
        <w:t>אדריכלות</w:t>
      </w:r>
      <w:r w:rsidRPr="00B61AFC">
        <w:rPr>
          <w:rFonts w:asciiTheme="majorBidi" w:hAnsiTheme="majorBidi"/>
          <w:szCs w:val="24"/>
          <w:rtl/>
        </w:rPr>
        <w:t xml:space="preserve"> או גיאוגרפיה או הנדסה או מדעי הסביבה, </w:t>
      </w:r>
      <w:r w:rsidRPr="00B61AFC">
        <w:rPr>
          <w:rFonts w:asciiTheme="majorBidi" w:hAnsiTheme="majorBidi" w:hint="eastAsia"/>
          <w:szCs w:val="24"/>
          <w:rtl/>
        </w:rPr>
        <w:t>אקולוגיה</w:t>
      </w:r>
      <w:r w:rsidRPr="00B61AFC">
        <w:rPr>
          <w:rFonts w:asciiTheme="majorBidi" w:hAnsiTheme="majorBidi"/>
          <w:szCs w:val="24"/>
          <w:rtl/>
        </w:rPr>
        <w:t xml:space="preserve">, </w:t>
      </w:r>
      <w:r w:rsidRPr="00B61AFC">
        <w:rPr>
          <w:rFonts w:asciiTheme="majorBidi" w:hAnsiTheme="majorBidi" w:hint="eastAsia"/>
          <w:szCs w:val="24"/>
          <w:rtl/>
        </w:rPr>
        <w:t>גיאולוגיה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תארים</w:t>
      </w:r>
      <w:r w:rsidRPr="00B61AFC">
        <w:rPr>
          <w:rFonts w:asciiTheme="majorBidi" w:hAnsiTheme="majorBidi"/>
          <w:szCs w:val="24"/>
          <w:rtl/>
        </w:rPr>
        <w:t xml:space="preserve"> </w:t>
      </w:r>
      <w:r w:rsidRPr="00B61AFC">
        <w:rPr>
          <w:rFonts w:asciiTheme="majorBidi" w:hAnsiTheme="majorBidi" w:hint="eastAsia"/>
          <w:szCs w:val="24"/>
          <w:rtl/>
        </w:rPr>
        <w:t>מקבילים</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w:t>
      </w:r>
    </w:p>
    <w:p w14:paraId="77248A86"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w:t>
      </w:r>
    </w:p>
    <w:p w14:paraId="4FE335AF"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szCs w:val="24"/>
          <w:rtl/>
        </w:rPr>
        <w:t xml:space="preserve">בעל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של </w:t>
      </w:r>
      <w:r w:rsidRPr="00B61AFC">
        <w:rPr>
          <w:rFonts w:hint="eastAsia"/>
          <w:szCs w:val="24"/>
          <w:rtl/>
        </w:rPr>
        <w:t>שלוש</w:t>
      </w:r>
      <w:r w:rsidRPr="00B61AFC">
        <w:rPr>
          <w:szCs w:val="24"/>
          <w:rtl/>
        </w:rPr>
        <w:t xml:space="preserve"> (3) שנים לפחות </w:t>
      </w:r>
      <w:r w:rsidRPr="00B61AFC">
        <w:rPr>
          <w:rFonts w:hint="eastAsia"/>
          <w:szCs w:val="24"/>
          <w:rtl/>
        </w:rPr>
        <w:t>בריכוז</w:t>
      </w:r>
      <w:r w:rsidRPr="00B61AFC">
        <w:rPr>
          <w:szCs w:val="24"/>
          <w:rtl/>
        </w:rPr>
        <w:t xml:space="preserve"> צוות מקצועי בינתחומי בעבור קידום ו/או ניהול של תכניות מתאר</w:t>
      </w:r>
      <w:r w:rsidRPr="00B61AFC">
        <w:rPr>
          <w:rFonts w:hint="eastAsia"/>
          <w:szCs w:val="24"/>
          <w:rtl/>
        </w:rPr>
        <w:t>יות</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תכניות</w:t>
      </w:r>
      <w:r w:rsidRPr="00B61AFC">
        <w:rPr>
          <w:szCs w:val="24"/>
          <w:rtl/>
        </w:rPr>
        <w:t xml:space="preserve"> </w:t>
      </w:r>
      <w:r w:rsidRPr="00B61AFC">
        <w:rPr>
          <w:rFonts w:hint="eastAsia"/>
          <w:szCs w:val="24"/>
          <w:rtl/>
        </w:rPr>
        <w:t>מפורטות</w:t>
      </w:r>
      <w:r w:rsidRPr="00B61AFC">
        <w:rPr>
          <w:szCs w:val="24"/>
          <w:rtl/>
        </w:rPr>
        <w:t>.</w:t>
      </w:r>
    </w:p>
    <w:p w14:paraId="5A8F4FEB"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lastRenderedPageBreak/>
        <w:t>בעל</w:t>
      </w:r>
      <w:r w:rsidRPr="00B61AFC">
        <w:rPr>
          <w:szCs w:val="24"/>
          <w:rtl/>
        </w:rPr>
        <w:t xml:space="preserve"> ניסיון מוכח בקידום או עריכה של לפחות שתי (2) תכניות מתאר מפורטות לתשתית האנרגיה או מים </w:t>
      </w:r>
      <w:r w:rsidRPr="00B61AFC">
        <w:rPr>
          <w:rFonts w:hint="eastAsia"/>
          <w:szCs w:val="24"/>
          <w:rtl/>
        </w:rPr>
        <w:t>או</w:t>
      </w:r>
      <w:r w:rsidRPr="00B61AFC">
        <w:rPr>
          <w:szCs w:val="24"/>
          <w:rtl/>
        </w:rPr>
        <w:t xml:space="preserve"> </w:t>
      </w:r>
      <w:r w:rsidRPr="00B61AFC">
        <w:rPr>
          <w:rFonts w:hint="eastAsia"/>
          <w:szCs w:val="24"/>
          <w:rtl/>
        </w:rPr>
        <w:t>מחצבים</w:t>
      </w:r>
      <w:r w:rsidRPr="00B61AFC">
        <w:rPr>
          <w:szCs w:val="24"/>
          <w:rtl/>
        </w:rPr>
        <w:t xml:space="preserve"> או תשתיות אורכיות אחרות במהלך שמונה (8) השנים הקודמות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אושרו</w:t>
      </w:r>
      <w:r w:rsidRPr="00B61AFC">
        <w:rPr>
          <w:szCs w:val="24"/>
          <w:rtl/>
        </w:rPr>
        <w:t xml:space="preserve"> </w:t>
      </w:r>
      <w:r w:rsidRPr="00B61AFC">
        <w:rPr>
          <w:rFonts w:hint="eastAsia"/>
          <w:szCs w:val="24"/>
          <w:rtl/>
        </w:rPr>
        <w:t>להפקדה</w:t>
      </w:r>
      <w:r w:rsidRPr="00B61AFC">
        <w:rPr>
          <w:szCs w:val="24"/>
          <w:rtl/>
        </w:rPr>
        <w:t xml:space="preserve"> </w:t>
      </w:r>
      <w:r w:rsidRPr="00B61AFC">
        <w:rPr>
          <w:rFonts w:hint="eastAsia"/>
          <w:szCs w:val="24"/>
          <w:rtl/>
        </w:rPr>
        <w:t>או</w:t>
      </w:r>
      <w:r w:rsidRPr="00B61AFC">
        <w:rPr>
          <w:szCs w:val="24"/>
          <w:rtl/>
        </w:rPr>
        <w:t xml:space="preserve"> </w:t>
      </w:r>
      <w:r w:rsidRPr="00B61AFC">
        <w:rPr>
          <w:rFonts w:hint="eastAsia"/>
          <w:szCs w:val="24"/>
          <w:rtl/>
        </w:rPr>
        <w:t>להערות</w:t>
      </w:r>
      <w:r w:rsidRPr="00B61AFC">
        <w:rPr>
          <w:szCs w:val="24"/>
          <w:rtl/>
        </w:rPr>
        <w:t xml:space="preserve"> </w:t>
      </w:r>
      <w:r w:rsidRPr="00B61AFC">
        <w:rPr>
          <w:rFonts w:hint="eastAsia"/>
          <w:szCs w:val="24"/>
          <w:rtl/>
        </w:rPr>
        <w:t>והשגות</w:t>
      </w:r>
      <w:r w:rsidRPr="00B61AFC">
        <w:rPr>
          <w:szCs w:val="24"/>
          <w:rtl/>
        </w:rPr>
        <w:t xml:space="preserve">. </w:t>
      </w:r>
    </w:p>
    <w:p w14:paraId="46F9BFF0" w14:textId="77777777" w:rsidR="0033486B" w:rsidRPr="00B61AFC" w:rsidRDefault="0033486B" w:rsidP="0033486B">
      <w:pPr>
        <w:pStyle w:val="af5"/>
        <w:numPr>
          <w:ilvl w:val="5"/>
          <w:numId w:val="36"/>
        </w:numPr>
        <w:spacing w:after="200" w:line="360" w:lineRule="auto"/>
        <w:ind w:left="4458"/>
        <w:jc w:val="both"/>
        <w:outlineLvl w:val="0"/>
        <w:rPr>
          <w:rFonts w:asciiTheme="majorBidi" w:hAnsiTheme="majorBidi"/>
          <w:szCs w:val="24"/>
        </w:rPr>
      </w:pPr>
      <w:r w:rsidRPr="00B61AFC">
        <w:rPr>
          <w:rFonts w:hint="eastAsia"/>
          <w:szCs w:val="24"/>
          <w:rtl/>
        </w:rPr>
        <w:t>אדם</w:t>
      </w:r>
      <w:r w:rsidRPr="00B61AFC">
        <w:rPr>
          <w:szCs w:val="24"/>
          <w:rtl/>
        </w:rPr>
        <w:t xml:space="preserve"> </w:t>
      </w:r>
      <w:r w:rsidRPr="00B61AFC">
        <w:rPr>
          <w:rFonts w:hint="eastAsia"/>
          <w:szCs w:val="24"/>
          <w:rtl/>
        </w:rPr>
        <w:t>השוהה</w:t>
      </w:r>
      <w:r w:rsidRPr="00B61AFC">
        <w:rPr>
          <w:szCs w:val="24"/>
          <w:rtl/>
        </w:rPr>
        <w:t xml:space="preserve"> </w:t>
      </w:r>
      <w:r w:rsidRPr="00B61AFC">
        <w:rPr>
          <w:rFonts w:hint="eastAsia"/>
          <w:szCs w:val="24"/>
          <w:rtl/>
        </w:rPr>
        <w:t>דרך</w:t>
      </w:r>
      <w:r w:rsidRPr="00B61AFC">
        <w:rPr>
          <w:szCs w:val="24"/>
          <w:rtl/>
        </w:rPr>
        <w:t xml:space="preserve"> </w:t>
      </w:r>
      <w:r w:rsidRPr="00B61AFC">
        <w:rPr>
          <w:rFonts w:hint="eastAsia"/>
          <w:szCs w:val="24"/>
          <w:rtl/>
        </w:rPr>
        <w:t>קבע</w:t>
      </w:r>
      <w:r w:rsidRPr="00B61AFC">
        <w:rPr>
          <w:szCs w:val="24"/>
          <w:rtl/>
        </w:rPr>
        <w:t xml:space="preserve"> </w:t>
      </w:r>
      <w:r w:rsidRPr="00B61AFC">
        <w:rPr>
          <w:rFonts w:hint="eastAsia"/>
          <w:szCs w:val="24"/>
          <w:rtl/>
        </w:rPr>
        <w:t>בישראל</w:t>
      </w:r>
      <w:r w:rsidRPr="00B61AFC">
        <w:rPr>
          <w:szCs w:val="24"/>
          <w:rtl/>
        </w:rPr>
        <w:t xml:space="preserve">, </w:t>
      </w:r>
      <w:r w:rsidRPr="00B61AFC">
        <w:rPr>
          <w:rFonts w:hint="eastAsia"/>
          <w:szCs w:val="24"/>
          <w:rtl/>
        </w:rPr>
        <w:t>ודובר</w:t>
      </w:r>
      <w:r w:rsidRPr="00B61AFC">
        <w:rPr>
          <w:szCs w:val="24"/>
          <w:rtl/>
        </w:rPr>
        <w:t xml:space="preserve"> </w:t>
      </w:r>
      <w:r w:rsidRPr="00B61AFC">
        <w:rPr>
          <w:rFonts w:hint="eastAsia"/>
          <w:szCs w:val="24"/>
          <w:rtl/>
        </w:rPr>
        <w:t>השפה</w:t>
      </w:r>
      <w:r w:rsidRPr="00B61AFC">
        <w:rPr>
          <w:szCs w:val="24"/>
          <w:rtl/>
        </w:rPr>
        <w:t xml:space="preserve"> </w:t>
      </w:r>
      <w:r w:rsidRPr="00B61AFC">
        <w:rPr>
          <w:rFonts w:hint="eastAsia"/>
          <w:szCs w:val="24"/>
          <w:rtl/>
        </w:rPr>
        <w:t>העברית</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בורייה</w:t>
      </w:r>
      <w:r w:rsidRPr="00B61AFC">
        <w:rPr>
          <w:rFonts w:asciiTheme="majorBidi" w:hAnsiTheme="majorBidi"/>
          <w:szCs w:val="24"/>
          <w:rtl/>
        </w:rPr>
        <w:t>.</w:t>
      </w:r>
    </w:p>
    <w:p w14:paraId="764544A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אדריכל</w:t>
      </w:r>
    </w:p>
    <w:p w14:paraId="5A67E581" w14:textId="77777777" w:rsidR="0033486B" w:rsidRPr="00596798" w:rsidRDefault="0033486B" w:rsidP="0033486B">
      <w:pPr>
        <w:pStyle w:val="af5"/>
        <w:numPr>
          <w:ilvl w:val="4"/>
          <w:numId w:val="36"/>
        </w:numPr>
        <w:spacing w:after="200" w:line="360" w:lineRule="auto"/>
        <w:ind w:left="3378"/>
        <w:jc w:val="both"/>
        <w:outlineLvl w:val="0"/>
        <w:rPr>
          <w:rFonts w:asciiTheme="majorBidi" w:hAnsiTheme="majorBidi"/>
          <w:szCs w:val="24"/>
          <w:rtl/>
        </w:rPr>
      </w:pPr>
      <w:r w:rsidRPr="00B61AFC">
        <w:rPr>
          <w:rFonts w:asciiTheme="majorBidi" w:hAnsiTheme="majorBidi" w:hint="eastAsia"/>
          <w:szCs w:val="24"/>
          <w:rtl/>
        </w:rPr>
        <w:t>האדריכל</w:t>
      </w:r>
      <w:r w:rsidRPr="00B61AFC">
        <w:rPr>
          <w:rFonts w:asciiTheme="majorBidi" w:hAnsiTheme="majorBidi"/>
          <w:szCs w:val="24"/>
          <w:rtl/>
        </w:rPr>
        <w:t xml:space="preserve"> </w:t>
      </w:r>
      <w:r w:rsidRPr="00B61AFC">
        <w:rPr>
          <w:rFonts w:asciiTheme="majorBidi" w:hAnsiTheme="majorBidi" w:hint="eastAsia"/>
          <w:szCs w:val="24"/>
          <w:rtl/>
        </w:rPr>
        <w:t>ישמש</w:t>
      </w:r>
      <w:r w:rsidRPr="00B61AFC">
        <w:rPr>
          <w:rFonts w:asciiTheme="majorBidi" w:hAnsiTheme="majorBidi"/>
          <w:szCs w:val="24"/>
          <w:rtl/>
        </w:rPr>
        <w:t xml:space="preserve"> </w:t>
      </w:r>
      <w:r>
        <w:rPr>
          <w:rFonts w:asciiTheme="majorBidi" w:hAnsiTheme="majorBidi" w:hint="cs"/>
          <w:szCs w:val="24"/>
          <w:rtl/>
        </w:rPr>
        <w:t>הן כמתכנן והן כ</w:t>
      </w:r>
      <w:r w:rsidRPr="00B61AFC">
        <w:rPr>
          <w:rFonts w:asciiTheme="majorBidi" w:hAnsiTheme="majorBidi" w:hint="eastAsia"/>
          <w:szCs w:val="24"/>
          <w:rtl/>
        </w:rPr>
        <w:t>עורך</w:t>
      </w:r>
      <w:r w:rsidRPr="00B61AFC">
        <w:rPr>
          <w:rFonts w:asciiTheme="majorBidi" w:hAnsiTheme="majorBidi"/>
          <w:szCs w:val="24"/>
          <w:rtl/>
        </w:rPr>
        <w:t xml:space="preserve"> </w:t>
      </w:r>
      <w:r w:rsidRPr="00B61AFC">
        <w:rPr>
          <w:rFonts w:asciiTheme="majorBidi" w:hAnsiTheme="majorBidi" w:hint="eastAsia"/>
          <w:szCs w:val="24"/>
          <w:rtl/>
        </w:rPr>
        <w:t>התכנית</w:t>
      </w:r>
      <w:r w:rsidRPr="00B61AFC">
        <w:rPr>
          <w:rFonts w:asciiTheme="majorBidi" w:hAnsiTheme="majorBidi"/>
          <w:szCs w:val="24"/>
          <w:rtl/>
        </w:rPr>
        <w:t>.</w:t>
      </w:r>
    </w:p>
    <w:p w14:paraId="5EDC6518"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 ראשון לפחות באדריכלות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 xml:space="preserve">בישראל על ידי המועצה להשכלה גבוהה. </w:t>
      </w:r>
    </w:p>
    <w:p w14:paraId="481F44C0" w14:textId="77777777" w:rsidR="0033486B" w:rsidRPr="00B61AFC" w:rsidRDefault="0033486B" w:rsidP="0033486B">
      <w:pPr>
        <w:pStyle w:val="af5"/>
        <w:numPr>
          <w:ilvl w:val="4"/>
          <w:numId w:val="36"/>
        </w:numPr>
        <w:spacing w:after="200" w:line="360" w:lineRule="auto"/>
        <w:ind w:left="3378"/>
        <w:jc w:val="both"/>
        <w:outlineLvl w:val="0"/>
        <w:rPr>
          <w:rFonts w:asciiTheme="majorBidi" w:hAnsiTheme="majorBidi"/>
          <w:szCs w:val="24"/>
        </w:rPr>
      </w:pPr>
      <w:r w:rsidRPr="00B61AFC">
        <w:rPr>
          <w:rFonts w:asciiTheme="majorBidi" w:hAnsiTheme="majorBidi"/>
          <w:szCs w:val="24"/>
          <w:rtl/>
        </w:rPr>
        <w:t>אדריכל רשום בפינקס האדריכלים והמהנדסים</w:t>
      </w:r>
      <w:r>
        <w:rPr>
          <w:rFonts w:asciiTheme="majorBidi" w:hAnsiTheme="majorBidi" w:hint="cs"/>
          <w:szCs w:val="24"/>
          <w:rtl/>
        </w:rPr>
        <w:t>.</w:t>
      </w:r>
    </w:p>
    <w:p w14:paraId="729D5D54"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ניסיון</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ניסיון</w:t>
      </w:r>
      <w:r w:rsidRPr="00B61AFC">
        <w:rPr>
          <w:rFonts w:asciiTheme="majorBidi" w:hAnsiTheme="majorBidi"/>
          <w:szCs w:val="24"/>
          <w:rtl/>
        </w:rPr>
        <w:t xml:space="preserve"> </w:t>
      </w:r>
      <w:r w:rsidRPr="00B61AFC">
        <w:rPr>
          <w:rFonts w:asciiTheme="majorBidi" w:hAnsiTheme="majorBidi" w:hint="eastAsia"/>
          <w:szCs w:val="24"/>
          <w:rtl/>
        </w:rPr>
        <w:t>מוכח</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חמש</w:t>
      </w:r>
      <w:r w:rsidRPr="00B61AFC">
        <w:rPr>
          <w:rFonts w:asciiTheme="majorBidi" w:hAnsiTheme="majorBidi"/>
          <w:szCs w:val="24"/>
          <w:rtl/>
        </w:rPr>
        <w:t xml:space="preserve"> (5) </w:t>
      </w:r>
      <w:r w:rsidRPr="00B61AFC">
        <w:rPr>
          <w:rFonts w:asciiTheme="majorBidi" w:hAnsiTheme="majorBidi" w:hint="eastAsia"/>
          <w:szCs w:val="24"/>
          <w:rtl/>
        </w:rPr>
        <w:t>שנים</w:t>
      </w:r>
      <w:r w:rsidRPr="00B61AFC">
        <w:rPr>
          <w:rFonts w:asciiTheme="majorBidi" w:hAnsiTheme="majorBidi"/>
          <w:szCs w:val="24"/>
          <w:rtl/>
        </w:rPr>
        <w:t xml:space="preserve"> </w:t>
      </w:r>
      <w:r w:rsidRPr="00B61AFC">
        <w:rPr>
          <w:rFonts w:asciiTheme="majorBidi" w:hAnsiTheme="majorBidi" w:hint="eastAsia"/>
          <w:szCs w:val="24"/>
          <w:rtl/>
        </w:rPr>
        <w:t>לפחות</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פיזי</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ערים</w:t>
      </w:r>
      <w:r w:rsidRPr="00B61AFC">
        <w:rPr>
          <w:rFonts w:asciiTheme="majorBidi" w:hAnsiTheme="majorBidi"/>
          <w:szCs w:val="24"/>
          <w:rtl/>
        </w:rPr>
        <w:t xml:space="preserve">. </w:t>
      </w:r>
    </w:p>
    <w:p w14:paraId="1A1248B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מהנדס</w:t>
      </w:r>
    </w:p>
    <w:p w14:paraId="4A7C6F38" w14:textId="37663C57" w:rsidR="0033486B" w:rsidRPr="00B61AFC" w:rsidRDefault="0033486B" w:rsidP="00AF76DC">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בתחום</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אזרחית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מכונות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כימיה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חשמל</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00AF76DC" w:rsidRPr="00AF76DC">
        <w:rPr>
          <w:rFonts w:asciiTheme="majorBidi" w:hAnsiTheme="majorBidi" w:hint="cs"/>
          <w:szCs w:val="24"/>
          <w:rtl/>
        </w:rPr>
        <w:t>מהנדס חומרים או מהנדס אנרגיה</w:t>
      </w:r>
      <w:r w:rsidR="00AF76DC" w:rsidRPr="00B61AFC">
        <w:rPr>
          <w:rFonts w:asciiTheme="majorBidi" w:hAnsiTheme="majorBidi" w:hint="eastAsia"/>
          <w:szCs w:val="24"/>
          <w:rtl/>
        </w:rPr>
        <w:t xml:space="preserve"> </w:t>
      </w:r>
      <w:r w:rsidR="00AF76DC">
        <w:rPr>
          <w:rFonts w:asciiTheme="majorBidi" w:hAnsiTheme="majorBidi" w:hint="cs"/>
          <w:szCs w:val="24"/>
          <w:rtl/>
        </w:rPr>
        <w:t xml:space="preserve">או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מקביל</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 xml:space="preserve">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בישראל על ידי המועצה להשכלה גבוהה.</w:t>
      </w:r>
    </w:p>
    <w:p w14:paraId="22C38FE9"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hint="eastAsia"/>
          <w:szCs w:val="24"/>
          <w:u w:val="single"/>
          <w:rtl/>
        </w:rPr>
        <w:t>ניסיון</w:t>
      </w:r>
      <w:r w:rsidRPr="00596798">
        <w:rPr>
          <w:szCs w:val="24"/>
          <w:u w:val="single"/>
          <w:rtl/>
        </w:rPr>
        <w:t xml:space="preserve">: </w:t>
      </w:r>
    </w:p>
    <w:p w14:paraId="4374ABF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מהנדס</w:t>
      </w:r>
      <w:r w:rsidRPr="00B61AFC">
        <w:rPr>
          <w:szCs w:val="24"/>
          <w:rtl/>
        </w:rPr>
        <w:t xml:space="preserve"> </w:t>
      </w:r>
      <w:r w:rsidRPr="00B61AFC">
        <w:rPr>
          <w:rFonts w:hint="eastAsia"/>
          <w:szCs w:val="24"/>
          <w:rtl/>
        </w:rPr>
        <w:t>בעל</w:t>
      </w:r>
      <w:r w:rsidRPr="00B61AFC">
        <w:rPr>
          <w:szCs w:val="24"/>
          <w:rtl/>
        </w:rPr>
        <w:t xml:space="preserve">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w:t>
      </w:r>
      <w:r w:rsidRPr="00B61AFC">
        <w:rPr>
          <w:rFonts w:hint="eastAsia"/>
          <w:szCs w:val="24"/>
          <w:rtl/>
        </w:rPr>
        <w:t>של</w:t>
      </w:r>
      <w:r w:rsidRPr="00B61AFC">
        <w:rPr>
          <w:szCs w:val="24"/>
          <w:rtl/>
        </w:rPr>
        <w:t xml:space="preserve"> </w:t>
      </w:r>
      <w:r w:rsidRPr="00B61AFC">
        <w:rPr>
          <w:rFonts w:hint="eastAsia"/>
          <w:szCs w:val="24"/>
          <w:rtl/>
        </w:rPr>
        <w:t>חמש</w:t>
      </w:r>
      <w:r w:rsidRPr="00B61AFC">
        <w:rPr>
          <w:szCs w:val="24"/>
          <w:rtl/>
        </w:rPr>
        <w:t xml:space="preserve"> (5) </w:t>
      </w:r>
      <w:r w:rsidRPr="00B61AFC">
        <w:rPr>
          <w:rFonts w:hint="eastAsia"/>
          <w:szCs w:val="24"/>
          <w:rtl/>
        </w:rPr>
        <w:t>שנים</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בתכנון</w:t>
      </w:r>
      <w:r w:rsidRPr="00B61AFC">
        <w:rPr>
          <w:szCs w:val="24"/>
          <w:rtl/>
        </w:rPr>
        <w:t xml:space="preserve"> </w:t>
      </w:r>
      <w:r w:rsidRPr="00B61AFC">
        <w:rPr>
          <w:rFonts w:hint="eastAsia"/>
          <w:szCs w:val="24"/>
          <w:rtl/>
        </w:rPr>
        <w:t>תשתיות</w:t>
      </w:r>
      <w:r w:rsidRPr="00B61AFC">
        <w:rPr>
          <w:szCs w:val="24"/>
          <w:rtl/>
        </w:rPr>
        <w:t xml:space="preserve"> </w:t>
      </w:r>
      <w:r w:rsidRPr="00B61AFC">
        <w:rPr>
          <w:rFonts w:hint="eastAsia"/>
          <w:szCs w:val="24"/>
          <w:rtl/>
        </w:rPr>
        <w:t>גז</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דלק</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חשמל</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מים</w:t>
      </w:r>
      <w:r w:rsidRPr="00B61AFC">
        <w:rPr>
          <w:szCs w:val="24"/>
          <w:rtl/>
        </w:rPr>
        <w:t>.</w:t>
      </w:r>
    </w:p>
    <w:p w14:paraId="6DF535A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ניסיון</w:t>
      </w:r>
      <w:r w:rsidRPr="00B61AFC">
        <w:rPr>
          <w:szCs w:val="24"/>
          <w:rtl/>
        </w:rPr>
        <w:t xml:space="preserve"> מוכח בתכנון של לפחות שתי (2) תכניות של </w:t>
      </w:r>
      <w:r>
        <w:rPr>
          <w:rFonts w:hint="cs"/>
          <w:szCs w:val="24"/>
          <w:rtl/>
        </w:rPr>
        <w:t xml:space="preserve">מתקנים או </w:t>
      </w:r>
      <w:r w:rsidRPr="00142688">
        <w:rPr>
          <w:rFonts w:hint="eastAsia"/>
          <w:szCs w:val="24"/>
          <w:rtl/>
        </w:rPr>
        <w:t>קווי</w:t>
      </w:r>
      <w:r>
        <w:rPr>
          <w:rFonts w:hint="cs"/>
          <w:szCs w:val="24"/>
          <w:rtl/>
        </w:rPr>
        <w:t xml:space="preserve">ים </w:t>
      </w:r>
      <w:r w:rsidRPr="00B61AFC">
        <w:rPr>
          <w:rFonts w:hint="eastAsia"/>
          <w:szCs w:val="24"/>
          <w:rtl/>
        </w:rPr>
        <w:t>ומערכות</w:t>
      </w:r>
      <w:r w:rsidRPr="00B61AFC">
        <w:rPr>
          <w:szCs w:val="24"/>
          <w:rtl/>
        </w:rPr>
        <w:t xml:space="preserve"> </w:t>
      </w:r>
      <w:r w:rsidRPr="00B61AFC">
        <w:rPr>
          <w:rFonts w:hint="eastAsia"/>
          <w:szCs w:val="24"/>
          <w:rtl/>
        </w:rPr>
        <w:t>הרלוונטיות</w:t>
      </w:r>
      <w:r>
        <w:rPr>
          <w:rFonts w:hint="cs"/>
          <w:szCs w:val="24"/>
          <w:rtl/>
        </w:rPr>
        <w:t xml:space="preserve"> ל</w:t>
      </w:r>
      <w:r w:rsidRPr="00142688">
        <w:rPr>
          <w:szCs w:val="24"/>
          <w:rtl/>
        </w:rPr>
        <w:t>תשתית אנרגיה</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בוצעו</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ידו</w:t>
      </w:r>
      <w:r w:rsidRPr="00B61AFC">
        <w:rPr>
          <w:szCs w:val="24"/>
          <w:rtl/>
        </w:rPr>
        <w:t xml:space="preserve"> </w:t>
      </w:r>
      <w:r w:rsidRPr="00B61AFC">
        <w:rPr>
          <w:rFonts w:hint="eastAsia"/>
          <w:szCs w:val="24"/>
          <w:rtl/>
        </w:rPr>
        <w:t>במהלך</w:t>
      </w:r>
      <w:r w:rsidRPr="00B61AFC">
        <w:rPr>
          <w:szCs w:val="24"/>
          <w:rtl/>
        </w:rPr>
        <w:t xml:space="preserve"> </w:t>
      </w:r>
      <w:r w:rsidRPr="00B61AFC">
        <w:rPr>
          <w:rFonts w:hint="eastAsia"/>
          <w:szCs w:val="24"/>
          <w:rtl/>
        </w:rPr>
        <w:t>שמונה</w:t>
      </w:r>
      <w:r w:rsidRPr="00B61AFC">
        <w:rPr>
          <w:szCs w:val="24"/>
          <w:rtl/>
        </w:rPr>
        <w:t xml:space="preserve"> (8) </w:t>
      </w:r>
      <w:r w:rsidRPr="00B61AFC">
        <w:rPr>
          <w:rFonts w:hint="eastAsia"/>
          <w:szCs w:val="24"/>
          <w:rtl/>
        </w:rPr>
        <w:t>השנים</w:t>
      </w:r>
      <w:r w:rsidRPr="00B61AFC">
        <w:rPr>
          <w:szCs w:val="24"/>
          <w:rtl/>
        </w:rPr>
        <w:t xml:space="preserve"> </w:t>
      </w:r>
      <w:r w:rsidRPr="00B61AFC">
        <w:rPr>
          <w:rFonts w:hint="eastAsia"/>
          <w:szCs w:val="24"/>
          <w:rtl/>
        </w:rPr>
        <w:t>שקדמו</w:t>
      </w:r>
      <w:r w:rsidRPr="00B61AFC">
        <w:rPr>
          <w:szCs w:val="24"/>
          <w:rtl/>
        </w:rPr>
        <w:t xml:space="preserve">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p>
    <w:p w14:paraId="73177611" w14:textId="77777777" w:rsidR="0033486B" w:rsidRPr="00142688"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יועץ</w:t>
      </w:r>
      <w:r w:rsidRPr="00B61AFC">
        <w:rPr>
          <w:rFonts w:asciiTheme="majorBidi" w:hAnsiTheme="majorBidi"/>
          <w:b/>
          <w:bCs/>
          <w:szCs w:val="24"/>
          <w:rtl/>
        </w:rPr>
        <w:t xml:space="preserve"> </w:t>
      </w:r>
      <w:r w:rsidRPr="00B61AFC">
        <w:rPr>
          <w:rFonts w:asciiTheme="majorBidi" w:hAnsiTheme="majorBidi" w:hint="eastAsia"/>
          <w:b/>
          <w:bCs/>
          <w:szCs w:val="24"/>
          <w:rtl/>
        </w:rPr>
        <w:t>סביבה</w:t>
      </w:r>
    </w:p>
    <w:p w14:paraId="661971DE" w14:textId="77777777" w:rsidR="0033486B" w:rsidRPr="00142688" w:rsidRDefault="0033486B" w:rsidP="0033486B">
      <w:pPr>
        <w:pStyle w:val="af5"/>
        <w:numPr>
          <w:ilvl w:val="4"/>
          <w:numId w:val="36"/>
        </w:numPr>
        <w:spacing w:after="200" w:line="360" w:lineRule="auto"/>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142688">
        <w:rPr>
          <w:rFonts w:asciiTheme="majorBidi" w:hAnsiTheme="majorBidi"/>
          <w:szCs w:val="24"/>
          <w:rtl/>
        </w:rPr>
        <w:t xml:space="preserve"> בעל תואר</w:t>
      </w:r>
      <w:r w:rsidRPr="00142688">
        <w:rPr>
          <w:rFonts w:asciiTheme="majorBidi" w:hAnsiTheme="majorBidi"/>
          <w:szCs w:val="24"/>
        </w:rPr>
        <w:t xml:space="preserve"> </w:t>
      </w:r>
      <w:r w:rsidRPr="00142688">
        <w:rPr>
          <w:rFonts w:asciiTheme="majorBidi" w:hAnsiTheme="majorBidi"/>
          <w:szCs w:val="24"/>
          <w:rtl/>
        </w:rPr>
        <w:t xml:space="preserve">ראשון לפחות </w:t>
      </w:r>
      <w:r w:rsidRPr="00142688">
        <w:rPr>
          <w:rFonts w:asciiTheme="majorBidi" w:hAnsiTheme="majorBidi" w:hint="eastAsia"/>
          <w:szCs w:val="24"/>
          <w:rtl/>
        </w:rPr>
        <w:t>ב</w:t>
      </w:r>
      <w:r w:rsidRPr="00142688">
        <w:rPr>
          <w:rFonts w:asciiTheme="majorBidi" w:hAnsiTheme="majorBidi"/>
          <w:szCs w:val="24"/>
          <w:rtl/>
        </w:rPr>
        <w:t xml:space="preserve">מדעי הסביבה </w:t>
      </w:r>
      <w:r w:rsidRPr="00142688">
        <w:rPr>
          <w:rFonts w:asciiTheme="majorBidi" w:hAnsiTheme="majorBidi" w:hint="eastAsia"/>
          <w:szCs w:val="24"/>
          <w:rtl/>
        </w:rPr>
        <w:t>או</w:t>
      </w:r>
      <w:r w:rsidRPr="00142688">
        <w:rPr>
          <w:rFonts w:asciiTheme="majorBidi" w:hAnsiTheme="majorBidi"/>
          <w:szCs w:val="24"/>
          <w:rtl/>
        </w:rPr>
        <w:t xml:space="preserve"> גיאוגרפיה או מדעי כדור הארץ או מדעי הרוח </w:t>
      </w:r>
      <w:r>
        <w:rPr>
          <w:rFonts w:asciiTheme="majorBidi" w:hAnsiTheme="majorBidi" w:hint="cs"/>
          <w:szCs w:val="24"/>
          <w:rtl/>
        </w:rPr>
        <w:t xml:space="preserve">עם התמחות בתחום סביבה </w:t>
      </w:r>
      <w:r w:rsidRPr="00142688">
        <w:rPr>
          <w:rFonts w:asciiTheme="majorBidi" w:hAnsiTheme="majorBidi"/>
          <w:szCs w:val="24"/>
          <w:rtl/>
        </w:rPr>
        <w:t>או מדעי החברה עם התמחות בתחום סביבה או תכנון ממוסד 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בישראל על ידי המועצה להשכלה גבוהה.</w:t>
      </w:r>
    </w:p>
    <w:p w14:paraId="7932500D" w14:textId="77777777" w:rsidR="0033486B" w:rsidRPr="00596798" w:rsidRDefault="0033486B" w:rsidP="0033486B">
      <w:pPr>
        <w:pStyle w:val="af5"/>
        <w:numPr>
          <w:ilvl w:val="4"/>
          <w:numId w:val="36"/>
        </w:numPr>
        <w:spacing w:after="200" w:line="360" w:lineRule="auto"/>
        <w:jc w:val="both"/>
        <w:outlineLvl w:val="0"/>
        <w:rPr>
          <w:rFonts w:asciiTheme="majorBidi" w:hAnsiTheme="majorBidi"/>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 xml:space="preserve">: </w:t>
      </w:r>
    </w:p>
    <w:p w14:paraId="1A35ECF9"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ותק מקצועי של שלוש (3) שנים לפחות בעריכת מסמכים סביבתיים או תסקירי השפעה על הסביבה. </w:t>
      </w:r>
    </w:p>
    <w:p w14:paraId="21D0D5D0"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w:t>
      </w:r>
      <w:r w:rsidRPr="00142688">
        <w:rPr>
          <w:rFonts w:hint="eastAsia"/>
          <w:szCs w:val="24"/>
          <w:rtl/>
        </w:rPr>
        <w:t>ניסיון</w:t>
      </w:r>
      <w:r w:rsidRPr="00142688">
        <w:rPr>
          <w:szCs w:val="24"/>
          <w:rtl/>
        </w:rPr>
        <w:t xml:space="preserve"> </w:t>
      </w:r>
      <w:r w:rsidRPr="00142688">
        <w:rPr>
          <w:rFonts w:hint="eastAsia"/>
          <w:szCs w:val="24"/>
          <w:rtl/>
        </w:rPr>
        <w:t>מקצועי</w:t>
      </w:r>
      <w:r w:rsidRPr="00142688">
        <w:rPr>
          <w:szCs w:val="24"/>
          <w:rtl/>
        </w:rPr>
        <w:t xml:space="preserve"> </w:t>
      </w:r>
      <w:r w:rsidRPr="00142688">
        <w:rPr>
          <w:rFonts w:hint="eastAsia"/>
          <w:szCs w:val="24"/>
          <w:rtl/>
        </w:rPr>
        <w:t>בניתוח</w:t>
      </w:r>
      <w:r w:rsidRPr="00142688">
        <w:rPr>
          <w:szCs w:val="24"/>
          <w:rtl/>
        </w:rPr>
        <w:t xml:space="preserve"> </w:t>
      </w:r>
      <w:r w:rsidRPr="00142688">
        <w:rPr>
          <w:rFonts w:hint="eastAsia"/>
          <w:szCs w:val="24"/>
          <w:rtl/>
        </w:rPr>
        <w:t>השפעות</w:t>
      </w:r>
      <w:r w:rsidRPr="00142688">
        <w:rPr>
          <w:szCs w:val="24"/>
          <w:rtl/>
        </w:rPr>
        <w:t xml:space="preserve"> </w:t>
      </w:r>
      <w:r w:rsidRPr="00142688">
        <w:rPr>
          <w:rFonts w:hint="eastAsia"/>
          <w:szCs w:val="24"/>
          <w:rtl/>
        </w:rPr>
        <w:t>סביבתיות</w:t>
      </w:r>
      <w:r w:rsidRPr="00142688">
        <w:rPr>
          <w:szCs w:val="24"/>
          <w:rtl/>
        </w:rPr>
        <w:t xml:space="preserve"> </w:t>
      </w:r>
      <w:r w:rsidRPr="00142688">
        <w:rPr>
          <w:rFonts w:hint="eastAsia"/>
          <w:szCs w:val="24"/>
          <w:rtl/>
        </w:rPr>
        <w:t>הנוגעות</w:t>
      </w:r>
      <w:r w:rsidRPr="00142688">
        <w:rPr>
          <w:szCs w:val="24"/>
          <w:rtl/>
        </w:rPr>
        <w:t xml:space="preserve"> </w:t>
      </w:r>
      <w:r w:rsidRPr="00142688">
        <w:rPr>
          <w:rFonts w:hint="eastAsia"/>
          <w:szCs w:val="24"/>
          <w:rtl/>
        </w:rPr>
        <w:t>לתכנון</w:t>
      </w:r>
      <w:r w:rsidRPr="00142688">
        <w:rPr>
          <w:szCs w:val="24"/>
          <w:rtl/>
        </w:rPr>
        <w:t xml:space="preserve"> מתקני תשתית אנרגיה, </w:t>
      </w:r>
      <w:r w:rsidRPr="00142688">
        <w:rPr>
          <w:rFonts w:hint="eastAsia"/>
          <w:szCs w:val="24"/>
          <w:rtl/>
        </w:rPr>
        <w:t>מים</w:t>
      </w:r>
      <w:r w:rsidRPr="00142688">
        <w:rPr>
          <w:szCs w:val="24"/>
          <w:rtl/>
        </w:rPr>
        <w:t xml:space="preserve">, </w:t>
      </w:r>
      <w:r w:rsidRPr="00142688">
        <w:rPr>
          <w:rFonts w:hint="eastAsia"/>
          <w:szCs w:val="24"/>
          <w:rtl/>
        </w:rPr>
        <w:t>כרייה</w:t>
      </w:r>
      <w:r w:rsidRPr="00142688">
        <w:rPr>
          <w:szCs w:val="24"/>
          <w:rtl/>
        </w:rPr>
        <w:t xml:space="preserve"> </w:t>
      </w:r>
      <w:r w:rsidRPr="00142688">
        <w:rPr>
          <w:rFonts w:hint="eastAsia"/>
          <w:szCs w:val="24"/>
          <w:rtl/>
        </w:rPr>
        <w:t>וחציבה</w:t>
      </w:r>
      <w:r w:rsidRPr="00142688">
        <w:rPr>
          <w:szCs w:val="24"/>
          <w:rtl/>
        </w:rPr>
        <w:t xml:space="preserve"> </w:t>
      </w:r>
      <w:r w:rsidRPr="00142688">
        <w:rPr>
          <w:rFonts w:hint="eastAsia"/>
          <w:szCs w:val="24"/>
          <w:rtl/>
        </w:rPr>
        <w:lastRenderedPageBreak/>
        <w:t>וקווי</w:t>
      </w:r>
      <w:r w:rsidRPr="00142688">
        <w:rPr>
          <w:szCs w:val="24"/>
          <w:rtl/>
        </w:rPr>
        <w:t xml:space="preserve"> </w:t>
      </w:r>
      <w:r w:rsidRPr="00142688">
        <w:rPr>
          <w:rFonts w:hint="eastAsia"/>
          <w:szCs w:val="24"/>
          <w:rtl/>
        </w:rPr>
        <w:t>הולכה</w:t>
      </w:r>
      <w:r w:rsidRPr="00142688">
        <w:rPr>
          <w:szCs w:val="24"/>
          <w:rtl/>
        </w:rPr>
        <w:t xml:space="preserve"> </w:t>
      </w:r>
      <w:r w:rsidRPr="00142688">
        <w:rPr>
          <w:rFonts w:hint="eastAsia"/>
          <w:szCs w:val="24"/>
          <w:rtl/>
        </w:rPr>
        <w:t>של</w:t>
      </w:r>
      <w:r w:rsidRPr="00142688">
        <w:rPr>
          <w:szCs w:val="24"/>
          <w:rtl/>
        </w:rPr>
        <w:t xml:space="preserve"> </w:t>
      </w:r>
      <w:r w:rsidRPr="00142688">
        <w:rPr>
          <w:rFonts w:hint="eastAsia"/>
          <w:szCs w:val="24"/>
          <w:rtl/>
        </w:rPr>
        <w:t>תשתיות</w:t>
      </w:r>
      <w:r w:rsidRPr="00142688">
        <w:rPr>
          <w:szCs w:val="24"/>
          <w:rtl/>
        </w:rPr>
        <w:t xml:space="preserve"> </w:t>
      </w:r>
      <w:r w:rsidRPr="00142688">
        <w:rPr>
          <w:rFonts w:hint="eastAsia"/>
          <w:szCs w:val="24"/>
          <w:rtl/>
        </w:rPr>
        <w:t>אנרגיה</w:t>
      </w:r>
      <w:r w:rsidRPr="00142688">
        <w:rPr>
          <w:szCs w:val="24"/>
          <w:rtl/>
        </w:rPr>
        <w:t xml:space="preserve">, </w:t>
      </w:r>
      <w:r w:rsidRPr="00142688">
        <w:rPr>
          <w:rFonts w:hint="eastAsia"/>
          <w:szCs w:val="24"/>
          <w:rtl/>
        </w:rPr>
        <w:t>בלפחות</w:t>
      </w:r>
      <w:r w:rsidRPr="00142688">
        <w:rPr>
          <w:szCs w:val="24"/>
          <w:rtl/>
        </w:rPr>
        <w:t xml:space="preserve"> </w:t>
      </w:r>
      <w:r w:rsidRPr="00142688">
        <w:rPr>
          <w:rFonts w:hint="eastAsia"/>
          <w:szCs w:val="24"/>
          <w:rtl/>
        </w:rPr>
        <w:t>שתי</w:t>
      </w:r>
      <w:r w:rsidRPr="00142688">
        <w:rPr>
          <w:szCs w:val="24"/>
          <w:rtl/>
        </w:rPr>
        <w:t xml:space="preserve"> (2) </w:t>
      </w:r>
      <w:r w:rsidRPr="00142688">
        <w:rPr>
          <w:rFonts w:hint="eastAsia"/>
          <w:szCs w:val="24"/>
          <w:rtl/>
        </w:rPr>
        <w:t>תכניות</w:t>
      </w:r>
      <w:r w:rsidRPr="00142688">
        <w:rPr>
          <w:szCs w:val="24"/>
          <w:rtl/>
        </w:rPr>
        <w:t xml:space="preserve"> </w:t>
      </w:r>
      <w:r w:rsidRPr="00142688">
        <w:rPr>
          <w:rFonts w:hint="eastAsia"/>
          <w:szCs w:val="24"/>
          <w:rtl/>
        </w:rPr>
        <w:t>אשר</w:t>
      </w:r>
      <w:r w:rsidRPr="00142688">
        <w:rPr>
          <w:szCs w:val="24"/>
          <w:rtl/>
        </w:rPr>
        <w:t xml:space="preserve"> </w:t>
      </w:r>
      <w:r w:rsidRPr="00142688">
        <w:rPr>
          <w:rFonts w:hint="eastAsia"/>
          <w:szCs w:val="24"/>
          <w:rtl/>
        </w:rPr>
        <w:t>אושרו</w:t>
      </w:r>
      <w:r w:rsidRPr="00142688">
        <w:rPr>
          <w:szCs w:val="24"/>
          <w:rtl/>
        </w:rPr>
        <w:t xml:space="preserve"> </w:t>
      </w:r>
      <w:r w:rsidRPr="00142688">
        <w:rPr>
          <w:rFonts w:hint="eastAsia"/>
          <w:szCs w:val="24"/>
          <w:rtl/>
        </w:rPr>
        <w:t>להפקדה</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להערות</w:t>
      </w:r>
      <w:r w:rsidRPr="00142688">
        <w:rPr>
          <w:szCs w:val="24"/>
          <w:rtl/>
        </w:rPr>
        <w:t xml:space="preserve"> </w:t>
      </w:r>
      <w:r w:rsidRPr="00142688">
        <w:rPr>
          <w:rFonts w:hint="eastAsia"/>
          <w:szCs w:val="24"/>
          <w:rtl/>
        </w:rPr>
        <w:t>והשגות</w:t>
      </w:r>
      <w:r w:rsidRPr="00142688">
        <w:rPr>
          <w:szCs w:val="24"/>
          <w:rtl/>
        </w:rPr>
        <w:t xml:space="preserve">, </w:t>
      </w:r>
      <w:r w:rsidRPr="00142688">
        <w:rPr>
          <w:rFonts w:hint="eastAsia"/>
          <w:szCs w:val="24"/>
          <w:rtl/>
        </w:rPr>
        <w:t>במהלך</w:t>
      </w:r>
      <w:r w:rsidRPr="00142688">
        <w:rPr>
          <w:szCs w:val="24"/>
          <w:rtl/>
        </w:rPr>
        <w:t xml:space="preserve"> </w:t>
      </w:r>
      <w:r w:rsidRPr="00142688">
        <w:rPr>
          <w:rFonts w:hint="eastAsia"/>
          <w:szCs w:val="24"/>
          <w:rtl/>
        </w:rPr>
        <w:t>שמונה</w:t>
      </w:r>
      <w:r w:rsidRPr="00142688">
        <w:rPr>
          <w:szCs w:val="24"/>
          <w:rtl/>
        </w:rPr>
        <w:t xml:space="preserve"> (8) </w:t>
      </w:r>
      <w:r w:rsidRPr="00142688">
        <w:rPr>
          <w:rFonts w:hint="eastAsia"/>
          <w:szCs w:val="24"/>
          <w:rtl/>
        </w:rPr>
        <w:t>השנים</w:t>
      </w:r>
      <w:r w:rsidRPr="00142688">
        <w:rPr>
          <w:szCs w:val="24"/>
          <w:rtl/>
        </w:rPr>
        <w:t xml:space="preserve"> </w:t>
      </w:r>
      <w:r w:rsidRPr="00142688">
        <w:rPr>
          <w:rFonts w:hint="eastAsia"/>
          <w:szCs w:val="24"/>
          <w:rtl/>
        </w:rPr>
        <w:t>שקדמו</w:t>
      </w:r>
      <w:r w:rsidRPr="00142688">
        <w:rPr>
          <w:szCs w:val="24"/>
          <w:rtl/>
        </w:rPr>
        <w:t xml:space="preserve"> </w:t>
      </w:r>
      <w:r w:rsidRPr="00142688">
        <w:rPr>
          <w:rFonts w:hint="eastAsia"/>
          <w:szCs w:val="24"/>
          <w:rtl/>
        </w:rPr>
        <w:t>למועד</w:t>
      </w:r>
      <w:r w:rsidRPr="00142688">
        <w:rPr>
          <w:szCs w:val="24"/>
          <w:rtl/>
        </w:rPr>
        <w:t xml:space="preserve"> </w:t>
      </w:r>
      <w:r w:rsidRPr="00142688">
        <w:rPr>
          <w:rFonts w:hint="eastAsia"/>
          <w:szCs w:val="24"/>
          <w:rtl/>
        </w:rPr>
        <w:t>פרסום</w:t>
      </w:r>
      <w:r w:rsidRPr="00142688">
        <w:rPr>
          <w:szCs w:val="24"/>
          <w:rtl/>
        </w:rPr>
        <w:t xml:space="preserve"> </w:t>
      </w:r>
      <w:r w:rsidRPr="00142688">
        <w:rPr>
          <w:rFonts w:hint="eastAsia"/>
          <w:szCs w:val="24"/>
          <w:rtl/>
        </w:rPr>
        <w:t>המכרז</w:t>
      </w:r>
      <w:r w:rsidRPr="00142688">
        <w:rPr>
          <w:szCs w:val="24"/>
          <w:rtl/>
        </w:rPr>
        <w:t>.</w:t>
      </w:r>
    </w:p>
    <w:p w14:paraId="63A75FBB" w14:textId="77777777" w:rsidR="0033486B" w:rsidRPr="00596798" w:rsidRDefault="0033486B" w:rsidP="0033486B">
      <w:pPr>
        <w:pStyle w:val="af5"/>
        <w:numPr>
          <w:ilvl w:val="2"/>
          <w:numId w:val="36"/>
        </w:numPr>
        <w:spacing w:after="200" w:line="360" w:lineRule="auto"/>
        <w:jc w:val="both"/>
        <w:outlineLvl w:val="0"/>
        <w:rPr>
          <w:rFonts w:asciiTheme="majorBidi" w:hAnsiTheme="majorBidi"/>
          <w:szCs w:val="24"/>
          <w:lang w:eastAsia="en-US"/>
        </w:rPr>
      </w:pPr>
      <w:r w:rsidRPr="00596798">
        <w:rPr>
          <w:rFonts w:asciiTheme="majorBidi" w:hAnsiTheme="majorBidi" w:hint="eastAsia"/>
          <w:szCs w:val="24"/>
          <w:rtl/>
          <w:lang w:eastAsia="en-US"/>
        </w:rPr>
        <w:t>בנוסף</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w:t>
      </w:r>
      <w:r w:rsidRPr="00596798">
        <w:rPr>
          <w:rFonts w:asciiTheme="majorBidi" w:hAnsiTheme="majorBidi"/>
          <w:szCs w:val="24"/>
          <w:rtl/>
          <w:lang w:eastAsia="en-US"/>
        </w:rPr>
        <w:t xml:space="preserve">צוות </w:t>
      </w:r>
      <w:r w:rsidRPr="00596798">
        <w:rPr>
          <w:rFonts w:asciiTheme="majorBidi" w:hAnsiTheme="majorBidi" w:hint="eastAsia"/>
          <w:szCs w:val="24"/>
          <w:rtl/>
          <w:lang w:eastAsia="en-US"/>
        </w:rPr>
        <w:t>היועצים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הקבוע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המציע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יגיש</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ארבע</w:t>
      </w:r>
      <w:r w:rsidRPr="00596798">
        <w:rPr>
          <w:rFonts w:asciiTheme="majorBidi" w:hAnsiTheme="majorBidi"/>
          <w:szCs w:val="24"/>
          <w:rtl/>
          <w:lang w:eastAsia="en-US"/>
        </w:rPr>
        <w:t xml:space="preserve"> (4) </w:t>
      </w:r>
      <w:r w:rsidRPr="00596798">
        <w:rPr>
          <w:rFonts w:asciiTheme="majorBidi" w:hAnsiTheme="majorBidi" w:hint="eastAsia"/>
          <w:b/>
          <w:bCs/>
          <w:szCs w:val="24"/>
          <w:rtl/>
          <w:lang w:eastAsia="en-US"/>
        </w:rPr>
        <w:t>יועצים</w:t>
      </w:r>
      <w:r w:rsidRPr="00596798">
        <w:rPr>
          <w:rFonts w:asciiTheme="majorBidi" w:hAnsiTheme="majorBidi"/>
          <w:b/>
          <w:bCs/>
          <w:szCs w:val="24"/>
          <w:rtl/>
          <w:lang w:eastAsia="en-US"/>
        </w:rPr>
        <w:t xml:space="preserve"> </w:t>
      </w:r>
      <w:r w:rsidRPr="00596798">
        <w:rPr>
          <w:rFonts w:asciiTheme="majorBidi" w:hAnsiTheme="majorBidi" w:hint="eastAsia"/>
          <w:b/>
          <w:bCs/>
          <w:szCs w:val="24"/>
          <w:rtl/>
          <w:lang w:eastAsia="en-US"/>
        </w:rPr>
        <w:t>מקצועיים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נוספים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לפי</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הפירוט</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להלן</w:t>
      </w:r>
      <w:r w:rsidRPr="00596798">
        <w:rPr>
          <w:rFonts w:asciiTheme="majorBidi" w:hAnsiTheme="majorBidi"/>
          <w:szCs w:val="24"/>
          <w:rtl/>
          <w:lang w:eastAsia="en-US"/>
        </w:rPr>
        <w:t>:</w:t>
      </w:r>
    </w:p>
    <w:p w14:paraId="27107A9A" w14:textId="77777777" w:rsidR="0033486B" w:rsidRPr="00142688" w:rsidRDefault="0033486B" w:rsidP="0033486B">
      <w:pPr>
        <w:pStyle w:val="af5"/>
        <w:numPr>
          <w:ilvl w:val="3"/>
          <w:numId w:val="36"/>
        </w:numPr>
        <w:spacing w:line="360" w:lineRule="auto"/>
        <w:jc w:val="both"/>
        <w:rPr>
          <w:rFonts w:asciiTheme="majorBidi" w:hAnsiTheme="majorBidi"/>
          <w:szCs w:val="24"/>
        </w:rPr>
      </w:pPr>
      <w:r w:rsidRPr="00142688">
        <w:rPr>
          <w:rFonts w:asciiTheme="majorBidi" w:hAnsiTheme="majorBidi" w:hint="eastAsia"/>
          <w:szCs w:val="24"/>
          <w:rtl/>
        </w:rPr>
        <w:t>הצעה</w:t>
      </w:r>
      <w:r w:rsidRPr="00142688">
        <w:rPr>
          <w:rFonts w:asciiTheme="majorBidi" w:hAnsiTheme="majorBidi"/>
          <w:szCs w:val="24"/>
          <w:rtl/>
        </w:rPr>
        <w:t xml:space="preserve"> עבור תחום של </w:t>
      </w:r>
      <w:r w:rsidRPr="00142688">
        <w:rPr>
          <w:rFonts w:asciiTheme="majorBidi" w:hAnsiTheme="majorBidi" w:hint="eastAsia"/>
          <w:szCs w:val="24"/>
          <w:u w:val="single"/>
          <w:rtl/>
        </w:rPr>
        <w:t>חשמל</w:t>
      </w:r>
      <w:r w:rsidRPr="00142688">
        <w:rPr>
          <w:rFonts w:asciiTheme="majorBidi" w:hAnsiTheme="majorBidi"/>
          <w:szCs w:val="24"/>
          <w:u w:val="single"/>
          <w:rtl/>
        </w:rPr>
        <w:t xml:space="preserve"> </w:t>
      </w:r>
      <w:r w:rsidRPr="00142688">
        <w:rPr>
          <w:rFonts w:asciiTheme="majorBidi" w:hAnsiTheme="majorBidi" w:hint="eastAsia"/>
          <w:szCs w:val="24"/>
          <w:u w:val="single"/>
          <w:rtl/>
        </w:rPr>
        <w:t>באנרגיה</w:t>
      </w:r>
      <w:r w:rsidRPr="00142688">
        <w:rPr>
          <w:rFonts w:asciiTheme="majorBidi" w:hAnsiTheme="majorBidi"/>
          <w:szCs w:val="24"/>
          <w:u w:val="single"/>
          <w:rtl/>
        </w:rPr>
        <w:t xml:space="preserve"> </w:t>
      </w:r>
      <w:r w:rsidRPr="00142688">
        <w:rPr>
          <w:rFonts w:asciiTheme="majorBidi" w:hAnsiTheme="majorBidi" w:hint="eastAsia"/>
          <w:szCs w:val="24"/>
          <w:u w:val="single"/>
          <w:rtl/>
        </w:rPr>
        <w:t>סולארית</w:t>
      </w:r>
      <w:r w:rsidRPr="00142688">
        <w:rPr>
          <w:rFonts w:asciiTheme="majorBidi" w:hAnsiTheme="majorBidi"/>
          <w:szCs w:val="24"/>
          <w:rtl/>
        </w:rPr>
        <w:t xml:space="preserve"> </w:t>
      </w:r>
      <w:r w:rsidRPr="00142688">
        <w:rPr>
          <w:rFonts w:asciiTheme="majorBidi" w:hAnsiTheme="majorBidi" w:hint="eastAsia"/>
          <w:szCs w:val="24"/>
          <w:rtl/>
        </w:rPr>
        <w:t>תכלול</w:t>
      </w:r>
      <w:r w:rsidRPr="00142688">
        <w:rPr>
          <w:rFonts w:asciiTheme="majorBidi" w:hAnsiTheme="majorBidi"/>
          <w:szCs w:val="24"/>
          <w:rtl/>
        </w:rPr>
        <w:t xml:space="preserve"> את </w:t>
      </w:r>
      <w:r w:rsidRPr="00142688">
        <w:rPr>
          <w:rFonts w:asciiTheme="majorBidi" w:hAnsiTheme="majorBidi" w:hint="eastAsia"/>
          <w:szCs w:val="24"/>
          <w:rtl/>
        </w:rPr>
        <w:t>היועצים</w:t>
      </w:r>
      <w:r w:rsidRPr="00142688">
        <w:rPr>
          <w:rFonts w:asciiTheme="majorBidi" w:hAnsiTheme="majorBidi"/>
          <w:szCs w:val="24"/>
          <w:rtl/>
        </w:rPr>
        <w:t xml:space="preserve"> </w:t>
      </w:r>
      <w:r w:rsidRPr="00142688">
        <w:rPr>
          <w:rFonts w:asciiTheme="majorBidi" w:hAnsiTheme="majorBidi" w:hint="eastAsia"/>
          <w:szCs w:val="24"/>
          <w:rtl/>
        </w:rPr>
        <w:t>הנוספים</w:t>
      </w:r>
      <w:r w:rsidRPr="00142688">
        <w:rPr>
          <w:rFonts w:asciiTheme="majorBidi" w:hAnsiTheme="majorBidi"/>
          <w:szCs w:val="24"/>
          <w:rtl/>
        </w:rPr>
        <w:t xml:space="preserve"> </w:t>
      </w:r>
      <w:r w:rsidRPr="00142688">
        <w:rPr>
          <w:rFonts w:asciiTheme="majorBidi" w:hAnsiTheme="majorBidi" w:hint="eastAsia"/>
          <w:szCs w:val="24"/>
          <w:rtl/>
        </w:rPr>
        <w:t>הבאים</w:t>
      </w:r>
      <w:r w:rsidRPr="00142688">
        <w:rPr>
          <w:rFonts w:asciiTheme="majorBidi" w:hAnsiTheme="majorBidi"/>
          <w:szCs w:val="24"/>
          <w:rtl/>
        </w:rPr>
        <w:t>:</w:t>
      </w:r>
    </w:p>
    <w:p w14:paraId="3E3C2E7A" w14:textId="77777777" w:rsidR="0033486B" w:rsidRPr="00142688" w:rsidRDefault="0033486B" w:rsidP="0033486B">
      <w:pPr>
        <w:pStyle w:val="af5"/>
        <w:numPr>
          <w:ilvl w:val="4"/>
          <w:numId w:val="36"/>
        </w:numPr>
        <w:spacing w:line="360" w:lineRule="auto"/>
        <w:jc w:val="both"/>
        <w:rPr>
          <w:rFonts w:asciiTheme="majorBidi" w:eastAsia="Calibri" w:hAnsiTheme="majorBidi"/>
          <w:szCs w:val="24"/>
          <w:rtl/>
        </w:rPr>
      </w:pPr>
      <w:r w:rsidRPr="00142688">
        <w:rPr>
          <w:rFonts w:asciiTheme="majorBidi" w:hAnsiTheme="majorBidi" w:hint="eastAsia"/>
          <w:b/>
          <w:bCs/>
          <w:szCs w:val="24"/>
          <w:rtl/>
        </w:rPr>
        <w:t>מהנדס</w:t>
      </w:r>
      <w:r w:rsidRPr="00142688">
        <w:rPr>
          <w:rFonts w:asciiTheme="majorBidi" w:hAnsiTheme="majorBidi"/>
          <w:b/>
          <w:bCs/>
          <w:szCs w:val="24"/>
          <w:rtl/>
        </w:rPr>
        <w:t xml:space="preserve"> </w:t>
      </w:r>
      <w:r w:rsidRPr="00142688">
        <w:rPr>
          <w:rFonts w:asciiTheme="majorBidi" w:hAnsiTheme="majorBidi" w:hint="eastAsia"/>
          <w:b/>
          <w:bCs/>
          <w:szCs w:val="24"/>
          <w:rtl/>
        </w:rPr>
        <w:t>חשמל</w:t>
      </w:r>
      <w:r w:rsidRPr="00142688">
        <w:rPr>
          <w:rFonts w:asciiTheme="majorBidi" w:hAnsiTheme="majorBidi"/>
          <w:szCs w:val="24"/>
          <w:rtl/>
        </w:rPr>
        <w:t xml:space="preserve"> </w:t>
      </w:r>
    </w:p>
    <w:p w14:paraId="25CFD191" w14:textId="77777777" w:rsidR="0033486B" w:rsidRPr="00142688" w:rsidRDefault="0033486B" w:rsidP="0033486B">
      <w:pPr>
        <w:pStyle w:val="af5"/>
        <w:numPr>
          <w:ilvl w:val="5"/>
          <w:numId w:val="36"/>
        </w:numPr>
        <w:spacing w:line="360" w:lineRule="auto"/>
        <w:jc w:val="both"/>
        <w:rPr>
          <w:rFonts w:asciiTheme="majorBidi" w:hAnsiTheme="majorBidi"/>
          <w:szCs w:val="24"/>
        </w:rPr>
      </w:pPr>
      <w:r w:rsidRPr="00596798">
        <w:rPr>
          <w:rFonts w:hint="eastAsia"/>
          <w:szCs w:val="24"/>
          <w:u w:val="single"/>
          <w:rtl/>
        </w:rPr>
        <w:t>השכלה</w:t>
      </w:r>
      <w:r w:rsidRPr="00596798">
        <w:rPr>
          <w:szCs w:val="24"/>
          <w:u w:val="single"/>
          <w:rtl/>
        </w:rPr>
        <w:t>:</w:t>
      </w:r>
      <w:r w:rsidRPr="00142688">
        <w:rPr>
          <w:szCs w:val="24"/>
          <w:rtl/>
        </w:rPr>
        <w:t xml:space="preserve"> בעל תואר ראשון לפחות בהנדסת חשמל ממוסד </w:t>
      </w:r>
      <w:r w:rsidRPr="00142688">
        <w:rPr>
          <w:rFonts w:asciiTheme="majorBidi" w:hAnsiTheme="majorBidi"/>
          <w:szCs w:val="24"/>
          <w:rtl/>
        </w:rPr>
        <w:t>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 xml:space="preserve">בישראל על ידי המועצה להשכלה גבוהה. </w:t>
      </w:r>
    </w:p>
    <w:p w14:paraId="30A779F3" w14:textId="77777777" w:rsidR="0033486B" w:rsidRPr="00142688" w:rsidRDefault="0033486B" w:rsidP="0033486B">
      <w:pPr>
        <w:pStyle w:val="af5"/>
        <w:numPr>
          <w:ilvl w:val="5"/>
          <w:numId w:val="36"/>
        </w:numPr>
        <w:spacing w:line="360" w:lineRule="auto"/>
        <w:jc w:val="both"/>
        <w:rPr>
          <w:szCs w:val="24"/>
          <w:rtl/>
        </w:rPr>
      </w:pPr>
      <w:r>
        <w:rPr>
          <w:rFonts w:hint="cs"/>
          <w:szCs w:val="24"/>
          <w:u w:val="single"/>
          <w:rtl/>
        </w:rPr>
        <w:t>ניסיון</w:t>
      </w:r>
      <w:r w:rsidRPr="00B5494E">
        <w:rPr>
          <w:szCs w:val="24"/>
          <w:u w:val="single"/>
          <w:rtl/>
        </w:rPr>
        <w:t>:</w:t>
      </w:r>
      <w:r w:rsidRPr="00142688">
        <w:rPr>
          <w:szCs w:val="24"/>
          <w:rtl/>
        </w:rPr>
        <w:t xml:space="preserve"> </w:t>
      </w:r>
      <w:r w:rsidRPr="00142688">
        <w:rPr>
          <w:rFonts w:hint="eastAsia"/>
          <w:szCs w:val="24"/>
          <w:rtl/>
        </w:rPr>
        <w:t>בעל</w:t>
      </w:r>
      <w:r w:rsidRPr="00142688">
        <w:rPr>
          <w:szCs w:val="24"/>
          <w:rtl/>
        </w:rPr>
        <w:t xml:space="preserve"> ניסיון מוכח בתכנון מערכות סולאריות לייצור חשמל, שתכנן לפחות שתי (2) מערכות סולריות בחיבור למתח עליון. </w:t>
      </w:r>
    </w:p>
    <w:p w14:paraId="23FE23B0" w14:textId="77777777" w:rsidR="0033486B" w:rsidRPr="00D07F06" w:rsidRDefault="0033486B" w:rsidP="0033486B">
      <w:pPr>
        <w:pStyle w:val="af5"/>
        <w:numPr>
          <w:ilvl w:val="5"/>
          <w:numId w:val="36"/>
        </w:numPr>
        <w:spacing w:line="360" w:lineRule="auto"/>
        <w:jc w:val="both"/>
        <w:rPr>
          <w:rFonts w:asciiTheme="majorBidi" w:eastAsia="Calibri" w:hAnsiTheme="majorBidi"/>
          <w:szCs w:val="24"/>
        </w:rPr>
      </w:pPr>
      <w:r w:rsidRPr="00142688">
        <w:rPr>
          <w:rFonts w:hint="eastAsia"/>
          <w:szCs w:val="24"/>
          <w:rtl/>
        </w:rPr>
        <w:t>בעל</w:t>
      </w:r>
      <w:r w:rsidRPr="00142688">
        <w:rPr>
          <w:szCs w:val="24"/>
          <w:rtl/>
        </w:rPr>
        <w:t xml:space="preserve"> </w:t>
      </w:r>
      <w:r w:rsidRPr="00142688">
        <w:rPr>
          <w:rFonts w:hint="eastAsia"/>
          <w:szCs w:val="24"/>
          <w:rtl/>
        </w:rPr>
        <w:t>היכרות</w:t>
      </w:r>
      <w:r w:rsidRPr="00142688">
        <w:rPr>
          <w:szCs w:val="24"/>
          <w:rtl/>
        </w:rPr>
        <w:t xml:space="preserve"> </w:t>
      </w:r>
      <w:r w:rsidRPr="00142688">
        <w:rPr>
          <w:rFonts w:hint="eastAsia"/>
          <w:szCs w:val="24"/>
          <w:rtl/>
        </w:rPr>
        <w:t>מוכחת</w:t>
      </w:r>
      <w:r w:rsidRPr="00142688">
        <w:rPr>
          <w:szCs w:val="24"/>
          <w:rtl/>
        </w:rPr>
        <w:t xml:space="preserve"> </w:t>
      </w:r>
      <w:r w:rsidRPr="00142688">
        <w:rPr>
          <w:rFonts w:hint="eastAsia"/>
          <w:szCs w:val="24"/>
          <w:rtl/>
        </w:rPr>
        <w:t>עם</w:t>
      </w:r>
      <w:r w:rsidRPr="00142688">
        <w:rPr>
          <w:szCs w:val="24"/>
          <w:rtl/>
        </w:rPr>
        <w:t xml:space="preserve"> </w:t>
      </w:r>
      <w:r w:rsidRPr="00142688">
        <w:rPr>
          <w:rFonts w:hint="eastAsia"/>
          <w:szCs w:val="24"/>
          <w:rtl/>
        </w:rPr>
        <w:t>מערכת</w:t>
      </w:r>
      <w:r w:rsidRPr="00142688">
        <w:rPr>
          <w:szCs w:val="24"/>
          <w:rtl/>
        </w:rPr>
        <w:t xml:space="preserve"> </w:t>
      </w:r>
      <w:r w:rsidRPr="00142688">
        <w:rPr>
          <w:rFonts w:hint="eastAsia"/>
          <w:szCs w:val="24"/>
          <w:rtl/>
        </w:rPr>
        <w:t>הולכת</w:t>
      </w:r>
      <w:r w:rsidRPr="00142688">
        <w:rPr>
          <w:szCs w:val="24"/>
          <w:rtl/>
        </w:rPr>
        <w:t xml:space="preserve"> </w:t>
      </w:r>
      <w:r w:rsidRPr="00142688">
        <w:rPr>
          <w:rFonts w:hint="eastAsia"/>
          <w:szCs w:val="24"/>
          <w:rtl/>
        </w:rPr>
        <w:t>החשמל</w:t>
      </w:r>
      <w:r>
        <w:rPr>
          <w:rFonts w:hint="cs"/>
          <w:szCs w:val="24"/>
          <w:rtl/>
        </w:rPr>
        <w:t xml:space="preserve"> הארצית</w:t>
      </w:r>
      <w:r w:rsidRPr="00142688">
        <w:rPr>
          <w:szCs w:val="24"/>
          <w:rtl/>
        </w:rPr>
        <w:t xml:space="preserve"> </w:t>
      </w:r>
      <w:r w:rsidRPr="00142688">
        <w:rPr>
          <w:rFonts w:hint="eastAsia"/>
          <w:szCs w:val="24"/>
          <w:rtl/>
        </w:rPr>
        <w:t>ומאפייניה</w:t>
      </w:r>
      <w:r w:rsidRPr="00142688">
        <w:rPr>
          <w:szCs w:val="24"/>
          <w:rtl/>
        </w:rPr>
        <w:t xml:space="preserve"> </w:t>
      </w:r>
      <w:r w:rsidRPr="00142688">
        <w:rPr>
          <w:rFonts w:hint="eastAsia"/>
          <w:szCs w:val="24"/>
          <w:rtl/>
        </w:rPr>
        <w:t>שתכנן</w:t>
      </w:r>
      <w:r w:rsidRPr="00142688">
        <w:rPr>
          <w:szCs w:val="24"/>
          <w:rtl/>
        </w:rPr>
        <w:t xml:space="preserve"> </w:t>
      </w:r>
      <w:r w:rsidRPr="00142688">
        <w:rPr>
          <w:rFonts w:hint="eastAsia"/>
          <w:szCs w:val="24"/>
          <w:rtl/>
        </w:rPr>
        <w:t>לפחות</w:t>
      </w:r>
      <w:r w:rsidRPr="00142688">
        <w:rPr>
          <w:szCs w:val="24"/>
          <w:rtl/>
        </w:rPr>
        <w:t xml:space="preserve"> </w:t>
      </w:r>
      <w:r w:rsidRPr="00142688">
        <w:rPr>
          <w:rFonts w:hint="eastAsia"/>
          <w:szCs w:val="24"/>
          <w:rtl/>
        </w:rPr>
        <w:t>חמש</w:t>
      </w:r>
      <w:r w:rsidRPr="00142688">
        <w:rPr>
          <w:szCs w:val="24"/>
          <w:rtl/>
        </w:rPr>
        <w:t xml:space="preserve"> (5) </w:t>
      </w:r>
      <w:r w:rsidRPr="00142688">
        <w:rPr>
          <w:rFonts w:hint="eastAsia"/>
          <w:szCs w:val="24"/>
          <w:rtl/>
        </w:rPr>
        <w:t>תכניות</w:t>
      </w:r>
      <w:r w:rsidRPr="00142688">
        <w:rPr>
          <w:szCs w:val="24"/>
          <w:rtl/>
        </w:rPr>
        <w:t xml:space="preserve"> </w:t>
      </w:r>
      <w:r w:rsidRPr="00142688">
        <w:rPr>
          <w:rFonts w:hint="eastAsia"/>
          <w:szCs w:val="24"/>
          <w:rtl/>
        </w:rPr>
        <w:t>לחיבור</w:t>
      </w:r>
      <w:r w:rsidRPr="00142688">
        <w:rPr>
          <w:szCs w:val="24"/>
          <w:rtl/>
        </w:rPr>
        <w:t xml:space="preserve"> </w:t>
      </w:r>
      <w:r w:rsidRPr="00142688">
        <w:rPr>
          <w:rFonts w:hint="eastAsia"/>
          <w:szCs w:val="24"/>
          <w:rtl/>
        </w:rPr>
        <w:t>תחנות</w:t>
      </w:r>
      <w:r w:rsidRPr="00142688">
        <w:rPr>
          <w:szCs w:val="24"/>
          <w:rtl/>
        </w:rPr>
        <w:t xml:space="preserve"> </w:t>
      </w:r>
      <w:r w:rsidRPr="00142688">
        <w:rPr>
          <w:rFonts w:hint="eastAsia"/>
          <w:szCs w:val="24"/>
          <w:rtl/>
        </w:rPr>
        <w:t>כוח</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פרוייקטים</w:t>
      </w:r>
      <w:r w:rsidRPr="00142688">
        <w:rPr>
          <w:szCs w:val="24"/>
          <w:rtl/>
        </w:rPr>
        <w:t xml:space="preserve"> </w:t>
      </w:r>
      <w:r w:rsidRPr="00142688">
        <w:rPr>
          <w:rFonts w:hint="eastAsia"/>
          <w:szCs w:val="24"/>
          <w:rtl/>
        </w:rPr>
        <w:t>תעשייתיים</w:t>
      </w:r>
      <w:r w:rsidRPr="00142688">
        <w:rPr>
          <w:szCs w:val="24"/>
          <w:rtl/>
        </w:rPr>
        <w:t xml:space="preserve"> </w:t>
      </w:r>
      <w:r w:rsidRPr="00142688">
        <w:rPr>
          <w:rFonts w:hint="eastAsia"/>
          <w:szCs w:val="24"/>
          <w:rtl/>
        </w:rPr>
        <w:t>במתח</w:t>
      </w:r>
      <w:r w:rsidRPr="00142688">
        <w:rPr>
          <w:szCs w:val="24"/>
          <w:rtl/>
        </w:rPr>
        <w:t xml:space="preserve"> </w:t>
      </w:r>
      <w:r w:rsidRPr="00142688">
        <w:rPr>
          <w:rFonts w:hint="eastAsia"/>
          <w:szCs w:val="24"/>
          <w:rtl/>
        </w:rPr>
        <w:t>עליון</w:t>
      </w:r>
      <w:r w:rsidRPr="00D07F06">
        <w:rPr>
          <w:rFonts w:asciiTheme="majorBidi" w:hAnsiTheme="majorBidi"/>
          <w:szCs w:val="24"/>
          <w:rtl/>
        </w:rPr>
        <w:t>.</w:t>
      </w:r>
    </w:p>
    <w:p w14:paraId="67ABEA8E" w14:textId="77777777" w:rsidR="0033486B" w:rsidRPr="00D07F06" w:rsidRDefault="0033486B" w:rsidP="0033486B">
      <w:pPr>
        <w:pStyle w:val="af5"/>
        <w:numPr>
          <w:ilvl w:val="4"/>
          <w:numId w:val="36"/>
        </w:numPr>
        <w:spacing w:line="360" w:lineRule="auto"/>
        <w:jc w:val="both"/>
        <w:rPr>
          <w:rFonts w:asciiTheme="majorBidi" w:hAnsiTheme="majorBidi"/>
          <w:szCs w:val="24"/>
        </w:rPr>
      </w:pPr>
      <w:r w:rsidRPr="00D07F06">
        <w:rPr>
          <w:rFonts w:asciiTheme="majorBidi" w:hAnsiTheme="majorBidi" w:hint="eastAsia"/>
          <w:b/>
          <w:bCs/>
          <w:szCs w:val="24"/>
          <w:rtl/>
        </w:rPr>
        <w:t>אדריכל</w:t>
      </w:r>
      <w:r w:rsidRPr="00D07F06">
        <w:rPr>
          <w:rFonts w:asciiTheme="majorBidi" w:hAnsiTheme="majorBidi"/>
          <w:b/>
          <w:bCs/>
          <w:szCs w:val="24"/>
          <w:rtl/>
        </w:rPr>
        <w:t xml:space="preserve"> </w:t>
      </w:r>
      <w:r w:rsidRPr="00D07F06">
        <w:rPr>
          <w:rFonts w:asciiTheme="majorBidi" w:hAnsiTheme="majorBidi" w:hint="eastAsia"/>
          <w:b/>
          <w:bCs/>
          <w:szCs w:val="24"/>
          <w:rtl/>
        </w:rPr>
        <w:t>נוף</w:t>
      </w:r>
      <w:r w:rsidRPr="00D07F06">
        <w:rPr>
          <w:rFonts w:asciiTheme="majorBidi" w:hAnsiTheme="majorBidi"/>
          <w:szCs w:val="24"/>
          <w:rtl/>
        </w:rPr>
        <w:t xml:space="preserve"> </w:t>
      </w:r>
    </w:p>
    <w:p w14:paraId="49523EB3"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תואר באדריכלות נוף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 xml:space="preserve">בישראל על ידי המועצה להשכלה גבוהה. </w:t>
      </w:r>
    </w:p>
    <w:p w14:paraId="733C2F31"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בעריכת</w:t>
      </w:r>
      <w:r w:rsidRPr="00D07F06">
        <w:rPr>
          <w:szCs w:val="24"/>
          <w:rtl/>
        </w:rPr>
        <w:t xml:space="preserve"> דו"חות ומסמכים נופיים במסגרת הלי</w:t>
      </w:r>
      <w:r w:rsidRPr="00D07F06">
        <w:rPr>
          <w:rFonts w:hint="eastAsia"/>
          <w:szCs w:val="24"/>
          <w:rtl/>
        </w:rPr>
        <w:t>כים</w:t>
      </w:r>
      <w:r w:rsidRPr="00D07F06">
        <w:rPr>
          <w:szCs w:val="24"/>
          <w:rtl/>
        </w:rPr>
        <w:t xml:space="preserve">  סטטוטורי</w:t>
      </w:r>
      <w:r w:rsidRPr="00D07F06">
        <w:rPr>
          <w:rFonts w:hint="eastAsia"/>
          <w:szCs w:val="24"/>
          <w:rtl/>
        </w:rPr>
        <w:t>ים</w:t>
      </w:r>
      <w:r w:rsidRPr="00D07F06">
        <w:rPr>
          <w:szCs w:val="24"/>
        </w:rPr>
        <w:t>.</w:t>
      </w:r>
      <w:r w:rsidRPr="00D07F06">
        <w:rPr>
          <w:szCs w:val="24"/>
          <w:rtl/>
        </w:rPr>
        <w:t xml:space="preserve"> </w:t>
      </w:r>
    </w:p>
    <w:p w14:paraId="66EB66A8" w14:textId="77777777" w:rsidR="0033486B" w:rsidRPr="00D07F06" w:rsidRDefault="0033486B" w:rsidP="0033486B">
      <w:pPr>
        <w:pStyle w:val="af5"/>
        <w:numPr>
          <w:ilvl w:val="5"/>
          <w:numId w:val="36"/>
        </w:numPr>
        <w:spacing w:line="360" w:lineRule="auto"/>
        <w:jc w:val="both"/>
        <w:rPr>
          <w:rFonts w:asciiTheme="majorBidi" w:hAnsiTheme="majorBidi"/>
          <w:szCs w:val="24"/>
        </w:rPr>
      </w:pPr>
      <w:r w:rsidRPr="00D07F06">
        <w:rPr>
          <w:rFonts w:hint="eastAsia"/>
          <w:szCs w:val="24"/>
          <w:rtl/>
        </w:rPr>
        <w:t>בעל</w:t>
      </w:r>
      <w:r w:rsidRPr="00D07F06">
        <w:rPr>
          <w:szCs w:val="24"/>
          <w:rtl/>
        </w:rPr>
        <w:t xml:space="preserve"> </w:t>
      </w:r>
      <w:r w:rsidRPr="00D07F06">
        <w:rPr>
          <w:rFonts w:hint="eastAsia"/>
          <w:szCs w:val="24"/>
          <w:rtl/>
        </w:rPr>
        <w:t>נסיון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בליווי</w:t>
      </w:r>
      <w:r w:rsidRPr="00D07F06">
        <w:rPr>
          <w:szCs w:val="24"/>
          <w:rtl/>
        </w:rPr>
        <w:t xml:space="preserve"> </w:t>
      </w:r>
      <w:r w:rsidRPr="00D07F06">
        <w:rPr>
          <w:rFonts w:hint="eastAsia"/>
          <w:szCs w:val="24"/>
          <w:rtl/>
        </w:rPr>
        <w:t>של</w:t>
      </w:r>
      <w:r w:rsidRPr="00D07F06">
        <w:rPr>
          <w:rFonts w:asciiTheme="majorBidi" w:hAnsiTheme="majorBidi"/>
          <w:szCs w:val="24"/>
          <w:rtl/>
        </w:rPr>
        <w:t xml:space="preserve"> תכנית אחת (1) לפחות בנושא תשתית.</w:t>
      </w:r>
    </w:p>
    <w:p w14:paraId="6FCE1E9C" w14:textId="77777777" w:rsidR="0033486B" w:rsidRPr="00D07F06" w:rsidRDefault="0033486B" w:rsidP="0033486B">
      <w:pPr>
        <w:pStyle w:val="af5"/>
        <w:numPr>
          <w:ilvl w:val="3"/>
          <w:numId w:val="36"/>
        </w:numPr>
        <w:spacing w:line="360" w:lineRule="auto"/>
        <w:jc w:val="both"/>
        <w:rPr>
          <w:rFonts w:asciiTheme="majorBidi" w:hAnsiTheme="majorBidi"/>
          <w:szCs w:val="24"/>
        </w:rPr>
      </w:pPr>
      <w:r w:rsidRPr="00D07F06">
        <w:rPr>
          <w:rFonts w:asciiTheme="majorBidi" w:hAnsiTheme="majorBidi" w:hint="eastAsia"/>
          <w:szCs w:val="24"/>
          <w:rtl/>
        </w:rPr>
        <w:t>לתכנון</w:t>
      </w:r>
      <w:r w:rsidRPr="00D07F06">
        <w:rPr>
          <w:rFonts w:asciiTheme="majorBidi" w:hAnsiTheme="majorBidi"/>
          <w:szCs w:val="24"/>
          <w:rtl/>
        </w:rPr>
        <w:t xml:space="preserve"> </w:t>
      </w:r>
      <w:r w:rsidRPr="00D07F06">
        <w:rPr>
          <w:rFonts w:asciiTheme="majorBidi" w:hAnsiTheme="majorBidi" w:hint="eastAsia"/>
          <w:szCs w:val="24"/>
          <w:u w:val="single"/>
          <w:rtl/>
        </w:rPr>
        <w:t>רצועות</w:t>
      </w:r>
      <w:r w:rsidRPr="00D07F06">
        <w:rPr>
          <w:rFonts w:asciiTheme="majorBidi" w:hAnsiTheme="majorBidi"/>
          <w:szCs w:val="24"/>
          <w:u w:val="single"/>
          <w:rtl/>
        </w:rPr>
        <w:t xml:space="preserve"> </w:t>
      </w:r>
      <w:r w:rsidRPr="00D07F06">
        <w:rPr>
          <w:rFonts w:asciiTheme="majorBidi" w:hAnsiTheme="majorBidi" w:hint="eastAsia"/>
          <w:szCs w:val="24"/>
          <w:u w:val="single"/>
          <w:rtl/>
        </w:rPr>
        <w:t>משולבות</w:t>
      </w:r>
      <w:r w:rsidRPr="00D07F06">
        <w:rPr>
          <w:rFonts w:asciiTheme="majorBidi" w:hAnsiTheme="majorBidi"/>
          <w:szCs w:val="24"/>
          <w:u w:val="single"/>
          <w:rtl/>
        </w:rPr>
        <w:t xml:space="preserve"> </w:t>
      </w:r>
      <w:r w:rsidRPr="00D07F06">
        <w:rPr>
          <w:rFonts w:asciiTheme="majorBidi" w:hAnsiTheme="majorBidi" w:hint="eastAsia"/>
          <w:szCs w:val="24"/>
          <w:u w:val="single"/>
          <w:rtl/>
        </w:rPr>
        <w:t>לתשתיות</w:t>
      </w:r>
      <w:r w:rsidRPr="00D07F06">
        <w:rPr>
          <w:rFonts w:asciiTheme="majorBidi" w:hAnsiTheme="majorBidi"/>
          <w:szCs w:val="24"/>
          <w:rtl/>
        </w:rPr>
        <w:t xml:space="preserve"> </w:t>
      </w:r>
      <w:r>
        <w:rPr>
          <w:rFonts w:asciiTheme="majorBidi" w:hAnsiTheme="majorBidi" w:hint="cs"/>
          <w:szCs w:val="24"/>
          <w:rtl/>
        </w:rPr>
        <w:t xml:space="preserve">או </w:t>
      </w:r>
      <w:r w:rsidRPr="00531D3E">
        <w:rPr>
          <w:rFonts w:asciiTheme="majorBidi" w:hAnsiTheme="majorBidi" w:hint="cs"/>
          <w:szCs w:val="24"/>
          <w:u w:val="single"/>
          <w:rtl/>
        </w:rPr>
        <w:t>מתחמים למתקני תשתיות אנרגיה</w:t>
      </w:r>
      <w:r>
        <w:rPr>
          <w:rFonts w:asciiTheme="majorBidi" w:hAnsiTheme="majorBidi" w:hint="cs"/>
          <w:szCs w:val="24"/>
          <w:rtl/>
        </w:rPr>
        <w:t xml:space="preserve"> </w:t>
      </w:r>
      <w:r w:rsidRPr="00D07F06">
        <w:rPr>
          <w:rFonts w:asciiTheme="majorBidi" w:hAnsiTheme="majorBidi"/>
          <w:szCs w:val="24"/>
          <w:rtl/>
        </w:rPr>
        <w:t xml:space="preserve">יוגשו היועצים הנוספים הבאים: </w:t>
      </w:r>
    </w:p>
    <w:p w14:paraId="51792FDF"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tl/>
        </w:rPr>
      </w:pPr>
      <w:r w:rsidRPr="00D07F06">
        <w:rPr>
          <w:rFonts w:hint="eastAsia"/>
          <w:b/>
          <w:bCs/>
          <w:szCs w:val="24"/>
          <w:rtl/>
        </w:rPr>
        <w:t>גיאולוג</w:t>
      </w:r>
      <w:r w:rsidRPr="00D07F06">
        <w:rPr>
          <w:szCs w:val="24"/>
          <w:rtl/>
        </w:rPr>
        <w:t xml:space="preserve"> </w:t>
      </w:r>
    </w:p>
    <w:p w14:paraId="312E58C0"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בעל תואר ראשון לפחות בגיאולוגיה ממוסד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5A0F9650"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ועריכת</w:t>
      </w:r>
      <w:r w:rsidRPr="00D07F06">
        <w:rPr>
          <w:szCs w:val="24"/>
          <w:rtl/>
        </w:rPr>
        <w:t xml:space="preserve"> </w:t>
      </w:r>
      <w:r w:rsidRPr="00D07F06">
        <w:rPr>
          <w:rFonts w:hint="eastAsia"/>
          <w:szCs w:val="24"/>
          <w:rtl/>
        </w:rPr>
        <w:t>סקרים</w:t>
      </w:r>
      <w:r w:rsidRPr="00D07F06">
        <w:rPr>
          <w:szCs w:val="24"/>
          <w:rtl/>
        </w:rPr>
        <w:t xml:space="preserve"> </w:t>
      </w:r>
      <w:r w:rsidRPr="00D07F06">
        <w:rPr>
          <w:rFonts w:hint="eastAsia"/>
          <w:szCs w:val="24"/>
          <w:rtl/>
        </w:rPr>
        <w:t>עבור</w:t>
      </w:r>
      <w:r w:rsidRPr="00D07F06">
        <w:rPr>
          <w:szCs w:val="24"/>
          <w:rtl/>
        </w:rPr>
        <w:t xml:space="preserve"> </w:t>
      </w:r>
      <w:r w:rsidRPr="00D07F06">
        <w:rPr>
          <w:rFonts w:hint="eastAsia"/>
          <w:szCs w:val="24"/>
          <w:rtl/>
        </w:rPr>
        <w:t>סיכוני</w:t>
      </w:r>
      <w:r w:rsidRPr="00D07F06">
        <w:rPr>
          <w:szCs w:val="24"/>
          <w:rtl/>
        </w:rPr>
        <w:t xml:space="preserve"> </w:t>
      </w:r>
      <w:r w:rsidRPr="00D07F06">
        <w:rPr>
          <w:rFonts w:hint="eastAsia"/>
          <w:szCs w:val="24"/>
          <w:rtl/>
        </w:rPr>
        <w:t>רעידות</w:t>
      </w:r>
      <w:r w:rsidRPr="00D07F06">
        <w:rPr>
          <w:szCs w:val="24"/>
          <w:rtl/>
        </w:rPr>
        <w:t xml:space="preserve"> </w:t>
      </w:r>
      <w:r w:rsidRPr="00D07F06">
        <w:rPr>
          <w:rFonts w:hint="eastAsia"/>
          <w:szCs w:val="24"/>
          <w:rtl/>
        </w:rPr>
        <w:t>אדמה</w:t>
      </w:r>
      <w:r w:rsidRPr="00D07F06">
        <w:rPr>
          <w:szCs w:val="24"/>
          <w:rtl/>
        </w:rPr>
        <w:t>.</w:t>
      </w:r>
    </w:p>
    <w:p w14:paraId="23066FBA"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בכתיבה</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שלוש</w:t>
      </w:r>
      <w:r w:rsidRPr="00D07F06">
        <w:rPr>
          <w:szCs w:val="24"/>
          <w:rtl/>
        </w:rPr>
        <w:t xml:space="preserve"> (3) </w:t>
      </w:r>
      <w:r w:rsidRPr="00D07F06">
        <w:rPr>
          <w:rFonts w:hint="eastAsia"/>
          <w:szCs w:val="24"/>
          <w:rtl/>
        </w:rPr>
        <w:t>חוות</w:t>
      </w:r>
      <w:r w:rsidRPr="00D07F06">
        <w:rPr>
          <w:szCs w:val="24"/>
          <w:rtl/>
        </w:rPr>
        <w:t xml:space="preserve"> </w:t>
      </w:r>
      <w:r w:rsidRPr="00D07F06">
        <w:rPr>
          <w:rFonts w:hint="eastAsia"/>
          <w:szCs w:val="24"/>
          <w:rtl/>
        </w:rPr>
        <w:t>דעת</w:t>
      </w:r>
      <w:r w:rsidRPr="00D07F06">
        <w:rPr>
          <w:szCs w:val="24"/>
          <w:rtl/>
        </w:rPr>
        <w:t xml:space="preserve"> </w:t>
      </w:r>
      <w:r w:rsidRPr="00D07F06">
        <w:rPr>
          <w:rFonts w:hint="eastAsia"/>
          <w:szCs w:val="24"/>
          <w:rtl/>
        </w:rPr>
        <w:t>לתכניות</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ומים</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48F9054A"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Pr>
      </w:pPr>
      <w:r w:rsidRPr="00D07F06">
        <w:rPr>
          <w:rFonts w:hint="eastAsia"/>
          <w:b/>
          <w:bCs/>
          <w:szCs w:val="24"/>
          <w:rtl/>
        </w:rPr>
        <w:lastRenderedPageBreak/>
        <w:t>יועץ</w:t>
      </w:r>
      <w:r w:rsidRPr="00D07F06">
        <w:rPr>
          <w:b/>
          <w:bCs/>
          <w:szCs w:val="24"/>
          <w:rtl/>
        </w:rPr>
        <w:t xml:space="preserve"> </w:t>
      </w:r>
      <w:r w:rsidRPr="00D07F06">
        <w:rPr>
          <w:rFonts w:hint="eastAsia"/>
          <w:b/>
          <w:bCs/>
          <w:szCs w:val="24"/>
          <w:rtl/>
        </w:rPr>
        <w:t>סיכונים</w:t>
      </w:r>
    </w:p>
    <w:p w14:paraId="144CD61B" w14:textId="77777777" w:rsidR="0033486B"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w:t>
      </w:r>
      <w:r>
        <w:rPr>
          <w:rFonts w:hint="cs"/>
          <w:szCs w:val="24"/>
          <w:rtl/>
        </w:rPr>
        <w:t>אחד מהבאים:</w:t>
      </w:r>
    </w:p>
    <w:p w14:paraId="62BE84B3" w14:textId="77777777" w:rsidR="0033486B" w:rsidRDefault="0033486B" w:rsidP="0033486B">
      <w:pPr>
        <w:pStyle w:val="af5"/>
        <w:numPr>
          <w:ilvl w:val="6"/>
          <w:numId w:val="36"/>
        </w:numPr>
        <w:spacing w:line="360" w:lineRule="auto"/>
        <w:ind w:left="5697" w:hanging="1417"/>
        <w:jc w:val="both"/>
        <w:rPr>
          <w:szCs w:val="24"/>
        </w:rPr>
      </w:pPr>
      <w:r>
        <w:rPr>
          <w:rFonts w:hint="cs"/>
          <w:szCs w:val="24"/>
          <w:rtl/>
        </w:rPr>
        <w:t>בעל תואר ראשון בהנדסה</w:t>
      </w:r>
      <w:r w:rsidRPr="00D07F06">
        <w:rPr>
          <w:szCs w:val="24"/>
          <w:rtl/>
        </w:rPr>
        <w:t xml:space="preserve"> </w:t>
      </w:r>
      <w:r w:rsidRPr="00D07F06">
        <w:rPr>
          <w:rFonts w:hint="eastAsia"/>
          <w:szCs w:val="24"/>
          <w:rtl/>
        </w:rPr>
        <w:t>ה</w:t>
      </w:r>
      <w:r>
        <w:rPr>
          <w:rFonts w:hint="cs"/>
          <w:szCs w:val="24"/>
          <w:rtl/>
        </w:rPr>
        <w:t>כוללת</w:t>
      </w:r>
      <w:r w:rsidRPr="00D07F06">
        <w:rPr>
          <w:szCs w:val="24"/>
          <w:rtl/>
        </w:rPr>
        <w:t xml:space="preserve"> </w:t>
      </w:r>
      <w:r>
        <w:rPr>
          <w:rFonts w:hint="cs"/>
          <w:szCs w:val="24"/>
          <w:rtl/>
        </w:rPr>
        <w:t xml:space="preserve">ניהול </w:t>
      </w:r>
      <w:r w:rsidRPr="00D07F06">
        <w:rPr>
          <w:szCs w:val="24"/>
          <w:rtl/>
        </w:rPr>
        <w:t>סיכונים</w:t>
      </w:r>
      <w:r>
        <w:rPr>
          <w:rFonts w:hint="cs"/>
          <w:szCs w:val="24"/>
          <w:rtl/>
        </w:rPr>
        <w:t xml:space="preserve">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41F5BE63" w14:textId="77777777" w:rsidR="0033486B" w:rsidRPr="00D07F06" w:rsidRDefault="0033486B" w:rsidP="0033486B">
      <w:pPr>
        <w:pStyle w:val="af5"/>
        <w:numPr>
          <w:ilvl w:val="6"/>
          <w:numId w:val="36"/>
        </w:numPr>
        <w:spacing w:line="360" w:lineRule="auto"/>
        <w:ind w:left="5697" w:hanging="1417"/>
        <w:jc w:val="both"/>
        <w:rPr>
          <w:szCs w:val="24"/>
        </w:rPr>
      </w:pPr>
      <w:r w:rsidRPr="00D07F06">
        <w:rPr>
          <w:szCs w:val="24"/>
          <w:rtl/>
        </w:rPr>
        <w:t xml:space="preserve">בעל </w:t>
      </w:r>
      <w:r w:rsidRPr="00D07F06">
        <w:rPr>
          <w:rFonts w:hint="eastAsia"/>
          <w:szCs w:val="24"/>
          <w:rtl/>
        </w:rPr>
        <w:t>תעודה</w:t>
      </w:r>
      <w:r w:rsidRPr="00D07F06">
        <w:rPr>
          <w:szCs w:val="24"/>
          <w:rtl/>
        </w:rPr>
        <w:t xml:space="preserve"> בתחומי בטיחות/ בקרה/ ניהול סיכונים ותואר ראשון לפחות בכימיה או בגיאולוגיה או מדעי כדור הארץ,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0B95C35F"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בניתוח</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הנובעים</w:t>
      </w:r>
      <w:r w:rsidRPr="00D07F06">
        <w:rPr>
          <w:szCs w:val="24"/>
          <w:rtl/>
        </w:rPr>
        <w:t xml:space="preserve"> </w:t>
      </w:r>
      <w:r w:rsidRPr="00D07F06">
        <w:rPr>
          <w:rFonts w:hint="eastAsia"/>
          <w:szCs w:val="24"/>
          <w:rtl/>
        </w:rPr>
        <w:t>מחומרים</w:t>
      </w:r>
      <w:r w:rsidRPr="00D07F06">
        <w:rPr>
          <w:szCs w:val="24"/>
          <w:rtl/>
        </w:rPr>
        <w:t xml:space="preserve"> </w:t>
      </w:r>
      <w:r w:rsidRPr="00D07F06">
        <w:rPr>
          <w:rFonts w:hint="eastAsia"/>
          <w:szCs w:val="24"/>
          <w:rtl/>
        </w:rPr>
        <w:t>מסוכנים</w:t>
      </w:r>
      <w:r w:rsidRPr="00D07F06">
        <w:rPr>
          <w:szCs w:val="24"/>
          <w:rtl/>
        </w:rPr>
        <w:t xml:space="preserve"> </w:t>
      </w:r>
      <w:r w:rsidRPr="00D07F06">
        <w:rPr>
          <w:rFonts w:hint="eastAsia"/>
          <w:szCs w:val="24"/>
          <w:rtl/>
        </w:rPr>
        <w:t>הקשורים</w:t>
      </w:r>
      <w:r w:rsidRPr="00D07F06">
        <w:rPr>
          <w:szCs w:val="24"/>
          <w:rtl/>
        </w:rPr>
        <w:t xml:space="preserve"> </w:t>
      </w:r>
      <w:r w:rsidRPr="00D07F06">
        <w:rPr>
          <w:rFonts w:hint="eastAsia"/>
          <w:szCs w:val="24"/>
          <w:rtl/>
        </w:rPr>
        <w:t>לתשתיות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לרבות</w:t>
      </w:r>
      <w:r w:rsidRPr="00D07F06">
        <w:rPr>
          <w:szCs w:val="24"/>
          <w:rtl/>
        </w:rPr>
        <w:t xml:space="preserve"> </w:t>
      </w:r>
      <w:r w:rsidRPr="00D07F06">
        <w:rPr>
          <w:rFonts w:hint="eastAsia"/>
          <w:szCs w:val="24"/>
          <w:rtl/>
        </w:rPr>
        <w:t>חשמל</w:t>
      </w:r>
      <w:r w:rsidRPr="00D07F06">
        <w:rPr>
          <w:szCs w:val="24"/>
          <w:rtl/>
        </w:rPr>
        <w:t xml:space="preserve">, </w:t>
      </w:r>
      <w:r w:rsidRPr="00D07F06">
        <w:rPr>
          <w:rFonts w:hint="eastAsia"/>
          <w:szCs w:val="24"/>
          <w:rtl/>
        </w:rPr>
        <w:t>דלק</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וגז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ובעריכת</w:t>
      </w:r>
      <w:r w:rsidRPr="00D07F06">
        <w:rPr>
          <w:szCs w:val="24"/>
          <w:rtl/>
        </w:rPr>
        <w:t xml:space="preserve"> </w:t>
      </w:r>
      <w:r w:rsidRPr="00D07F06">
        <w:rPr>
          <w:rFonts w:hint="eastAsia"/>
          <w:szCs w:val="24"/>
          <w:rtl/>
        </w:rPr>
        <w:t>סקרי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לחומרים</w:t>
      </w:r>
      <w:r w:rsidRPr="00D07F06">
        <w:rPr>
          <w:szCs w:val="24"/>
          <w:rtl/>
        </w:rPr>
        <w:t xml:space="preserve"> מסוכנים ו/או תשתיות משק האנרגיה והמים (</w:t>
      </w:r>
      <w:r w:rsidRPr="00D07F06">
        <w:rPr>
          <w:rFonts w:hint="eastAsia"/>
          <w:szCs w:val="24"/>
          <w:rtl/>
        </w:rPr>
        <w:t>לרבות</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כוח</w:t>
      </w:r>
      <w:r w:rsidRPr="00D07F06">
        <w:rPr>
          <w:szCs w:val="24"/>
          <w:rtl/>
        </w:rPr>
        <w:t xml:space="preserve">, </w:t>
      </w:r>
      <w:r w:rsidRPr="00D07F06">
        <w:rPr>
          <w:rFonts w:hint="eastAsia"/>
          <w:szCs w:val="24"/>
          <w:rtl/>
        </w:rPr>
        <w:t>מיכלים</w:t>
      </w:r>
      <w:r w:rsidRPr="00D07F06">
        <w:rPr>
          <w:szCs w:val="24"/>
          <w:rtl/>
        </w:rPr>
        <w:t xml:space="preserve"> </w:t>
      </w:r>
      <w:r w:rsidRPr="00D07F06">
        <w:rPr>
          <w:rFonts w:hint="eastAsia"/>
          <w:szCs w:val="24"/>
          <w:rtl/>
        </w:rPr>
        <w:t>לאחסון</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דלק</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בהתאם</w:t>
      </w:r>
      <w:r w:rsidRPr="00D07F06">
        <w:rPr>
          <w:szCs w:val="24"/>
          <w:rtl/>
        </w:rPr>
        <w:t xml:space="preserve"> </w:t>
      </w:r>
      <w:r w:rsidRPr="00D07F06">
        <w:rPr>
          <w:rFonts w:hint="eastAsia"/>
          <w:szCs w:val="24"/>
          <w:rtl/>
        </w:rPr>
        <w:t>לדרישות</w:t>
      </w:r>
      <w:r w:rsidRPr="00D07F06">
        <w:rPr>
          <w:szCs w:val="24"/>
          <w:rtl/>
        </w:rPr>
        <w:t xml:space="preserve"> </w:t>
      </w:r>
      <w:r w:rsidRPr="00D07F06">
        <w:rPr>
          <w:rFonts w:hint="eastAsia"/>
          <w:szCs w:val="24"/>
          <w:rtl/>
        </w:rPr>
        <w:t>המשרד</w:t>
      </w:r>
      <w:r w:rsidRPr="00D07F06">
        <w:rPr>
          <w:szCs w:val="24"/>
          <w:rtl/>
        </w:rPr>
        <w:t xml:space="preserve"> </w:t>
      </w:r>
      <w:r w:rsidRPr="00D07F06">
        <w:rPr>
          <w:rFonts w:hint="eastAsia"/>
          <w:szCs w:val="24"/>
          <w:rtl/>
        </w:rPr>
        <w:t>להגנת</w:t>
      </w:r>
      <w:r w:rsidRPr="00D07F06">
        <w:rPr>
          <w:szCs w:val="24"/>
          <w:rtl/>
        </w:rPr>
        <w:t xml:space="preserve"> </w:t>
      </w:r>
      <w:r w:rsidRPr="00D07F06">
        <w:rPr>
          <w:rFonts w:hint="eastAsia"/>
          <w:szCs w:val="24"/>
          <w:rtl/>
        </w:rPr>
        <w:t>הסביבה</w:t>
      </w:r>
      <w:r w:rsidRPr="00D07F06">
        <w:rPr>
          <w:szCs w:val="24"/>
          <w:rtl/>
        </w:rPr>
        <w:t xml:space="preserve"> </w:t>
      </w:r>
      <w:r w:rsidRPr="00D07F06">
        <w:rPr>
          <w:rFonts w:hint="eastAsia"/>
          <w:szCs w:val="24"/>
          <w:rtl/>
        </w:rPr>
        <w:t>והגופים</w:t>
      </w:r>
      <w:r w:rsidRPr="00D07F06">
        <w:rPr>
          <w:szCs w:val="24"/>
          <w:rtl/>
        </w:rPr>
        <w:t xml:space="preserve"> </w:t>
      </w:r>
      <w:r w:rsidRPr="00D07F06">
        <w:rPr>
          <w:rFonts w:hint="eastAsia"/>
          <w:szCs w:val="24"/>
          <w:rtl/>
        </w:rPr>
        <w:t>האמונים</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כך</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פי</w:t>
      </w:r>
      <w:r w:rsidRPr="00D07F06">
        <w:rPr>
          <w:szCs w:val="24"/>
          <w:rtl/>
        </w:rPr>
        <w:t xml:space="preserve"> </w:t>
      </w:r>
      <w:r w:rsidRPr="00D07F06">
        <w:rPr>
          <w:rFonts w:hint="eastAsia"/>
          <w:szCs w:val="24"/>
          <w:rtl/>
        </w:rPr>
        <w:t>כל</w:t>
      </w:r>
      <w:r w:rsidRPr="00D07F06">
        <w:rPr>
          <w:szCs w:val="24"/>
          <w:rtl/>
        </w:rPr>
        <w:t xml:space="preserve"> </w:t>
      </w:r>
      <w:r w:rsidRPr="00D07F06">
        <w:rPr>
          <w:rFonts w:hint="eastAsia"/>
          <w:szCs w:val="24"/>
          <w:rtl/>
        </w:rPr>
        <w:t>דין</w:t>
      </w:r>
      <w:r w:rsidRPr="00D07F06">
        <w:rPr>
          <w:szCs w:val="24"/>
          <w:rtl/>
        </w:rPr>
        <w:t xml:space="preserve">. </w:t>
      </w:r>
    </w:p>
    <w:p w14:paraId="0B74BA1A" w14:textId="77777777" w:rsidR="0033486B" w:rsidRPr="00D07F06" w:rsidRDefault="0033486B" w:rsidP="0033486B">
      <w:pPr>
        <w:pStyle w:val="af5"/>
        <w:numPr>
          <w:ilvl w:val="5"/>
          <w:numId w:val="36"/>
        </w:numPr>
        <w:spacing w:line="360" w:lineRule="auto"/>
        <w:jc w:val="both"/>
        <w:rPr>
          <w:szCs w:val="24"/>
          <w:rtl/>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סיקרי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לשלוש</w:t>
      </w:r>
      <w:r w:rsidRPr="00D07F06">
        <w:rPr>
          <w:szCs w:val="24"/>
          <w:rtl/>
        </w:rPr>
        <w:t xml:space="preserve"> (3) </w:t>
      </w:r>
      <w:r w:rsidRPr="00D07F06">
        <w:rPr>
          <w:rFonts w:hint="eastAsia"/>
          <w:szCs w:val="24"/>
          <w:rtl/>
        </w:rPr>
        <w:t>תכניות</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18143FD4" w14:textId="77777777" w:rsidR="0033486B" w:rsidRPr="0087098C" w:rsidRDefault="0033486B" w:rsidP="0033486B">
      <w:pPr>
        <w:pStyle w:val="af5"/>
        <w:numPr>
          <w:ilvl w:val="3"/>
          <w:numId w:val="36"/>
        </w:numPr>
        <w:spacing w:line="360" w:lineRule="auto"/>
        <w:jc w:val="both"/>
        <w:rPr>
          <w:rFonts w:asciiTheme="majorBidi" w:eastAsia="Calibri" w:hAnsiTheme="majorBidi"/>
          <w:szCs w:val="24"/>
          <w:rtl/>
        </w:rPr>
      </w:pPr>
      <w:r w:rsidRPr="0087098C">
        <w:rPr>
          <w:rFonts w:asciiTheme="majorBidi" w:hAnsiTheme="majorBidi"/>
          <w:szCs w:val="24"/>
          <w:rtl/>
          <w:lang w:eastAsia="en-US"/>
        </w:rPr>
        <w:t>על</w:t>
      </w:r>
      <w:r w:rsidRPr="0087098C">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5BE16D53" w14:textId="77777777" w:rsidR="0033486B" w:rsidRPr="00314B9E" w:rsidRDefault="0033486B" w:rsidP="0033486B">
      <w:pPr>
        <w:pStyle w:val="af5"/>
        <w:numPr>
          <w:ilvl w:val="3"/>
          <w:numId w:val="36"/>
        </w:numPr>
        <w:spacing w:line="360" w:lineRule="auto"/>
        <w:jc w:val="both"/>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14:paraId="722BE3AA" w14:textId="77777777" w:rsidR="0033486B" w:rsidRPr="00CB6544" w:rsidRDefault="0033486B" w:rsidP="0033486B">
      <w:pPr>
        <w:pStyle w:val="af5"/>
        <w:numPr>
          <w:ilvl w:val="4"/>
          <w:numId w:val="36"/>
        </w:numPr>
        <w:spacing w:after="200" w:line="360" w:lineRule="auto"/>
        <w:jc w:val="both"/>
        <w:outlineLvl w:val="0"/>
        <w:rPr>
          <w:rFonts w:asciiTheme="majorBidi" w:eastAsia="Calibri" w:hAnsiTheme="majorBidi"/>
          <w:szCs w:val="24"/>
          <w:rtl/>
        </w:rPr>
      </w:pPr>
      <w:r w:rsidRPr="00CB6544">
        <w:rPr>
          <w:rFonts w:asciiTheme="majorBidi" w:eastAsia="Calibri" w:hAnsiTheme="majorBidi"/>
          <w:szCs w:val="24"/>
          <w:rtl/>
        </w:rPr>
        <w:t>קורות חיים של כ</w:t>
      </w:r>
      <w:r w:rsidRPr="00CB6544">
        <w:rPr>
          <w:rFonts w:asciiTheme="majorBidi" w:eastAsia="Calibri" w:hAnsiTheme="majorBidi" w:hint="cs"/>
          <w:szCs w:val="24"/>
          <w:rtl/>
        </w:rPr>
        <w:t xml:space="preserve">ל </w:t>
      </w:r>
      <w:r w:rsidRPr="00CB6544">
        <w:rPr>
          <w:rFonts w:asciiTheme="majorBidi" w:eastAsia="Calibri" w:hAnsiTheme="majorBidi"/>
          <w:szCs w:val="24"/>
          <w:rtl/>
        </w:rPr>
        <w:t>א</w:t>
      </w:r>
      <w:r w:rsidRPr="00CB6544">
        <w:rPr>
          <w:rFonts w:asciiTheme="majorBidi" w:eastAsia="Calibri" w:hAnsiTheme="majorBidi" w:hint="cs"/>
          <w:szCs w:val="24"/>
          <w:rtl/>
        </w:rPr>
        <w:t>חד</w:t>
      </w:r>
      <w:r w:rsidRPr="00CB6544">
        <w:rPr>
          <w:rFonts w:asciiTheme="majorBidi" w:eastAsia="Calibri" w:hAnsiTheme="majorBidi"/>
          <w:szCs w:val="24"/>
          <w:rtl/>
        </w:rPr>
        <w:t xml:space="preserve"> מאנשי הצוות; </w:t>
      </w:r>
    </w:p>
    <w:p w14:paraId="18C9DAC9" w14:textId="77777777" w:rsidR="0033486B"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תעודות המעידות על השכלה של כ</w:t>
      </w:r>
      <w:r>
        <w:rPr>
          <w:rFonts w:asciiTheme="majorBidi" w:eastAsia="Calibri" w:hAnsiTheme="majorBidi" w:hint="cs"/>
          <w:szCs w:val="24"/>
          <w:rtl/>
        </w:rPr>
        <w:t xml:space="preserve">ל </w:t>
      </w:r>
      <w:r w:rsidRPr="004A7B56">
        <w:rPr>
          <w:rFonts w:asciiTheme="majorBidi" w:eastAsia="Calibri" w:hAnsiTheme="majorBidi"/>
          <w:szCs w:val="24"/>
          <w:rtl/>
        </w:rPr>
        <w:t>א</w:t>
      </w:r>
      <w:r>
        <w:rPr>
          <w:rFonts w:asciiTheme="majorBidi" w:eastAsia="Calibri" w:hAnsiTheme="majorBidi" w:hint="cs"/>
          <w:szCs w:val="24"/>
          <w:rtl/>
        </w:rPr>
        <w:t>חד</w:t>
      </w:r>
      <w:r w:rsidRPr="004A7B56">
        <w:rPr>
          <w:rFonts w:asciiTheme="majorBidi" w:eastAsia="Calibri" w:hAnsiTheme="majorBidi"/>
          <w:szCs w:val="24"/>
          <w:rtl/>
        </w:rPr>
        <w:t xml:space="preserve"> מאנשי הצוות; תעודות המעידות על השכלה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w:t>
      </w:r>
    </w:p>
    <w:p w14:paraId="12DB0566" w14:textId="77777777" w:rsidR="0033486B" w:rsidRPr="004E3213" w:rsidRDefault="0033486B" w:rsidP="0033486B">
      <w:pPr>
        <w:pStyle w:val="af5"/>
        <w:numPr>
          <w:ilvl w:val="4"/>
          <w:numId w:val="36"/>
        </w:numPr>
        <w:spacing w:after="200" w:line="360" w:lineRule="auto"/>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776ACC41"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אסמכתאות מתאימות המעידות על ניסיון רלוונטי וותק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w:t>
      </w:r>
    </w:p>
    <w:p w14:paraId="572ACE47"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w:t>
      </w:r>
      <w:r>
        <w:rPr>
          <w:rFonts w:asciiTheme="majorBidi" w:eastAsia="Calibri" w:hAnsiTheme="majorBidi" w:hint="cs"/>
          <w:szCs w:val="24"/>
          <w:rtl/>
        </w:rPr>
        <w:t xml:space="preserve"> </w:t>
      </w:r>
      <w:r w:rsidRPr="004A7B56">
        <w:rPr>
          <w:rFonts w:asciiTheme="majorBidi" w:eastAsia="Calibri" w:hAnsiTheme="majorBidi"/>
          <w:szCs w:val="24"/>
          <w:rtl/>
        </w:rPr>
        <w:t xml:space="preserve">עבודות קודמות וניסיון רלוונטי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33486B" w:rsidRPr="00314B9E" w14:paraId="139C8900" w14:textId="77777777" w:rsidTr="00C97812">
        <w:tc>
          <w:tcPr>
            <w:tcW w:w="945" w:type="dxa"/>
            <w:shd w:val="clear" w:color="auto" w:fill="E6E6E6"/>
            <w:vAlign w:val="center"/>
          </w:tcPr>
          <w:p w14:paraId="20384C97"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2ADF0BAF"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w:t>
            </w:r>
            <w:r>
              <w:rPr>
                <w:rFonts w:asciiTheme="majorBidi" w:hAnsiTheme="majorBidi" w:hint="cs"/>
                <w:b/>
                <w:bCs/>
                <w:sz w:val="20"/>
                <w:szCs w:val="20"/>
                <w:rtl/>
              </w:rPr>
              <w:t xml:space="preserve"> </w:t>
            </w:r>
            <w:r w:rsidRPr="00314B9E">
              <w:rPr>
                <w:rFonts w:asciiTheme="majorBidi" w:hAnsiTheme="majorBidi"/>
                <w:b/>
                <w:bCs/>
                <w:sz w:val="20"/>
                <w:szCs w:val="20"/>
                <w:rtl/>
              </w:rPr>
              <w:t>שנת ביצוע העבודה</w:t>
            </w:r>
          </w:p>
        </w:tc>
        <w:tc>
          <w:tcPr>
            <w:tcW w:w="945" w:type="dxa"/>
            <w:shd w:val="clear" w:color="auto" w:fill="E6E6E6"/>
            <w:vAlign w:val="center"/>
          </w:tcPr>
          <w:p w14:paraId="49CFEF59"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91DFAB4"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1E27AF46" w14:textId="77777777" w:rsidR="0033486B" w:rsidRPr="00C35CD2"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שם איש </w:t>
            </w:r>
            <w:r w:rsidRPr="00C35CD2">
              <w:rPr>
                <w:rFonts w:asciiTheme="majorBidi" w:hAnsiTheme="majorBidi"/>
                <w:b/>
                <w:bCs/>
                <w:sz w:val="20"/>
                <w:szCs w:val="20"/>
                <w:rtl/>
              </w:rPr>
              <w:t>קשר</w:t>
            </w:r>
          </w:p>
          <w:p w14:paraId="737BC8C6" w14:textId="77777777" w:rsidR="0033486B" w:rsidRPr="008A6190" w:rsidRDefault="0033486B" w:rsidP="00C97812">
            <w:pPr>
              <w:spacing w:line="360" w:lineRule="auto"/>
              <w:rPr>
                <w:rFonts w:asciiTheme="majorBidi" w:hAnsiTheme="majorBidi"/>
                <w:sz w:val="20"/>
                <w:szCs w:val="20"/>
                <w:rtl/>
              </w:rPr>
            </w:pPr>
            <w:r w:rsidRPr="00C35CD2">
              <w:rPr>
                <w:rFonts w:asciiTheme="majorBidi" w:hAnsiTheme="majorBidi" w:hint="cs"/>
                <w:b/>
                <w:bCs/>
                <w:sz w:val="20"/>
                <w:szCs w:val="20"/>
                <w:rtl/>
              </w:rPr>
              <w:t>מהלקוח ותפקידו</w:t>
            </w:r>
          </w:p>
        </w:tc>
        <w:tc>
          <w:tcPr>
            <w:tcW w:w="993" w:type="dxa"/>
            <w:shd w:val="clear" w:color="auto" w:fill="E6E6E6"/>
            <w:vAlign w:val="center"/>
          </w:tcPr>
          <w:p w14:paraId="6ED2448B"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33486B" w:rsidRPr="00314B9E" w14:paraId="3B7CC01C" w14:textId="77777777" w:rsidTr="00C97812">
        <w:tc>
          <w:tcPr>
            <w:tcW w:w="945" w:type="dxa"/>
          </w:tcPr>
          <w:p w14:paraId="77408C41" w14:textId="77777777" w:rsidR="0033486B" w:rsidRPr="00314B9E" w:rsidRDefault="0033486B" w:rsidP="00C97812">
            <w:pPr>
              <w:spacing w:line="360" w:lineRule="auto"/>
              <w:contextualSpacing/>
              <w:rPr>
                <w:rFonts w:asciiTheme="majorBidi" w:hAnsiTheme="majorBidi"/>
                <w:rtl/>
              </w:rPr>
            </w:pPr>
          </w:p>
        </w:tc>
        <w:tc>
          <w:tcPr>
            <w:tcW w:w="945" w:type="dxa"/>
          </w:tcPr>
          <w:p w14:paraId="02518FDB" w14:textId="77777777" w:rsidR="0033486B" w:rsidRPr="00314B9E" w:rsidRDefault="0033486B" w:rsidP="00C97812">
            <w:pPr>
              <w:spacing w:line="360" w:lineRule="auto"/>
              <w:contextualSpacing/>
              <w:rPr>
                <w:rFonts w:asciiTheme="majorBidi" w:hAnsiTheme="majorBidi"/>
                <w:rtl/>
              </w:rPr>
            </w:pPr>
          </w:p>
        </w:tc>
        <w:tc>
          <w:tcPr>
            <w:tcW w:w="945" w:type="dxa"/>
          </w:tcPr>
          <w:p w14:paraId="0E0869F4" w14:textId="77777777" w:rsidR="0033486B" w:rsidRPr="00314B9E" w:rsidRDefault="0033486B" w:rsidP="00C97812">
            <w:pPr>
              <w:spacing w:line="360" w:lineRule="auto"/>
              <w:contextualSpacing/>
              <w:rPr>
                <w:rFonts w:asciiTheme="majorBidi" w:hAnsiTheme="majorBidi"/>
                <w:rtl/>
              </w:rPr>
            </w:pPr>
          </w:p>
        </w:tc>
        <w:tc>
          <w:tcPr>
            <w:tcW w:w="945" w:type="dxa"/>
          </w:tcPr>
          <w:p w14:paraId="73D55B41" w14:textId="77777777" w:rsidR="0033486B" w:rsidRPr="00314B9E" w:rsidRDefault="0033486B" w:rsidP="00C97812">
            <w:pPr>
              <w:spacing w:line="360" w:lineRule="auto"/>
              <w:contextualSpacing/>
              <w:rPr>
                <w:rFonts w:asciiTheme="majorBidi" w:hAnsiTheme="majorBidi"/>
                <w:rtl/>
              </w:rPr>
            </w:pPr>
          </w:p>
        </w:tc>
        <w:tc>
          <w:tcPr>
            <w:tcW w:w="897" w:type="dxa"/>
          </w:tcPr>
          <w:p w14:paraId="5B1AC47F" w14:textId="77777777" w:rsidR="0033486B" w:rsidRPr="00314B9E" w:rsidRDefault="0033486B" w:rsidP="00C97812">
            <w:pPr>
              <w:spacing w:line="360" w:lineRule="auto"/>
              <w:contextualSpacing/>
              <w:rPr>
                <w:rFonts w:asciiTheme="majorBidi" w:hAnsiTheme="majorBidi"/>
                <w:rtl/>
              </w:rPr>
            </w:pPr>
          </w:p>
        </w:tc>
        <w:tc>
          <w:tcPr>
            <w:tcW w:w="993" w:type="dxa"/>
          </w:tcPr>
          <w:p w14:paraId="2CF12DF4" w14:textId="77777777" w:rsidR="0033486B" w:rsidRPr="00314B9E" w:rsidRDefault="0033486B" w:rsidP="00C97812">
            <w:pPr>
              <w:spacing w:line="360" w:lineRule="auto"/>
              <w:contextualSpacing/>
              <w:rPr>
                <w:rFonts w:asciiTheme="majorBidi" w:hAnsiTheme="majorBidi"/>
                <w:rtl/>
              </w:rPr>
            </w:pPr>
          </w:p>
        </w:tc>
      </w:tr>
    </w:tbl>
    <w:p w14:paraId="3BE2BD2D" w14:textId="77777777" w:rsidR="0033486B" w:rsidRPr="000A4B66" w:rsidRDefault="0033486B" w:rsidP="0033486B">
      <w:pPr>
        <w:pStyle w:val="af5"/>
        <w:numPr>
          <w:ilvl w:val="3"/>
          <w:numId w:val="36"/>
        </w:numPr>
        <w:spacing w:line="360" w:lineRule="auto"/>
        <w:jc w:val="both"/>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4803A5F" w14:textId="77777777" w:rsidR="0033486B" w:rsidRPr="000C1C76" w:rsidRDefault="0033486B" w:rsidP="0033486B">
      <w:pPr>
        <w:pStyle w:val="af5"/>
        <w:numPr>
          <w:ilvl w:val="3"/>
          <w:numId w:val="36"/>
        </w:numPr>
        <w:spacing w:line="360" w:lineRule="auto"/>
        <w:jc w:val="both"/>
        <w:rPr>
          <w:rFonts w:asciiTheme="majorBidi" w:hAnsiTheme="majorBidi"/>
          <w:szCs w:val="24"/>
          <w:lang w:eastAsia="en-US"/>
        </w:rPr>
      </w:pPr>
      <w:r w:rsidRPr="000A4B66">
        <w:rPr>
          <w:rFonts w:asciiTheme="majorBidi" w:hAnsiTheme="majorBidi"/>
          <w:szCs w:val="24"/>
          <w:rtl/>
          <w:lang w:eastAsia="en-US"/>
        </w:rPr>
        <w:t xml:space="preserve">במידת האפשר, ולצורך הוכחת עמידת אנשי הצוות בתנאי הסף ובדרישות </w:t>
      </w:r>
      <w:r w:rsidRPr="000C1C76">
        <w:rPr>
          <w:rFonts w:asciiTheme="majorBidi" w:hAnsiTheme="majorBidi"/>
          <w:szCs w:val="24"/>
          <w:rtl/>
          <w:lang w:eastAsia="en-US"/>
        </w:rPr>
        <w:t>הנוספות, יש לצרף דוגמאות לעבודות רלוונטיות שבוצעו על ידי חברי הצוות.</w:t>
      </w:r>
    </w:p>
    <w:p w14:paraId="464C0BE1"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0C1C76">
        <w:rPr>
          <w:rFonts w:asciiTheme="majorBidi" w:hAnsiTheme="majorBidi"/>
          <w:szCs w:val="24"/>
          <w:rtl/>
          <w:lang w:eastAsia="en-US"/>
        </w:rPr>
        <w:t>ההחלטה האם המציע עומד בדרישת הניסיון וההשכלה, ובכלל זה ההחלטה האם</w:t>
      </w:r>
      <w:r w:rsidRPr="000C1C7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E708782"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596798">
        <w:rPr>
          <w:rFonts w:asciiTheme="majorBidi" w:hAnsiTheme="majorBidi" w:hint="eastAsia"/>
          <w:szCs w:val="24"/>
          <w:rtl/>
        </w:rPr>
        <w:t>הצעת</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תתייחס</w:t>
      </w:r>
      <w:r w:rsidRPr="00596798">
        <w:rPr>
          <w:rFonts w:asciiTheme="majorBidi" w:hAnsiTheme="majorBidi"/>
          <w:szCs w:val="24"/>
          <w:rtl/>
        </w:rPr>
        <w:t xml:space="preserve"> </w:t>
      </w:r>
      <w:r w:rsidRPr="00596798">
        <w:rPr>
          <w:rFonts w:asciiTheme="majorBidi" w:hAnsiTheme="majorBidi" w:hint="eastAsia"/>
          <w:szCs w:val="24"/>
          <w:rtl/>
        </w:rPr>
        <w:t>לאנשי</w:t>
      </w:r>
      <w:r w:rsidRPr="00596798">
        <w:rPr>
          <w:rFonts w:asciiTheme="majorBidi" w:hAnsiTheme="majorBidi"/>
          <w:szCs w:val="24"/>
          <w:rtl/>
        </w:rPr>
        <w:t xml:space="preserve"> </w:t>
      </w:r>
      <w:r w:rsidRPr="00596798">
        <w:rPr>
          <w:rFonts w:asciiTheme="majorBidi" w:hAnsiTheme="majorBidi" w:hint="eastAsia"/>
          <w:szCs w:val="24"/>
          <w:rtl/>
        </w:rPr>
        <w:t>צוות</w:t>
      </w:r>
      <w:r w:rsidRPr="00596798">
        <w:rPr>
          <w:rFonts w:asciiTheme="majorBidi" w:hAnsiTheme="majorBidi"/>
          <w:szCs w:val="24"/>
          <w:rtl/>
        </w:rPr>
        <w:t xml:space="preserve">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והיועצים</w:t>
      </w:r>
      <w:r w:rsidRPr="00596798">
        <w:rPr>
          <w:rFonts w:asciiTheme="majorBidi" w:hAnsiTheme="majorBidi"/>
          <w:szCs w:val="24"/>
          <w:rtl/>
        </w:rPr>
        <w:t xml:space="preserve">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הנידרשים</w:t>
      </w:r>
      <w:r w:rsidRPr="00596798">
        <w:rPr>
          <w:rFonts w:asciiTheme="majorBidi" w:hAnsiTheme="majorBidi"/>
          <w:szCs w:val="24"/>
          <w:rtl/>
        </w:rPr>
        <w:t xml:space="preserve"> </w:t>
      </w:r>
      <w:r w:rsidRPr="00596798">
        <w:rPr>
          <w:rFonts w:asciiTheme="majorBidi" w:hAnsiTheme="majorBidi" w:hint="eastAsia"/>
          <w:szCs w:val="24"/>
          <w:rtl/>
        </w:rPr>
        <w:t>לכל</w:t>
      </w:r>
      <w:r w:rsidRPr="00596798">
        <w:rPr>
          <w:rFonts w:asciiTheme="majorBidi" w:hAnsiTheme="majorBidi"/>
          <w:szCs w:val="24"/>
          <w:rtl/>
        </w:rPr>
        <w:t xml:space="preserve"> </w:t>
      </w:r>
      <w:r w:rsidRPr="00596798">
        <w:rPr>
          <w:rFonts w:asciiTheme="majorBidi" w:hAnsiTheme="majorBidi" w:hint="eastAsia"/>
          <w:szCs w:val="24"/>
          <w:rtl/>
        </w:rPr>
        <w:t>אחת</w:t>
      </w:r>
      <w:r w:rsidRPr="00596798">
        <w:rPr>
          <w:rFonts w:asciiTheme="majorBidi" w:hAnsiTheme="majorBidi"/>
          <w:szCs w:val="24"/>
          <w:rtl/>
        </w:rPr>
        <w:t xml:space="preserve"> </w:t>
      </w:r>
      <w:r w:rsidRPr="00596798">
        <w:rPr>
          <w:rFonts w:asciiTheme="majorBidi" w:hAnsiTheme="majorBidi" w:hint="eastAsia"/>
          <w:szCs w:val="24"/>
          <w:rtl/>
        </w:rPr>
        <w:t>מהתכניות</w:t>
      </w:r>
      <w:r w:rsidRPr="00596798">
        <w:rPr>
          <w:rFonts w:asciiTheme="majorBidi" w:hAnsiTheme="majorBidi"/>
          <w:szCs w:val="24"/>
          <w:rtl/>
        </w:rPr>
        <w:t xml:space="preserve"> </w:t>
      </w:r>
      <w:r w:rsidRPr="00596798">
        <w:rPr>
          <w:rFonts w:asciiTheme="majorBidi" w:hAnsiTheme="majorBidi" w:hint="eastAsia"/>
          <w:szCs w:val="24"/>
          <w:rtl/>
        </w:rPr>
        <w:t>וכל</w:t>
      </w:r>
      <w:r w:rsidRPr="00596798">
        <w:rPr>
          <w:rFonts w:asciiTheme="majorBidi" w:hAnsiTheme="majorBidi"/>
          <w:szCs w:val="24"/>
          <w:rtl/>
        </w:rPr>
        <w:t xml:space="preserve"> </w:t>
      </w:r>
      <w:r w:rsidRPr="00596798">
        <w:rPr>
          <w:rFonts w:asciiTheme="majorBidi" w:hAnsiTheme="majorBidi" w:hint="eastAsia"/>
          <w:szCs w:val="24"/>
          <w:rtl/>
        </w:rPr>
        <w:t>יועץ</w:t>
      </w:r>
      <w:r w:rsidRPr="00596798">
        <w:rPr>
          <w:rFonts w:asciiTheme="majorBidi" w:hAnsiTheme="majorBidi"/>
          <w:szCs w:val="24"/>
          <w:rtl/>
        </w:rPr>
        <w:t xml:space="preserve"> </w:t>
      </w:r>
      <w:r w:rsidRPr="00596798">
        <w:rPr>
          <w:rFonts w:asciiTheme="majorBidi" w:hAnsiTheme="majorBidi" w:hint="eastAsia"/>
          <w:szCs w:val="24"/>
          <w:rtl/>
        </w:rPr>
        <w:t>שיידרש</w:t>
      </w:r>
      <w:r w:rsidRPr="00596798">
        <w:rPr>
          <w:rFonts w:asciiTheme="majorBidi" w:hAnsiTheme="majorBidi"/>
          <w:szCs w:val="24"/>
          <w:rtl/>
        </w:rPr>
        <w:t xml:space="preserve"> </w:t>
      </w:r>
      <w:r w:rsidRPr="00596798">
        <w:rPr>
          <w:rFonts w:asciiTheme="majorBidi" w:hAnsiTheme="majorBidi" w:hint="eastAsia"/>
          <w:szCs w:val="24"/>
          <w:rtl/>
        </w:rPr>
        <w:t>על</w:t>
      </w:r>
      <w:r w:rsidRPr="00596798">
        <w:rPr>
          <w:rFonts w:asciiTheme="majorBidi" w:hAnsiTheme="majorBidi"/>
          <w:szCs w:val="24"/>
          <w:rtl/>
        </w:rPr>
        <w:t xml:space="preserve"> </w:t>
      </w:r>
      <w:r w:rsidRPr="00596798">
        <w:rPr>
          <w:rFonts w:asciiTheme="majorBidi" w:hAnsiTheme="majorBidi" w:hint="eastAsia"/>
          <w:szCs w:val="24"/>
          <w:rtl/>
        </w:rPr>
        <w:t>מנת</w:t>
      </w:r>
      <w:r w:rsidRPr="00596798">
        <w:rPr>
          <w:rFonts w:asciiTheme="majorBidi" w:hAnsiTheme="majorBidi"/>
          <w:szCs w:val="24"/>
          <w:rtl/>
        </w:rPr>
        <w:t xml:space="preserve"> </w:t>
      </w:r>
      <w:r w:rsidRPr="00596798">
        <w:rPr>
          <w:rFonts w:asciiTheme="majorBidi" w:hAnsiTheme="majorBidi" w:hint="eastAsia"/>
          <w:szCs w:val="24"/>
          <w:rtl/>
        </w:rPr>
        <w:t>להשלים</w:t>
      </w:r>
      <w:r w:rsidRPr="00596798">
        <w:rPr>
          <w:rFonts w:asciiTheme="majorBidi" w:hAnsiTheme="majorBidi"/>
          <w:szCs w:val="24"/>
          <w:rtl/>
        </w:rPr>
        <w:t xml:space="preserve"> </w:t>
      </w:r>
      <w:r w:rsidRPr="00596798">
        <w:rPr>
          <w:rFonts w:asciiTheme="majorBidi" w:hAnsiTheme="majorBidi" w:hint="eastAsia"/>
          <w:szCs w:val="24"/>
          <w:rtl/>
        </w:rPr>
        <w:t>את</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במלואה</w:t>
      </w:r>
      <w:r w:rsidRPr="00596798">
        <w:rPr>
          <w:rFonts w:asciiTheme="majorBidi" w:hAnsiTheme="majorBidi"/>
          <w:szCs w:val="24"/>
          <w:rtl/>
        </w:rPr>
        <w:t xml:space="preserve"> </w:t>
      </w:r>
      <w:r w:rsidRPr="00596798">
        <w:rPr>
          <w:rFonts w:asciiTheme="majorBidi" w:hAnsiTheme="majorBidi" w:hint="eastAsia"/>
          <w:szCs w:val="24"/>
          <w:rtl/>
        </w:rPr>
        <w:t>לשביעות</w:t>
      </w:r>
      <w:r w:rsidRPr="00596798">
        <w:rPr>
          <w:rFonts w:asciiTheme="majorBidi" w:hAnsiTheme="majorBidi"/>
          <w:szCs w:val="24"/>
          <w:rtl/>
        </w:rPr>
        <w:t xml:space="preserve"> </w:t>
      </w:r>
      <w:r w:rsidRPr="00596798">
        <w:rPr>
          <w:rFonts w:asciiTheme="majorBidi" w:hAnsiTheme="majorBidi" w:hint="eastAsia"/>
          <w:szCs w:val="24"/>
          <w:rtl/>
        </w:rPr>
        <w:t>רצון</w:t>
      </w:r>
      <w:r w:rsidRPr="00596798">
        <w:rPr>
          <w:rFonts w:asciiTheme="majorBidi" w:hAnsiTheme="majorBidi"/>
          <w:szCs w:val="24"/>
          <w:rtl/>
        </w:rPr>
        <w:t xml:space="preserve"> </w:t>
      </w:r>
      <w:r w:rsidRPr="00596798">
        <w:rPr>
          <w:rFonts w:asciiTheme="majorBidi" w:hAnsiTheme="majorBidi" w:hint="eastAsia"/>
          <w:szCs w:val="24"/>
          <w:rtl/>
        </w:rPr>
        <w:t>המזמין</w:t>
      </w:r>
      <w:r w:rsidRPr="00596798">
        <w:rPr>
          <w:rFonts w:asciiTheme="majorBidi" w:hAnsiTheme="majorBidi"/>
          <w:szCs w:val="24"/>
          <w:rtl/>
        </w:rPr>
        <w:t xml:space="preserve"> </w:t>
      </w:r>
      <w:r w:rsidRPr="00596798">
        <w:rPr>
          <w:rFonts w:asciiTheme="majorBidi" w:hAnsiTheme="majorBidi" w:hint="eastAsia"/>
          <w:szCs w:val="24"/>
          <w:rtl/>
        </w:rPr>
        <w:t>ועד</w:t>
      </w:r>
      <w:r w:rsidRPr="00596798">
        <w:rPr>
          <w:rFonts w:asciiTheme="majorBidi" w:hAnsiTheme="majorBidi"/>
          <w:szCs w:val="24"/>
          <w:rtl/>
        </w:rPr>
        <w:t xml:space="preserve"> </w:t>
      </w:r>
      <w:r w:rsidRPr="00596798">
        <w:rPr>
          <w:rFonts w:asciiTheme="majorBidi" w:hAnsiTheme="majorBidi" w:hint="eastAsia"/>
          <w:szCs w:val="24"/>
          <w:rtl/>
        </w:rPr>
        <w:t>לאישור</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ופרסומה</w:t>
      </w:r>
      <w:r w:rsidRPr="00596798">
        <w:rPr>
          <w:rFonts w:asciiTheme="majorBidi" w:hAnsiTheme="majorBidi"/>
          <w:szCs w:val="24"/>
          <w:rtl/>
        </w:rPr>
        <w:t xml:space="preserve"> </w:t>
      </w:r>
      <w:r w:rsidRPr="00596798">
        <w:rPr>
          <w:rFonts w:asciiTheme="majorBidi" w:hAnsiTheme="majorBidi" w:hint="eastAsia"/>
          <w:szCs w:val="24"/>
          <w:rtl/>
        </w:rPr>
        <w:t>ברשומות</w:t>
      </w:r>
      <w:r w:rsidRPr="00596798">
        <w:rPr>
          <w:rFonts w:asciiTheme="majorBidi" w:hAnsiTheme="majorBidi"/>
          <w:szCs w:val="24"/>
          <w:rtl/>
        </w:rPr>
        <w:t>.</w:t>
      </w:r>
    </w:p>
    <w:p w14:paraId="6E0B7F15" w14:textId="77777777" w:rsidR="0033486B" w:rsidRPr="00094C24" w:rsidRDefault="0033486B" w:rsidP="0033486B">
      <w:pPr>
        <w:pStyle w:val="af5"/>
        <w:numPr>
          <w:ilvl w:val="2"/>
          <w:numId w:val="36"/>
        </w:numPr>
        <w:spacing w:after="200" w:line="360" w:lineRule="auto"/>
        <w:jc w:val="both"/>
        <w:outlineLvl w:val="0"/>
        <w:rPr>
          <w:rFonts w:asciiTheme="majorBidi" w:hAnsiTheme="majorBidi"/>
          <w:b/>
          <w:bCs/>
          <w:szCs w:val="24"/>
          <w:u w:val="single"/>
        </w:rPr>
      </w:pPr>
      <w:r w:rsidRPr="0085113A">
        <w:rPr>
          <w:rFonts w:asciiTheme="majorBidi" w:hAnsiTheme="majorBidi" w:hint="eastAsia"/>
          <w:b/>
          <w:bCs/>
          <w:szCs w:val="24"/>
          <w:rtl/>
          <w:lang w:eastAsia="en-US"/>
        </w:rPr>
        <w:t>תנאי</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סף</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של</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w:t>
      </w:r>
      <w:r w:rsidRPr="00094C24">
        <w:rPr>
          <w:rFonts w:asciiTheme="majorBidi" w:hAnsiTheme="majorBidi" w:hint="eastAsia"/>
          <w:b/>
          <w:bCs/>
          <w:szCs w:val="24"/>
          <w:rtl/>
        </w:rPr>
        <w:t>יועצים</w:t>
      </w:r>
      <w:r w:rsidRPr="00094C24">
        <w:rPr>
          <w:rFonts w:asciiTheme="majorBidi" w:hAnsiTheme="majorBidi"/>
          <w:b/>
          <w:bCs/>
          <w:szCs w:val="24"/>
          <w:rtl/>
        </w:rPr>
        <w:t xml:space="preserve"> </w:t>
      </w:r>
      <w:r w:rsidRPr="00094C24">
        <w:rPr>
          <w:rFonts w:asciiTheme="majorBidi" w:hAnsiTheme="majorBidi" w:hint="eastAsia"/>
          <w:b/>
          <w:bCs/>
          <w:szCs w:val="24"/>
          <w:rtl/>
        </w:rPr>
        <w:t>המשלימים</w:t>
      </w:r>
      <w:r w:rsidRPr="00094C24">
        <w:rPr>
          <w:rFonts w:asciiTheme="majorBidi" w:hAnsiTheme="majorBidi"/>
          <w:b/>
          <w:bCs/>
          <w:szCs w:val="24"/>
          <w:rtl/>
        </w:rPr>
        <w:t>:</w:t>
      </w:r>
    </w:p>
    <w:p w14:paraId="4A174862"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596798">
        <w:rPr>
          <w:rFonts w:asciiTheme="majorBidi" w:hAnsiTheme="majorBidi" w:hint="eastAsia"/>
          <w:szCs w:val="24"/>
          <w:rtl/>
        </w:rPr>
        <w:t>יועצים</w:t>
      </w:r>
      <w:r w:rsidRPr="00596798">
        <w:rPr>
          <w:rFonts w:asciiTheme="majorBidi" w:hAnsiTheme="majorBidi"/>
          <w:szCs w:val="24"/>
          <w:rtl/>
        </w:rPr>
        <w:t xml:space="preserve"> </w:t>
      </w:r>
      <w:r w:rsidRPr="00596798">
        <w:rPr>
          <w:rFonts w:asciiTheme="majorBidi" w:hAnsiTheme="majorBidi" w:hint="eastAsia"/>
          <w:szCs w:val="24"/>
          <w:rtl/>
        </w:rPr>
        <w:t>משלימים</w:t>
      </w:r>
      <w:r w:rsidRPr="00596798">
        <w:rPr>
          <w:rFonts w:asciiTheme="majorBidi" w:hAnsiTheme="majorBidi"/>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(להלן: "</w:t>
      </w:r>
      <w:r w:rsidRPr="00596798">
        <w:rPr>
          <w:rFonts w:asciiTheme="majorBidi" w:hAnsiTheme="majorBidi" w:hint="eastAsia"/>
          <w:b/>
          <w:bCs/>
          <w:szCs w:val="24"/>
          <w:rtl/>
        </w:rPr>
        <w:t>היועצים</w:t>
      </w:r>
      <w:r w:rsidRPr="00596798">
        <w:rPr>
          <w:rFonts w:asciiTheme="majorBidi" w:hAnsiTheme="majorBidi"/>
          <w:b/>
          <w:bCs/>
          <w:szCs w:val="24"/>
          <w:rtl/>
        </w:rPr>
        <w:t xml:space="preserve"> </w:t>
      </w:r>
      <w:r w:rsidRPr="00596798">
        <w:rPr>
          <w:rFonts w:asciiTheme="majorBidi" w:hAnsiTheme="majorBidi" w:hint="eastAsia"/>
          <w:b/>
          <w:bCs/>
          <w:szCs w:val="24"/>
          <w:rtl/>
        </w:rPr>
        <w:t>המשלימים</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7A40A5E6" w14:textId="77777777" w:rsidR="0033486B" w:rsidRPr="00596798" w:rsidRDefault="0033486B" w:rsidP="0033486B">
      <w:pPr>
        <w:pStyle w:val="af5"/>
        <w:numPr>
          <w:ilvl w:val="3"/>
          <w:numId w:val="36"/>
        </w:numPr>
        <w:spacing w:after="200" w:line="360" w:lineRule="auto"/>
        <w:jc w:val="both"/>
        <w:outlineLvl w:val="0"/>
        <w:rPr>
          <w:color w:val="FF0000"/>
          <w:szCs w:val="24"/>
        </w:rPr>
      </w:pPr>
      <w:r>
        <w:rPr>
          <w:rFonts w:hint="cs"/>
          <w:szCs w:val="24"/>
          <w:rtl/>
        </w:rPr>
        <w:t>הגשת הצעה במכרז זה כמוה כהתחייבות המציע</w:t>
      </w:r>
      <w:r w:rsidRPr="00596798">
        <w:rPr>
          <w:szCs w:val="24"/>
          <w:rtl/>
        </w:rPr>
        <w:t xml:space="preserve"> להתקשר עם יועצים משלימים בלו"ז סביר</w:t>
      </w:r>
      <w:r>
        <w:rPr>
          <w:rFonts w:hint="cs"/>
          <w:szCs w:val="24"/>
          <w:rtl/>
        </w:rPr>
        <w:t>,</w:t>
      </w:r>
      <w:r w:rsidRPr="00596798">
        <w:rPr>
          <w:szCs w:val="24"/>
          <w:rtl/>
        </w:rPr>
        <w:t xml:space="preserve"> </w:t>
      </w:r>
      <w:r w:rsidRPr="00596798">
        <w:rPr>
          <w:rFonts w:hint="eastAsia"/>
          <w:szCs w:val="24"/>
          <w:rtl/>
        </w:rPr>
        <w:t>בכפוף</w:t>
      </w:r>
      <w:r w:rsidRPr="00596798">
        <w:rPr>
          <w:szCs w:val="24"/>
          <w:rtl/>
        </w:rPr>
        <w:t xml:space="preserve"> להזמנת עבודה בכתב מהממונה. </w:t>
      </w:r>
    </w:p>
    <w:p w14:paraId="1D2961A4"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hint="eastAsia"/>
          <w:szCs w:val="24"/>
          <w:rtl/>
        </w:rPr>
        <w:t>רשימת</w:t>
      </w:r>
      <w:r w:rsidRPr="00596798">
        <w:rPr>
          <w:szCs w:val="24"/>
          <w:rtl/>
        </w:rPr>
        <w:t xml:space="preserve"> יועצים </w:t>
      </w:r>
      <w:r w:rsidRPr="00596798">
        <w:rPr>
          <w:rFonts w:hint="eastAsia"/>
          <w:szCs w:val="24"/>
          <w:rtl/>
        </w:rPr>
        <w:t>משלימים</w:t>
      </w:r>
      <w:r w:rsidRPr="00596798">
        <w:rPr>
          <w:szCs w:val="24"/>
          <w:rtl/>
        </w:rPr>
        <w:t xml:space="preserve"> (אין </w:t>
      </w:r>
      <w:r w:rsidRPr="00596798">
        <w:rPr>
          <w:rFonts w:hint="eastAsia"/>
          <w:szCs w:val="24"/>
          <w:rtl/>
        </w:rPr>
        <w:t>צורך</w:t>
      </w:r>
      <w:r w:rsidRPr="00596798">
        <w:rPr>
          <w:szCs w:val="24"/>
          <w:rtl/>
        </w:rPr>
        <w:t xml:space="preserve"> </w:t>
      </w:r>
      <w:r w:rsidRPr="00596798">
        <w:rPr>
          <w:rFonts w:hint="eastAsia"/>
          <w:szCs w:val="24"/>
          <w:rtl/>
        </w:rPr>
        <w:t>להציג</w:t>
      </w:r>
      <w:r w:rsidRPr="00596798">
        <w:rPr>
          <w:szCs w:val="24"/>
          <w:rtl/>
        </w:rPr>
        <w:t xml:space="preserve"> </w:t>
      </w:r>
      <w:r w:rsidRPr="00596798">
        <w:rPr>
          <w:rFonts w:hint="eastAsia"/>
          <w:szCs w:val="24"/>
          <w:rtl/>
        </w:rPr>
        <w:t>יועצים</w:t>
      </w:r>
      <w:r w:rsidRPr="00596798">
        <w:rPr>
          <w:szCs w:val="24"/>
          <w:rtl/>
        </w:rPr>
        <w:t xml:space="preserve"> </w:t>
      </w:r>
      <w:r w:rsidRPr="00596798">
        <w:rPr>
          <w:rFonts w:hint="eastAsia"/>
          <w:szCs w:val="24"/>
          <w:rtl/>
        </w:rPr>
        <w:t>אלו</w:t>
      </w:r>
      <w:r w:rsidRPr="00596798">
        <w:rPr>
          <w:szCs w:val="24"/>
          <w:rtl/>
        </w:rPr>
        <w:t xml:space="preserve"> </w:t>
      </w:r>
      <w:r w:rsidRPr="00596798">
        <w:rPr>
          <w:rFonts w:hint="eastAsia"/>
          <w:szCs w:val="24"/>
          <w:rtl/>
        </w:rPr>
        <w:t>במסגרת</w:t>
      </w:r>
      <w:r w:rsidRPr="00596798">
        <w:rPr>
          <w:szCs w:val="24"/>
          <w:rtl/>
        </w:rPr>
        <w:t xml:space="preserve"> </w:t>
      </w:r>
      <w:r w:rsidRPr="00596798">
        <w:rPr>
          <w:rFonts w:hint="eastAsia"/>
          <w:szCs w:val="24"/>
          <w:rtl/>
        </w:rPr>
        <w:t>הגשת</w:t>
      </w:r>
      <w:r w:rsidRPr="00596798">
        <w:rPr>
          <w:szCs w:val="24"/>
          <w:rtl/>
        </w:rPr>
        <w:t xml:space="preserve"> </w:t>
      </w:r>
      <w:r w:rsidRPr="00596798">
        <w:rPr>
          <w:rFonts w:hint="eastAsia"/>
          <w:szCs w:val="24"/>
          <w:rtl/>
        </w:rPr>
        <w:t>ההצעות</w:t>
      </w:r>
      <w:r w:rsidRPr="00596798">
        <w:rPr>
          <w:szCs w:val="24"/>
          <w:rtl/>
        </w:rPr>
        <w:t xml:space="preserve"> </w:t>
      </w:r>
      <w:r w:rsidRPr="00596798">
        <w:rPr>
          <w:rFonts w:hint="eastAsia"/>
          <w:szCs w:val="24"/>
          <w:rtl/>
        </w:rPr>
        <w:t>במכרז</w:t>
      </w:r>
      <w:r w:rsidRPr="00596798">
        <w:rPr>
          <w:szCs w:val="24"/>
          <w:rtl/>
        </w:rPr>
        <w:t xml:space="preserve"> </w:t>
      </w:r>
      <w:r w:rsidRPr="00596798">
        <w:rPr>
          <w:rFonts w:hint="eastAsia"/>
          <w:szCs w:val="24"/>
          <w:rtl/>
        </w:rPr>
        <w:t>זה</w:t>
      </w:r>
      <w:r w:rsidRPr="00596798">
        <w:rPr>
          <w:szCs w:val="24"/>
          <w:rtl/>
        </w:rPr>
        <w:t>):</w:t>
      </w:r>
    </w:p>
    <w:p w14:paraId="5793986F" w14:textId="77777777" w:rsidR="0033486B" w:rsidRPr="00596798" w:rsidRDefault="0033486B" w:rsidP="0033486B">
      <w:pPr>
        <w:pStyle w:val="af5"/>
        <w:numPr>
          <w:ilvl w:val="0"/>
          <w:numId w:val="101"/>
        </w:numPr>
        <w:spacing w:line="360" w:lineRule="auto"/>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544BBB95" w14:textId="77777777" w:rsidR="0033486B" w:rsidRPr="00596798" w:rsidRDefault="0033486B" w:rsidP="0033486B">
      <w:pPr>
        <w:pStyle w:val="af5"/>
        <w:numPr>
          <w:ilvl w:val="0"/>
          <w:numId w:val="101"/>
        </w:numPr>
        <w:spacing w:line="360" w:lineRule="auto"/>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8681420"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תחבורה ותנועה;</w:t>
      </w:r>
    </w:p>
    <w:p w14:paraId="4BD8F707"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ביטחון;</w:t>
      </w:r>
    </w:p>
    <w:p w14:paraId="5D89947E"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מנהור;</w:t>
      </w:r>
    </w:p>
    <w:p w14:paraId="02129486"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גפ"מ;</w:t>
      </w:r>
    </w:p>
    <w:p w14:paraId="1DD877A1"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חשמל;</w:t>
      </w:r>
    </w:p>
    <w:p w14:paraId="14720FA5" w14:textId="77777777" w:rsidR="0033486B" w:rsidRPr="00596798" w:rsidRDefault="0033486B" w:rsidP="0033486B">
      <w:pPr>
        <w:pStyle w:val="af5"/>
        <w:numPr>
          <w:ilvl w:val="0"/>
          <w:numId w:val="101"/>
        </w:numPr>
        <w:spacing w:line="360" w:lineRule="auto"/>
        <w:jc w:val="both"/>
        <w:rPr>
          <w:szCs w:val="24"/>
          <w:rtl/>
        </w:rPr>
      </w:pPr>
      <w:r w:rsidRPr="00596798">
        <w:rPr>
          <w:szCs w:val="24"/>
          <w:rtl/>
        </w:rPr>
        <w:t xml:space="preserve">יועץ סיסמולוגיה; </w:t>
      </w:r>
    </w:p>
    <w:p w14:paraId="76CEE13D"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הידרו-גיאולוגיה;</w:t>
      </w:r>
    </w:p>
    <w:p w14:paraId="79A3D91E" w14:textId="77777777" w:rsidR="0033486B" w:rsidRPr="00596798" w:rsidRDefault="0033486B" w:rsidP="0033486B">
      <w:pPr>
        <w:pStyle w:val="af5"/>
        <w:numPr>
          <w:ilvl w:val="0"/>
          <w:numId w:val="101"/>
        </w:numPr>
        <w:spacing w:line="360" w:lineRule="auto"/>
        <w:jc w:val="both"/>
        <w:rPr>
          <w:szCs w:val="24"/>
        </w:rPr>
      </w:pPr>
      <w:r w:rsidRPr="00596798">
        <w:rPr>
          <w:szCs w:val="24"/>
          <w:rtl/>
        </w:rPr>
        <w:lastRenderedPageBreak/>
        <w:t>יועץ הנדסה ימית;</w:t>
      </w:r>
    </w:p>
    <w:p w14:paraId="1DCD4CC3"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שיתוף ציבור;</w:t>
      </w:r>
    </w:p>
    <w:p w14:paraId="680687DD" w14:textId="77777777" w:rsidR="0033486B" w:rsidRPr="00596798" w:rsidRDefault="0033486B" w:rsidP="0033486B">
      <w:pPr>
        <w:pStyle w:val="af5"/>
        <w:numPr>
          <w:ilvl w:val="0"/>
          <w:numId w:val="101"/>
        </w:numPr>
        <w:spacing w:line="360" w:lineRule="auto"/>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5D971DDF"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קרינת אלמ"ג;</w:t>
      </w:r>
    </w:p>
    <w:p w14:paraId="0961E622"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איכות אוויר;</w:t>
      </w:r>
    </w:p>
    <w:p w14:paraId="0BC64BF8"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זיהום קרקע;</w:t>
      </w:r>
    </w:p>
    <w:p w14:paraId="515D239D" w14:textId="77777777" w:rsidR="0033486B" w:rsidRPr="00596798" w:rsidRDefault="0033486B" w:rsidP="0033486B">
      <w:pPr>
        <w:pStyle w:val="af5"/>
        <w:numPr>
          <w:ilvl w:val="0"/>
          <w:numId w:val="101"/>
        </w:numPr>
        <w:spacing w:line="360" w:lineRule="auto"/>
        <w:jc w:val="both"/>
        <w:rPr>
          <w:szCs w:val="24"/>
          <w:rtl/>
        </w:rPr>
      </w:pPr>
      <w:r w:rsidRPr="00596798">
        <w:rPr>
          <w:szCs w:val="24"/>
          <w:rtl/>
        </w:rPr>
        <w:t>יועץ רעש;</w:t>
      </w:r>
    </w:p>
    <w:p w14:paraId="7D2C128D" w14:textId="77777777" w:rsidR="0033486B" w:rsidRPr="00596798" w:rsidRDefault="0033486B" w:rsidP="0033486B">
      <w:pPr>
        <w:pStyle w:val="af5"/>
        <w:numPr>
          <w:ilvl w:val="0"/>
          <w:numId w:val="101"/>
        </w:numPr>
        <w:spacing w:line="360" w:lineRule="auto"/>
        <w:jc w:val="both"/>
        <w:rPr>
          <w:b/>
          <w:bCs/>
          <w:szCs w:val="24"/>
          <w:rtl/>
        </w:rPr>
      </w:pPr>
      <w:r w:rsidRPr="00596798">
        <w:rPr>
          <w:rFonts w:hint="eastAsia"/>
          <w:szCs w:val="24"/>
          <w:rtl/>
        </w:rPr>
        <w:t>אקולוג</w:t>
      </w:r>
      <w:r w:rsidRPr="00596798">
        <w:rPr>
          <w:szCs w:val="24"/>
          <w:rtl/>
        </w:rPr>
        <w:t>;</w:t>
      </w:r>
    </w:p>
    <w:p w14:paraId="1ED0A73B" w14:textId="77777777" w:rsidR="0033486B" w:rsidRPr="00596798" w:rsidRDefault="0033486B" w:rsidP="0033486B">
      <w:pPr>
        <w:pStyle w:val="af5"/>
        <w:numPr>
          <w:ilvl w:val="3"/>
          <w:numId w:val="36"/>
        </w:numPr>
        <w:spacing w:after="200" w:line="360" w:lineRule="auto"/>
        <w:jc w:val="both"/>
        <w:outlineLvl w:val="0"/>
        <w:rPr>
          <w:szCs w:val="24"/>
        </w:rPr>
      </w:pPr>
      <w:r w:rsidRPr="00596798">
        <w:rPr>
          <w:rFonts w:hint="eastAsia"/>
          <w:szCs w:val="24"/>
          <w:rtl/>
        </w:rPr>
        <w:t>על</w:t>
      </w:r>
      <w:r w:rsidRPr="00596798">
        <w:rPr>
          <w:szCs w:val="24"/>
          <w:rtl/>
        </w:rPr>
        <w:t xml:space="preserve"> כל אחד </w:t>
      </w:r>
      <w:r w:rsidRPr="00596798">
        <w:rPr>
          <w:rFonts w:hint="eastAsia"/>
          <w:szCs w:val="24"/>
          <w:rtl/>
        </w:rPr>
        <w:t>מ</w:t>
      </w:r>
      <w:r w:rsidRPr="00596798">
        <w:rPr>
          <w:szCs w:val="24"/>
          <w:rtl/>
        </w:rPr>
        <w:t xml:space="preserve">היועצים </w:t>
      </w:r>
      <w:r w:rsidRPr="00596798">
        <w:rPr>
          <w:rFonts w:hint="eastAsia"/>
          <w:szCs w:val="24"/>
          <w:rtl/>
        </w:rPr>
        <w:t>המשלימים</w:t>
      </w:r>
      <w:r w:rsidRPr="00596798">
        <w:rPr>
          <w:szCs w:val="24"/>
          <w:rtl/>
        </w:rPr>
        <w:t xml:space="preserve"> להיות </w:t>
      </w:r>
      <w:r w:rsidRPr="00596798">
        <w:rPr>
          <w:rFonts w:hint="eastAsia"/>
          <w:szCs w:val="24"/>
          <w:rtl/>
        </w:rPr>
        <w:t>עם</w:t>
      </w:r>
      <w:r w:rsidRPr="00596798">
        <w:rPr>
          <w:szCs w:val="24"/>
          <w:rtl/>
        </w:rPr>
        <w:t xml:space="preserve"> תעודה המעידה על השכלה בתחום הייעוץ וכן בעל ניסיון </w:t>
      </w:r>
      <w:r w:rsidRPr="00596798">
        <w:rPr>
          <w:rFonts w:hint="eastAsia"/>
          <w:szCs w:val="24"/>
          <w:rtl/>
        </w:rPr>
        <w:t>בתחומו</w:t>
      </w:r>
      <w:r w:rsidRPr="00596798">
        <w:rPr>
          <w:szCs w:val="24"/>
          <w:rtl/>
        </w:rPr>
        <w:t xml:space="preserve"> במתן שירותי ייעוץ </w:t>
      </w:r>
      <w:r w:rsidRPr="00596798">
        <w:rPr>
          <w:rFonts w:hint="eastAsia"/>
          <w:szCs w:val="24"/>
          <w:rtl/>
        </w:rPr>
        <w:t>או</w:t>
      </w:r>
      <w:r w:rsidRPr="00596798">
        <w:rPr>
          <w:szCs w:val="24"/>
          <w:rtl/>
        </w:rPr>
        <w:t xml:space="preserve"> </w:t>
      </w:r>
      <w:r w:rsidRPr="00596798">
        <w:rPr>
          <w:rFonts w:hint="eastAsia"/>
          <w:szCs w:val="24"/>
          <w:rtl/>
        </w:rPr>
        <w:t>תכנון</w:t>
      </w:r>
      <w:r w:rsidRPr="00596798">
        <w:rPr>
          <w:szCs w:val="24"/>
          <w:rtl/>
        </w:rPr>
        <w:t xml:space="preserve"> </w:t>
      </w:r>
      <w:r w:rsidRPr="00596798">
        <w:rPr>
          <w:rFonts w:hint="eastAsia"/>
          <w:szCs w:val="24"/>
          <w:rtl/>
        </w:rPr>
        <w:t>בארבע</w:t>
      </w:r>
      <w:r w:rsidRPr="00596798">
        <w:rPr>
          <w:szCs w:val="24"/>
          <w:rtl/>
        </w:rPr>
        <w:t xml:space="preserve"> (4) תכניות תשתית </w:t>
      </w:r>
      <w:r w:rsidRPr="00596798">
        <w:rPr>
          <w:rFonts w:hint="eastAsia"/>
          <w:szCs w:val="24"/>
          <w:rtl/>
        </w:rPr>
        <w:t>של</w:t>
      </w:r>
      <w:r w:rsidRPr="00596798">
        <w:rPr>
          <w:szCs w:val="24"/>
          <w:rtl/>
        </w:rPr>
        <w:t xml:space="preserve"> תשתיות אנרגיה </w:t>
      </w:r>
      <w:r w:rsidRPr="00596798">
        <w:rPr>
          <w:rFonts w:hint="eastAsia"/>
          <w:szCs w:val="24"/>
          <w:rtl/>
        </w:rPr>
        <w:t>או</w:t>
      </w:r>
      <w:r w:rsidRPr="00596798">
        <w:rPr>
          <w:szCs w:val="24"/>
          <w:rtl/>
        </w:rPr>
        <w:t xml:space="preserve"> המים </w:t>
      </w:r>
      <w:r w:rsidRPr="00596798">
        <w:rPr>
          <w:rFonts w:hint="eastAsia"/>
          <w:szCs w:val="24"/>
          <w:rtl/>
        </w:rPr>
        <w:t>או</w:t>
      </w:r>
      <w:r w:rsidRPr="00596798">
        <w:rPr>
          <w:szCs w:val="24"/>
          <w:rtl/>
        </w:rPr>
        <w:t xml:space="preserve"> התחבורה </w:t>
      </w:r>
      <w:r w:rsidRPr="00596798">
        <w:rPr>
          <w:rFonts w:hint="eastAsia"/>
          <w:szCs w:val="24"/>
          <w:rtl/>
        </w:rPr>
        <w:t>או</w:t>
      </w:r>
      <w:r w:rsidRPr="00596798">
        <w:rPr>
          <w:szCs w:val="24"/>
          <w:rtl/>
        </w:rPr>
        <w:t xml:space="preserve"> </w:t>
      </w:r>
      <w:r w:rsidRPr="00596798">
        <w:rPr>
          <w:rFonts w:hint="eastAsia"/>
          <w:szCs w:val="24"/>
          <w:rtl/>
        </w:rPr>
        <w:t>כריה</w:t>
      </w:r>
      <w:r w:rsidRPr="00596798">
        <w:rPr>
          <w:szCs w:val="24"/>
          <w:rtl/>
        </w:rPr>
        <w:t xml:space="preserve"> </w:t>
      </w:r>
      <w:r w:rsidRPr="00596798">
        <w:rPr>
          <w:rFonts w:hint="eastAsia"/>
          <w:szCs w:val="24"/>
          <w:rtl/>
        </w:rPr>
        <w:t>וחציבה</w:t>
      </w:r>
      <w:r w:rsidRPr="00596798">
        <w:rPr>
          <w:szCs w:val="24"/>
          <w:rtl/>
        </w:rPr>
        <w:t xml:space="preserve">, </w:t>
      </w:r>
      <w:r w:rsidRPr="00596798">
        <w:rPr>
          <w:rFonts w:hint="eastAsia"/>
          <w:szCs w:val="24"/>
          <w:rtl/>
        </w:rPr>
        <w:t>במהלך</w:t>
      </w:r>
      <w:r w:rsidRPr="00596798">
        <w:rPr>
          <w:szCs w:val="24"/>
          <w:rtl/>
        </w:rPr>
        <w:t xml:space="preserve"> </w:t>
      </w:r>
      <w:r w:rsidRPr="00596798">
        <w:rPr>
          <w:rFonts w:hint="eastAsia"/>
          <w:szCs w:val="24"/>
          <w:rtl/>
        </w:rPr>
        <w:t>עשר</w:t>
      </w:r>
      <w:r w:rsidRPr="00596798">
        <w:rPr>
          <w:szCs w:val="24"/>
          <w:rtl/>
        </w:rPr>
        <w:t xml:space="preserve"> (10) השנים הקודמות </w:t>
      </w:r>
      <w:r w:rsidRPr="00596798">
        <w:rPr>
          <w:rFonts w:hint="eastAsia"/>
          <w:szCs w:val="24"/>
          <w:rtl/>
        </w:rPr>
        <w:t>למועד</w:t>
      </w:r>
      <w:r w:rsidRPr="00596798">
        <w:rPr>
          <w:szCs w:val="24"/>
          <w:rtl/>
        </w:rPr>
        <w:t xml:space="preserve"> </w:t>
      </w:r>
      <w:r w:rsidRPr="00596798">
        <w:rPr>
          <w:rFonts w:hint="eastAsia"/>
          <w:szCs w:val="24"/>
          <w:rtl/>
        </w:rPr>
        <w:t>פרסום</w:t>
      </w:r>
      <w:r w:rsidRPr="00596798">
        <w:rPr>
          <w:szCs w:val="24"/>
          <w:rtl/>
        </w:rPr>
        <w:t xml:space="preserve"> המכרז. </w:t>
      </w:r>
    </w:p>
    <w:p w14:paraId="45AC4D96" w14:textId="77777777" w:rsidR="0033486B" w:rsidRPr="00E1443F" w:rsidRDefault="0033486B" w:rsidP="0033486B">
      <w:pPr>
        <w:pStyle w:val="af5"/>
        <w:numPr>
          <w:ilvl w:val="3"/>
          <w:numId w:val="36"/>
        </w:numPr>
        <w:spacing w:line="360" w:lineRule="auto"/>
        <w:jc w:val="both"/>
        <w:outlineLvl w:val="0"/>
        <w:rPr>
          <w:rFonts w:asciiTheme="majorBidi" w:eastAsia="Calibri" w:hAnsiTheme="majorBidi"/>
          <w:szCs w:val="24"/>
        </w:rPr>
      </w:pPr>
      <w:r w:rsidRPr="00596798">
        <w:rPr>
          <w:rFonts w:hint="eastAsia"/>
          <w:szCs w:val="24"/>
          <w:rtl/>
        </w:rPr>
        <w:t>על</w:t>
      </w:r>
      <w:r w:rsidRPr="00596798">
        <w:rPr>
          <w:szCs w:val="24"/>
          <w:rtl/>
        </w:rPr>
        <w:t xml:space="preserve"> כל אחד </w:t>
      </w:r>
      <w:r w:rsidRPr="006D2783">
        <w:rPr>
          <w:rFonts w:ascii="David" w:hAnsi="David"/>
          <w:szCs w:val="24"/>
          <w:rtl/>
        </w:rPr>
        <w:t xml:space="preserve">מהיועצים המשלימים לעמוד בדרישות המקצועיות הנדרשות </w:t>
      </w:r>
      <w:r>
        <w:rPr>
          <w:rFonts w:ascii="David" w:hAnsi="David" w:hint="cs"/>
          <w:szCs w:val="24"/>
          <w:rtl/>
        </w:rPr>
        <w:t>כיועץ</w:t>
      </w:r>
      <w:r w:rsidRPr="006D2783">
        <w:rPr>
          <w:rFonts w:ascii="David" w:hAnsi="David"/>
          <w:szCs w:val="24"/>
          <w:rtl/>
        </w:rPr>
        <w:t xml:space="preserve"> 2 כהגדרתו </w:t>
      </w:r>
      <w:hyperlink r:id="rId15" w:history="1">
        <w:r w:rsidRPr="006D2783">
          <w:rPr>
            <w:rFonts w:ascii="David" w:hAnsi="David"/>
            <w:color w:val="0000FF"/>
            <w:szCs w:val="24"/>
            <w:u w:val="single"/>
            <w:rtl/>
          </w:rPr>
          <w:t>להוראת תכ"מ תעריפי התקשרות עם נותני שירותים חיצוניים, מס' הוראה 13.9.0.2.1</w:t>
        </w:r>
      </w:hyperlink>
      <w:r w:rsidRPr="006D2783">
        <w:rPr>
          <w:rFonts w:ascii="David" w:hAnsi="David"/>
          <w:color w:val="0000FF"/>
          <w:szCs w:val="24"/>
          <w:rtl/>
        </w:rPr>
        <w:t xml:space="preserve"> (</w:t>
      </w:r>
      <w:r w:rsidRPr="006D2783">
        <w:rPr>
          <w:rFonts w:ascii="David" w:hAnsi="David"/>
          <w:szCs w:val="24"/>
          <w:rtl/>
        </w:rPr>
        <w:t>נמצא תחת הכותרת "הודעות מצורפות")</w:t>
      </w:r>
      <w:r>
        <w:rPr>
          <w:rFonts w:hint="cs"/>
          <w:szCs w:val="24"/>
          <w:rtl/>
        </w:rPr>
        <w:t>.</w:t>
      </w:r>
    </w:p>
    <w:p w14:paraId="7E295472" w14:textId="77777777" w:rsidR="0033486B" w:rsidRPr="00E1443F" w:rsidRDefault="0033486B" w:rsidP="0033486B">
      <w:pPr>
        <w:pStyle w:val="af5"/>
        <w:numPr>
          <w:ilvl w:val="3"/>
          <w:numId w:val="36"/>
        </w:numPr>
        <w:spacing w:after="200" w:line="360" w:lineRule="auto"/>
        <w:jc w:val="both"/>
        <w:outlineLvl w:val="0"/>
        <w:rPr>
          <w:szCs w:val="24"/>
        </w:rPr>
      </w:pPr>
      <w:r w:rsidRPr="00E1443F">
        <w:rPr>
          <w:rFonts w:asciiTheme="majorBidi" w:hAnsiTheme="majorBidi" w:hint="eastAsia"/>
          <w:szCs w:val="24"/>
          <w:rtl/>
        </w:rPr>
        <w:t>יועץ</w:t>
      </w:r>
      <w:r w:rsidRPr="00E1443F">
        <w:rPr>
          <w:rFonts w:asciiTheme="majorBidi" w:hAnsiTheme="majorBidi"/>
          <w:szCs w:val="24"/>
          <w:rtl/>
        </w:rPr>
        <w:t xml:space="preserve"> בינלאומי – </w:t>
      </w:r>
      <w:r w:rsidRPr="00E1443F">
        <w:rPr>
          <w:rFonts w:hint="eastAsia"/>
          <w:szCs w:val="24"/>
          <w:rtl/>
        </w:rPr>
        <w:t>יועץ</w:t>
      </w:r>
      <w:r w:rsidRPr="00E1443F">
        <w:rPr>
          <w:szCs w:val="24"/>
          <w:rtl/>
        </w:rPr>
        <w:t xml:space="preserve"> העונה על התנאים </w:t>
      </w:r>
      <w:r w:rsidRPr="00E1443F">
        <w:rPr>
          <w:rFonts w:hint="eastAsia"/>
          <w:szCs w:val="24"/>
          <w:rtl/>
        </w:rPr>
        <w:t>הבאים</w:t>
      </w:r>
      <w:r w:rsidRPr="00E1443F">
        <w:rPr>
          <w:szCs w:val="24"/>
          <w:rtl/>
        </w:rPr>
        <w:t>:</w:t>
      </w:r>
    </w:p>
    <w:p w14:paraId="12999B45"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תעודה</w:t>
      </w:r>
      <w:r w:rsidRPr="00E1443F">
        <w:rPr>
          <w:rFonts w:asciiTheme="majorBidi" w:hAnsiTheme="majorBidi"/>
          <w:szCs w:val="24"/>
          <w:rtl/>
        </w:rPr>
        <w:t xml:space="preserve"> </w:t>
      </w:r>
      <w:r w:rsidRPr="00E1443F">
        <w:rPr>
          <w:rFonts w:asciiTheme="majorBidi" w:hAnsiTheme="majorBidi" w:hint="eastAsia"/>
          <w:szCs w:val="24"/>
          <w:rtl/>
        </w:rPr>
        <w:t>המעידה</w:t>
      </w:r>
      <w:r w:rsidRPr="00E1443F">
        <w:rPr>
          <w:rFonts w:asciiTheme="majorBidi" w:hAnsiTheme="majorBidi"/>
          <w:szCs w:val="24"/>
          <w:rtl/>
        </w:rPr>
        <w:t xml:space="preserve"> </w:t>
      </w:r>
      <w:r w:rsidRPr="00E1443F">
        <w:rPr>
          <w:rFonts w:asciiTheme="majorBidi" w:hAnsiTheme="majorBidi" w:hint="eastAsia"/>
          <w:szCs w:val="24"/>
          <w:rtl/>
        </w:rPr>
        <w:t>על</w:t>
      </w:r>
      <w:r w:rsidRPr="00E1443F">
        <w:rPr>
          <w:rFonts w:asciiTheme="majorBidi" w:hAnsiTheme="majorBidi"/>
          <w:szCs w:val="24"/>
          <w:rtl/>
        </w:rPr>
        <w:t xml:space="preserve"> </w:t>
      </w:r>
      <w:r w:rsidRPr="00E1443F">
        <w:rPr>
          <w:rFonts w:asciiTheme="majorBidi" w:hAnsiTheme="majorBidi" w:hint="eastAsia"/>
          <w:szCs w:val="24"/>
          <w:rtl/>
        </w:rPr>
        <w:t>השכלתו</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השירות</w:t>
      </w:r>
      <w:r w:rsidRPr="00E1443F">
        <w:rPr>
          <w:rFonts w:asciiTheme="majorBidi" w:hAnsiTheme="majorBidi"/>
          <w:szCs w:val="24"/>
          <w:rtl/>
        </w:rPr>
        <w:t xml:space="preserve"> </w:t>
      </w:r>
      <w:r w:rsidRPr="00E1443F">
        <w:rPr>
          <w:rFonts w:asciiTheme="majorBidi" w:hAnsiTheme="majorBidi" w:hint="eastAsia"/>
          <w:szCs w:val="24"/>
          <w:rtl/>
        </w:rPr>
        <w:t>המבוקש</w:t>
      </w:r>
      <w:r w:rsidRPr="00E1443F">
        <w:rPr>
          <w:rFonts w:asciiTheme="majorBidi" w:hAnsiTheme="majorBidi"/>
          <w:szCs w:val="24"/>
          <w:rtl/>
        </w:rPr>
        <w:t>.</w:t>
      </w:r>
    </w:p>
    <w:p w14:paraId="29E6514D"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tl/>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ותק</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w:t>
      </w:r>
      <w:r w:rsidRPr="00E1443F">
        <w:rPr>
          <w:rFonts w:asciiTheme="majorBidi" w:hAnsiTheme="majorBidi" w:hint="eastAsia"/>
          <w:szCs w:val="24"/>
          <w:rtl/>
        </w:rPr>
        <w:t>חמש</w:t>
      </w:r>
      <w:r w:rsidRPr="00E1443F">
        <w:rPr>
          <w:rFonts w:asciiTheme="majorBidi" w:hAnsiTheme="majorBidi"/>
          <w:szCs w:val="24"/>
          <w:rtl/>
        </w:rPr>
        <w:t xml:space="preserve"> (5) </w:t>
      </w:r>
      <w:r w:rsidRPr="00E1443F">
        <w:rPr>
          <w:rFonts w:asciiTheme="majorBidi" w:hAnsiTheme="majorBidi" w:hint="eastAsia"/>
          <w:szCs w:val="24"/>
          <w:rtl/>
        </w:rPr>
        <w:t>שנים</w:t>
      </w:r>
      <w:r w:rsidRPr="00E1443F">
        <w:rPr>
          <w:rFonts w:asciiTheme="majorBidi" w:hAnsiTheme="majorBidi"/>
          <w:szCs w:val="24"/>
          <w:rtl/>
        </w:rPr>
        <w:t xml:space="preserve"> </w:t>
      </w:r>
      <w:r w:rsidRPr="00E1443F">
        <w:rPr>
          <w:rFonts w:asciiTheme="majorBidi" w:hAnsiTheme="majorBidi" w:hint="eastAsia"/>
          <w:szCs w:val="24"/>
          <w:rtl/>
        </w:rPr>
        <w:t>לפחות</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המבוקש</w:t>
      </w:r>
    </w:p>
    <w:p w14:paraId="03C9C966"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ניסיון</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לפחות שלושה (3) פרויקטים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נושא</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שיידרש</w:t>
      </w:r>
      <w:r w:rsidRPr="00E1443F">
        <w:rPr>
          <w:rFonts w:asciiTheme="majorBidi" w:hAnsiTheme="majorBidi"/>
          <w:szCs w:val="24"/>
          <w:rtl/>
        </w:rPr>
        <w:t xml:space="preserve">, </w:t>
      </w:r>
      <w:r w:rsidRPr="00E1443F">
        <w:rPr>
          <w:rFonts w:asciiTheme="majorBidi" w:hAnsiTheme="majorBidi" w:hint="eastAsia"/>
          <w:szCs w:val="24"/>
          <w:rtl/>
        </w:rPr>
        <w:t>שבוצעו</w:t>
      </w:r>
      <w:r w:rsidRPr="00E1443F">
        <w:rPr>
          <w:rFonts w:asciiTheme="majorBidi" w:hAnsiTheme="majorBidi"/>
          <w:szCs w:val="24"/>
          <w:rtl/>
        </w:rPr>
        <w:t xml:space="preserve"> על ידו ברחבי העולם </w:t>
      </w:r>
      <w:r w:rsidRPr="00E1443F">
        <w:rPr>
          <w:rFonts w:asciiTheme="majorBidi" w:hAnsiTheme="majorBidi" w:hint="eastAsia"/>
          <w:szCs w:val="24"/>
          <w:rtl/>
        </w:rPr>
        <w:t>במהלך</w:t>
      </w:r>
      <w:r w:rsidRPr="00E1443F">
        <w:rPr>
          <w:rFonts w:asciiTheme="majorBidi" w:hAnsiTheme="majorBidi"/>
          <w:szCs w:val="24"/>
          <w:rtl/>
        </w:rPr>
        <w:t xml:space="preserve"> 10 </w:t>
      </w:r>
      <w:r w:rsidRPr="00E1443F">
        <w:rPr>
          <w:rFonts w:asciiTheme="majorBidi" w:hAnsiTheme="majorBidi" w:hint="eastAsia"/>
          <w:szCs w:val="24"/>
          <w:rtl/>
        </w:rPr>
        <w:t>השנים</w:t>
      </w:r>
      <w:r w:rsidRPr="00E1443F">
        <w:rPr>
          <w:rFonts w:asciiTheme="majorBidi" w:hAnsiTheme="majorBidi"/>
          <w:szCs w:val="24"/>
          <w:rtl/>
        </w:rPr>
        <w:t xml:space="preserve"> </w:t>
      </w:r>
      <w:r w:rsidRPr="00E1443F">
        <w:rPr>
          <w:rFonts w:asciiTheme="majorBidi" w:hAnsiTheme="majorBidi" w:hint="eastAsia"/>
          <w:szCs w:val="24"/>
          <w:rtl/>
        </w:rPr>
        <w:t>שקדמו</w:t>
      </w:r>
      <w:r w:rsidRPr="00E1443F">
        <w:rPr>
          <w:rFonts w:asciiTheme="majorBidi" w:hAnsiTheme="majorBidi"/>
          <w:szCs w:val="24"/>
          <w:rtl/>
        </w:rPr>
        <w:t xml:space="preserve"> </w:t>
      </w:r>
      <w:r w:rsidRPr="00E1443F">
        <w:rPr>
          <w:rFonts w:asciiTheme="majorBidi" w:hAnsiTheme="majorBidi" w:hint="eastAsia"/>
          <w:szCs w:val="24"/>
          <w:rtl/>
        </w:rPr>
        <w:t>למועד</w:t>
      </w:r>
      <w:r w:rsidRPr="00E1443F">
        <w:rPr>
          <w:rFonts w:asciiTheme="majorBidi" w:hAnsiTheme="majorBidi"/>
          <w:szCs w:val="24"/>
          <w:rtl/>
        </w:rPr>
        <w:t xml:space="preserve"> </w:t>
      </w:r>
      <w:r w:rsidRPr="00E1443F">
        <w:rPr>
          <w:rFonts w:asciiTheme="majorBidi" w:hAnsiTheme="majorBidi" w:hint="eastAsia"/>
          <w:szCs w:val="24"/>
          <w:rtl/>
        </w:rPr>
        <w:t>פרסום</w:t>
      </w:r>
      <w:r w:rsidRPr="00E1443F">
        <w:rPr>
          <w:rFonts w:asciiTheme="majorBidi" w:hAnsiTheme="majorBidi"/>
          <w:szCs w:val="24"/>
          <w:rtl/>
        </w:rPr>
        <w:t xml:space="preserve"> </w:t>
      </w:r>
      <w:r w:rsidRPr="00E1443F">
        <w:rPr>
          <w:rFonts w:asciiTheme="majorBidi" w:hAnsiTheme="majorBidi" w:hint="eastAsia"/>
          <w:szCs w:val="24"/>
          <w:rtl/>
        </w:rPr>
        <w:t>המכרז</w:t>
      </w:r>
      <w:r w:rsidRPr="00E1443F">
        <w:rPr>
          <w:rFonts w:asciiTheme="majorBidi" w:hAnsiTheme="majorBidi"/>
          <w:szCs w:val="24"/>
          <w:rtl/>
        </w:rPr>
        <w:t>.</w:t>
      </w:r>
    </w:p>
    <w:p w14:paraId="6F3FFA09" w14:textId="77777777" w:rsidR="0033486B" w:rsidRPr="00E1443F" w:rsidRDefault="0033486B" w:rsidP="0033486B">
      <w:pPr>
        <w:pStyle w:val="af5"/>
        <w:numPr>
          <w:ilvl w:val="3"/>
          <w:numId w:val="36"/>
        </w:numPr>
        <w:spacing w:line="360" w:lineRule="auto"/>
        <w:jc w:val="both"/>
        <w:outlineLvl w:val="0"/>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04681D04" w14:textId="77777777" w:rsidR="0033486B" w:rsidRPr="00E02D3C" w:rsidRDefault="0033486B" w:rsidP="0033486B">
      <w:pPr>
        <w:pStyle w:val="af5"/>
        <w:spacing w:line="360" w:lineRule="auto"/>
        <w:ind w:left="2118" w:hanging="1620"/>
        <w:jc w:val="both"/>
        <w:rPr>
          <w:color w:val="FF0000"/>
          <w:szCs w:val="24"/>
          <w:rtl/>
        </w:rPr>
      </w:pPr>
    </w:p>
    <w:p w14:paraId="292DCBB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r>
        <w:rPr>
          <w:rFonts w:asciiTheme="majorBidi" w:hAnsiTheme="majorBidi" w:hint="cs"/>
          <w:b/>
          <w:bCs/>
          <w:sz w:val="28"/>
          <w:szCs w:val="28"/>
          <w:u w:val="single"/>
          <w:rtl/>
        </w:rPr>
        <w:t>:</w:t>
      </w:r>
    </w:p>
    <w:p w14:paraId="5CEDEEB8"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2EEBF99D"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DD3BDAC" w14:textId="77777777" w:rsidR="0033486B" w:rsidRDefault="0033486B" w:rsidP="0033486B">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r>
        <w:rPr>
          <w:rFonts w:asciiTheme="majorBidi" w:hAnsiTheme="majorBidi" w:hint="cs"/>
          <w:szCs w:val="24"/>
          <w:rtl/>
        </w:rPr>
        <w:t xml:space="preserve"> </w:t>
      </w:r>
    </w:p>
    <w:p w14:paraId="2F204DD2" w14:textId="77777777" w:rsidR="0033486B" w:rsidRPr="00AC7D01" w:rsidRDefault="0033486B" w:rsidP="0033486B">
      <w:pPr>
        <w:pStyle w:val="af5"/>
        <w:spacing w:line="360" w:lineRule="auto"/>
        <w:ind w:left="736"/>
        <w:jc w:val="both"/>
        <w:rPr>
          <w:rFonts w:asciiTheme="majorBidi" w:hAnsiTheme="majorBidi"/>
          <w:szCs w:val="24"/>
          <w:highlight w:val="yellow"/>
          <w:rtl/>
        </w:rPr>
      </w:pPr>
    </w:p>
    <w:p w14:paraId="05563F1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8BE377B" w14:textId="77777777" w:rsidR="0033486B" w:rsidRPr="000A4B66" w:rsidRDefault="0033486B" w:rsidP="0033486B">
      <w:pPr>
        <w:pStyle w:val="af5"/>
        <w:numPr>
          <w:ilvl w:val="1"/>
          <w:numId w:val="3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מנהלת אגף בכיר תכנון פיזי - דורית הוכנר</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14:paraId="14634E64"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40C30A99" w14:textId="77777777" w:rsidR="0033486B" w:rsidRPr="00215C81" w:rsidRDefault="0033486B" w:rsidP="0033486B">
      <w:pPr>
        <w:pStyle w:val="af5"/>
        <w:numPr>
          <w:ilvl w:val="1"/>
          <w:numId w:val="3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157A793C"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689AA9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A63559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FD7C57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3C056B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64CC033F" w14:textId="77777777" w:rsidR="0033486B" w:rsidRPr="00A83A9A"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01A57463"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w:t>
      </w:r>
      <w:r w:rsidRPr="00314B9E">
        <w:rPr>
          <w:rFonts w:asciiTheme="majorBidi" w:hAnsiTheme="majorBidi"/>
          <w:szCs w:val="24"/>
          <w:rtl/>
        </w:rPr>
        <w:lastRenderedPageBreak/>
        <w:t>מראש ובכתב מהמשרד. הזכות לפרסום כל החומרים ותוצרי העבודה שמורה למשרד בלבד, והזוכה לא יהיה רשאי לעשות בהם שימוש אלא באישור מפורש מראש ובכתב.</w:t>
      </w:r>
    </w:p>
    <w:p w14:paraId="436EAE0A"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081798B1" w14:textId="77777777" w:rsidR="0033486B" w:rsidRPr="00BA7F33" w:rsidRDefault="0033486B" w:rsidP="0033486B">
      <w:pPr>
        <w:pStyle w:val="af5"/>
        <w:numPr>
          <w:ilvl w:val="1"/>
          <w:numId w:val="38"/>
        </w:numPr>
        <w:spacing w:line="360" w:lineRule="auto"/>
        <w:ind w:hanging="551"/>
        <w:jc w:val="both"/>
        <w:rPr>
          <w:rFonts w:asciiTheme="majorBidi" w:hAnsiTheme="majorBidi"/>
          <w:szCs w:val="24"/>
        </w:rPr>
      </w:pPr>
      <w:r w:rsidRPr="00BA7F33">
        <w:rPr>
          <w:rFonts w:asciiTheme="majorBidi" w:hAnsiTheme="majorBidi" w:hint="cs"/>
          <w:b/>
          <w:bCs/>
          <w:szCs w:val="24"/>
          <w:rtl/>
        </w:rPr>
        <w:t xml:space="preserve">פורטל ספקים </w:t>
      </w:r>
      <w:r w:rsidRPr="00BA7F33">
        <w:rPr>
          <w:rFonts w:asciiTheme="majorBidi" w:hAnsiTheme="majorBidi" w:hint="cs"/>
          <w:szCs w:val="24"/>
          <w:rtl/>
        </w:rPr>
        <w:t xml:space="preserve">- לא ייחתם ההסכם בין המשרד לבין הזוכה עד אשר יצטרף הזוכה לפורטל הספקים הממשלתי, </w:t>
      </w:r>
      <w:r>
        <w:rPr>
          <w:rFonts w:asciiTheme="majorBidi" w:hAnsiTheme="majorBidi" w:hint="cs"/>
          <w:szCs w:val="24"/>
          <w:rtl/>
        </w:rPr>
        <w:t xml:space="preserve">כפי הנדרש </w:t>
      </w:r>
      <w:hyperlink r:id="rId16" w:history="1">
        <w:r w:rsidRPr="00212128">
          <w:rPr>
            <w:rStyle w:val="Hyperlink"/>
            <w:rFonts w:hint="cs"/>
            <w:sz w:val="22"/>
            <w:szCs w:val="24"/>
            <w:rtl/>
          </w:rPr>
          <w:t>בהוראת תכ"ם, "פורטל ספקים", מס' 7.16.1.</w:t>
        </w:r>
      </w:hyperlink>
    </w:p>
    <w:p w14:paraId="4B20D528" w14:textId="77777777" w:rsidR="00787C14" w:rsidRPr="00BA7F33" w:rsidRDefault="00787C14" w:rsidP="00787C14">
      <w:pPr>
        <w:pStyle w:val="af5"/>
        <w:spacing w:line="360" w:lineRule="auto"/>
        <w:ind w:left="736"/>
        <w:jc w:val="both"/>
        <w:rPr>
          <w:rFonts w:asciiTheme="majorBidi" w:hAnsiTheme="majorBidi"/>
          <w:szCs w:val="24"/>
          <w:highlight w:val="yellow"/>
          <w:rtl/>
        </w:rPr>
      </w:pPr>
    </w:p>
    <w:p w14:paraId="459E4775" w14:textId="77777777" w:rsidR="00787C14" w:rsidRPr="004D6DE5" w:rsidRDefault="00787C14" w:rsidP="00787C14">
      <w:pPr>
        <w:pStyle w:val="af5"/>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64282ADE" w14:textId="77777777" w:rsidR="00787C14" w:rsidRPr="00B35642" w:rsidRDefault="00787C14" w:rsidP="00787C14">
      <w:pPr>
        <w:spacing w:line="360" w:lineRule="auto"/>
        <w:ind w:left="169"/>
        <w:contextualSpacing/>
        <w:jc w:val="both"/>
        <w:rPr>
          <w:rFonts w:asciiTheme="majorBidi" w:hAnsiTheme="majorBidi"/>
          <w:szCs w:val="24"/>
          <w:rtl/>
        </w:rPr>
      </w:pPr>
      <w:r w:rsidRPr="00B35642">
        <w:rPr>
          <w:rFonts w:asciiTheme="majorBidi" w:hAnsiTheme="majorBidi"/>
          <w:szCs w:val="24"/>
          <w:rtl/>
        </w:rPr>
        <w:t xml:space="preserve">כל מציע יצרף להצעתו מתודולוגיה לאופן מתן השירותים המוצע על ידו, במסמך </w:t>
      </w:r>
      <w:r w:rsidRPr="00973C8C">
        <w:rPr>
          <w:rFonts w:asciiTheme="majorBidi" w:hAnsiTheme="majorBidi" w:hint="eastAsia"/>
          <w:szCs w:val="24"/>
          <w:rtl/>
        </w:rPr>
        <w:t>נפרד</w:t>
      </w:r>
      <w:r w:rsidRPr="00973C8C">
        <w:rPr>
          <w:rFonts w:asciiTheme="majorBidi" w:hAnsiTheme="majorBidi"/>
          <w:szCs w:val="24"/>
          <w:rtl/>
        </w:rPr>
        <w:t xml:space="preserve"> ויכלול בין היתר, </w:t>
      </w:r>
      <w:r w:rsidRPr="00973C8C">
        <w:rPr>
          <w:rFonts w:asciiTheme="majorBidi" w:hAnsiTheme="majorBidi" w:hint="eastAsia"/>
          <w:szCs w:val="24"/>
          <w:rtl/>
        </w:rPr>
        <w:t>ה</w:t>
      </w:r>
      <w:r w:rsidRPr="00973C8C">
        <w:rPr>
          <w:rFonts w:asciiTheme="majorBidi" w:hAnsiTheme="majorBidi"/>
          <w:szCs w:val="24"/>
          <w:rtl/>
        </w:rPr>
        <w:t xml:space="preserve">תייחסות </w:t>
      </w:r>
      <w:r w:rsidRPr="00973C8C">
        <w:rPr>
          <w:rFonts w:asciiTheme="majorBidi" w:hAnsiTheme="majorBidi" w:hint="eastAsia"/>
          <w:szCs w:val="24"/>
          <w:rtl/>
        </w:rPr>
        <w:t>ל</w:t>
      </w:r>
      <w:r w:rsidRPr="00973C8C">
        <w:rPr>
          <w:rFonts w:asciiTheme="majorBidi" w:hAnsiTheme="majorBidi"/>
          <w:szCs w:val="24"/>
          <w:rtl/>
        </w:rPr>
        <w:t xml:space="preserve">נושאים הבאים: </w:t>
      </w:r>
    </w:p>
    <w:p w14:paraId="74017EE8" w14:textId="77777777" w:rsidR="00787C14" w:rsidRPr="00973C8C" w:rsidRDefault="00787C14" w:rsidP="00787C14">
      <w:pPr>
        <w:pStyle w:val="af5"/>
        <w:numPr>
          <w:ilvl w:val="0"/>
          <w:numId w:val="38"/>
        </w:numPr>
        <w:spacing w:line="360" w:lineRule="auto"/>
        <w:jc w:val="both"/>
        <w:rPr>
          <w:rFonts w:asciiTheme="majorBidi" w:hAnsiTheme="majorBidi"/>
          <w:b/>
          <w:bCs/>
          <w:vanish/>
          <w:szCs w:val="24"/>
          <w:rtl/>
        </w:rPr>
      </w:pPr>
    </w:p>
    <w:p w14:paraId="786E7893"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tl/>
        </w:rPr>
      </w:pP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מפורט למתחם לייצור חשמל באנרגיה סולארית </w:t>
      </w:r>
    </w:p>
    <w:p w14:paraId="411487A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 השוואת טכנולוגיות לייצור חשמל בשיטה פוטו-וולטאית.</w:t>
      </w:r>
    </w:p>
    <w:p w14:paraId="4BA3F8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6C7ECF6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57E89AA2" w14:textId="4E560B9A" w:rsidR="00787C14" w:rsidRPr="00973C8C" w:rsidRDefault="00787C14" w:rsidP="00AF76DC">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החלופות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אמצעים </w:t>
      </w:r>
      <w:r w:rsidRPr="00973C8C">
        <w:rPr>
          <w:rFonts w:asciiTheme="majorBidi" w:hAnsiTheme="majorBidi" w:hint="eastAsia"/>
          <w:szCs w:val="24"/>
          <w:rtl/>
        </w:rPr>
        <w:t>ל</w:t>
      </w:r>
      <w:r w:rsidRPr="00973C8C">
        <w:rPr>
          <w:rFonts w:asciiTheme="majorBidi" w:hAnsiTheme="majorBidi"/>
          <w:szCs w:val="24"/>
          <w:rtl/>
        </w:rPr>
        <w:t>מזעור הפגיעה בסביבה ובאדם, וכדומה.</w:t>
      </w:r>
    </w:p>
    <w:p w14:paraId="1181137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1FD3A0A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14C809C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92B0315"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622231E4"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4E0DBE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1622D13"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3E68162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w:t>
      </w:r>
    </w:p>
    <w:p w14:paraId="3A26D7B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כולל</w:t>
      </w:r>
      <w:r w:rsidRPr="00973C8C">
        <w:rPr>
          <w:rFonts w:asciiTheme="majorBidi" w:hAnsiTheme="majorBidi"/>
          <w:szCs w:val="24"/>
          <w:rtl/>
        </w:rPr>
        <w:t xml:space="preserve"> </w:t>
      </w:r>
      <w:r w:rsidRPr="00973C8C">
        <w:rPr>
          <w:rFonts w:asciiTheme="majorBidi" w:hAnsiTheme="majorBidi" w:hint="eastAsia"/>
          <w:szCs w:val="24"/>
          <w:rtl/>
        </w:rPr>
        <w:t>לכל</w:t>
      </w:r>
      <w:r w:rsidRPr="00973C8C">
        <w:rPr>
          <w:rFonts w:asciiTheme="majorBidi" w:hAnsiTheme="majorBidi"/>
          <w:szCs w:val="24"/>
          <w:rtl/>
        </w:rPr>
        <w:t xml:space="preserve"> </w:t>
      </w:r>
      <w:r w:rsidRPr="00973C8C">
        <w:rPr>
          <w:rFonts w:asciiTheme="majorBidi" w:hAnsiTheme="majorBidi" w:hint="eastAsia"/>
          <w:szCs w:val="24"/>
          <w:rtl/>
        </w:rPr>
        <w:t>ההליך</w:t>
      </w:r>
      <w:r w:rsidRPr="00973C8C">
        <w:rPr>
          <w:rFonts w:asciiTheme="majorBidi" w:hAnsiTheme="majorBidi"/>
          <w:szCs w:val="24"/>
          <w:rtl/>
        </w:rPr>
        <w:t xml:space="preserve"> </w:t>
      </w:r>
      <w:r w:rsidRPr="00973C8C">
        <w:rPr>
          <w:rFonts w:asciiTheme="majorBidi" w:hAnsiTheme="majorBidi" w:hint="eastAsia"/>
          <w:szCs w:val="24"/>
          <w:rtl/>
        </w:rPr>
        <w:t>התכנוני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ופירסומה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7F2E89D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hint="eastAsia"/>
          <w:b/>
          <w:bCs/>
          <w:szCs w:val="24"/>
          <w:rtl/>
        </w:rPr>
        <w:t>פירוט</w:t>
      </w:r>
      <w:r w:rsidRPr="00973C8C">
        <w:rPr>
          <w:b/>
          <w:bCs/>
          <w:szCs w:val="24"/>
          <w:rtl/>
        </w:rPr>
        <w:t xml:space="preserve"> הליך העבודה בהתאם </w:t>
      </w:r>
      <w:r w:rsidRPr="00973C8C">
        <w:rPr>
          <w:rFonts w:asciiTheme="majorBidi" w:hAnsiTheme="majorBidi" w:hint="eastAsia"/>
          <w:b/>
          <w:bCs/>
          <w:szCs w:val="24"/>
          <w:rtl/>
        </w:rPr>
        <w:t>למפרט</w:t>
      </w:r>
      <w:r w:rsidRPr="00973C8C">
        <w:rPr>
          <w:rFonts w:asciiTheme="majorBidi" w:hAnsiTheme="majorBidi"/>
          <w:b/>
          <w:bCs/>
          <w:szCs w:val="24"/>
          <w:rtl/>
        </w:rPr>
        <w:t xml:space="preserve"> </w:t>
      </w:r>
      <w:r w:rsidRPr="00973C8C">
        <w:rPr>
          <w:rFonts w:asciiTheme="majorBidi" w:hAnsiTheme="majorBidi" w:hint="eastAsia"/>
          <w:b/>
          <w:bCs/>
          <w:szCs w:val="24"/>
          <w:rtl/>
        </w:rPr>
        <w:t>המקצועי</w:t>
      </w:r>
      <w:r w:rsidRPr="00973C8C">
        <w:rPr>
          <w:rFonts w:asciiTheme="majorBidi" w:hAnsiTheme="majorBidi"/>
          <w:b/>
          <w:bCs/>
          <w:szCs w:val="24"/>
          <w:rtl/>
        </w:rPr>
        <w:t xml:space="preserve"> </w:t>
      </w:r>
      <w:r w:rsidRPr="00973C8C">
        <w:rPr>
          <w:rFonts w:asciiTheme="majorBidi" w:hAnsiTheme="majorBidi" w:hint="eastAsia"/>
          <w:b/>
          <w:bCs/>
          <w:szCs w:val="24"/>
          <w:rtl/>
        </w:rPr>
        <w:t>בנספח</w:t>
      </w:r>
      <w:r w:rsidRPr="00973C8C">
        <w:rPr>
          <w:rFonts w:asciiTheme="majorBidi" w:hAnsiTheme="majorBidi"/>
          <w:b/>
          <w:bCs/>
          <w:szCs w:val="24"/>
          <w:rtl/>
        </w:rPr>
        <w:t xml:space="preserve"> </w:t>
      </w:r>
      <w:r w:rsidRPr="00973C8C">
        <w:rPr>
          <w:rFonts w:asciiTheme="majorBidi" w:hAnsiTheme="majorBidi" w:hint="eastAsia"/>
          <w:b/>
          <w:bCs/>
          <w:szCs w:val="24"/>
          <w:rtl/>
        </w:rPr>
        <w:t>א</w:t>
      </w:r>
      <w:r w:rsidRPr="00973C8C">
        <w:rPr>
          <w:rFonts w:asciiTheme="majorBidi" w:hAnsiTheme="majorBidi"/>
          <w:b/>
          <w:bCs/>
          <w:szCs w:val="24"/>
          <w:rtl/>
        </w:rPr>
        <w:t>'1</w:t>
      </w:r>
    </w:p>
    <w:p w14:paraId="376B727F"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Pr>
      </w:pPr>
      <w:r w:rsidRPr="00973C8C">
        <w:rPr>
          <w:rFonts w:asciiTheme="majorBidi" w:hAnsiTheme="majorBidi" w:hint="eastAsia"/>
          <w:szCs w:val="24"/>
          <w:u w:val="single"/>
          <w:rtl/>
        </w:rPr>
        <w:lastRenderedPageBreak/>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רצועות</w:t>
      </w:r>
      <w:r w:rsidRPr="00973C8C">
        <w:rPr>
          <w:rFonts w:asciiTheme="majorBidi" w:hAnsiTheme="majorBidi"/>
          <w:szCs w:val="24"/>
          <w:u w:val="single"/>
          <w:rtl/>
        </w:rPr>
        <w:t xml:space="preserve"> </w:t>
      </w:r>
      <w:r w:rsidRPr="00973C8C">
        <w:rPr>
          <w:rFonts w:asciiTheme="majorBidi" w:hAnsiTheme="majorBidi" w:hint="eastAsia"/>
          <w:szCs w:val="24"/>
          <w:u w:val="single"/>
          <w:rtl/>
        </w:rPr>
        <w:t>משולבות</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אורכיות</w:t>
      </w:r>
      <w:r w:rsidRPr="00973C8C">
        <w:rPr>
          <w:rFonts w:asciiTheme="majorBidi" w:hAnsiTheme="majorBidi"/>
          <w:szCs w:val="24"/>
          <w:u w:val="single"/>
          <w:rtl/>
        </w:rPr>
        <w:t xml:space="preserve"> </w:t>
      </w:r>
      <w:r w:rsidRPr="00973C8C">
        <w:rPr>
          <w:rFonts w:asciiTheme="majorBidi" w:hAnsiTheme="majorBidi" w:hint="eastAsia"/>
          <w:szCs w:val="24"/>
          <w:u w:val="single"/>
          <w:rtl/>
        </w:rPr>
        <w:t>והמתקנים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הנלווים</w:t>
      </w:r>
      <w:r w:rsidRPr="00973C8C">
        <w:rPr>
          <w:rFonts w:asciiTheme="majorBidi" w:hAnsiTheme="majorBidi"/>
          <w:szCs w:val="24"/>
          <w:u w:val="single"/>
          <w:rtl/>
        </w:rPr>
        <w:t xml:space="preserve"> </w:t>
      </w:r>
      <w:r w:rsidRPr="00973C8C">
        <w:rPr>
          <w:rFonts w:asciiTheme="majorBidi" w:hAnsiTheme="majorBidi" w:hint="eastAsia"/>
          <w:szCs w:val="24"/>
          <w:u w:val="single"/>
          <w:rtl/>
        </w:rPr>
        <w:t>להם</w:t>
      </w:r>
      <w:r w:rsidRPr="00973C8C" w:rsidDel="008A455E">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אנרגיה</w:t>
      </w:r>
      <w:r w:rsidRPr="00973C8C">
        <w:rPr>
          <w:rFonts w:asciiTheme="majorBidi" w:hAnsiTheme="majorBidi"/>
          <w:szCs w:val="24"/>
          <w:u w:val="single"/>
          <w:rtl/>
        </w:rPr>
        <w:t>,</w:t>
      </w:r>
      <w:r w:rsidRPr="00973C8C">
        <w:rPr>
          <w:rFonts w:asciiTheme="majorBidi" w:hAnsiTheme="majorBidi"/>
          <w:szCs w:val="24"/>
          <w:rtl/>
        </w:rPr>
        <w:t xml:space="preserve"> כדוגמאת: תחנות גז או דחיסה, תחנות הגפה, תחנות הפחתת לחץ, </w:t>
      </w:r>
      <w:r w:rsidRPr="00973C8C">
        <w:rPr>
          <w:rFonts w:asciiTheme="majorBidi" w:hAnsiTheme="majorBidi" w:hint="eastAsia"/>
          <w:szCs w:val="24"/>
          <w:rtl/>
        </w:rPr>
        <w:t>תחנות</w:t>
      </w:r>
      <w:r w:rsidRPr="00973C8C">
        <w:rPr>
          <w:rFonts w:asciiTheme="majorBidi" w:hAnsiTheme="majorBidi"/>
          <w:szCs w:val="24"/>
          <w:rtl/>
        </w:rPr>
        <w:t xml:space="preserve"> </w:t>
      </w:r>
      <w:r w:rsidRPr="00973C8C">
        <w:rPr>
          <w:rFonts w:asciiTheme="majorBidi" w:hAnsiTheme="majorBidi" w:hint="eastAsia"/>
          <w:szCs w:val="24"/>
          <w:rtl/>
        </w:rPr>
        <w:t>חיבור</w:t>
      </w:r>
      <w:r w:rsidRPr="00973C8C">
        <w:rPr>
          <w:rFonts w:asciiTheme="majorBidi" w:hAnsiTheme="majorBidi"/>
          <w:szCs w:val="24"/>
          <w:rtl/>
        </w:rPr>
        <w:t xml:space="preserve"> </w:t>
      </w:r>
      <w:r w:rsidRPr="00973C8C">
        <w:rPr>
          <w:rFonts w:asciiTheme="majorBidi" w:hAnsiTheme="majorBidi" w:hint="eastAsia"/>
          <w:szCs w:val="24"/>
          <w:rtl/>
        </w:rPr>
        <w:t>ומדידה</w:t>
      </w:r>
      <w:r w:rsidRPr="00973C8C">
        <w:rPr>
          <w:rFonts w:asciiTheme="majorBidi" w:hAnsiTheme="majorBidi"/>
          <w:szCs w:val="24"/>
          <w:rtl/>
        </w:rPr>
        <w:t xml:space="preserve">. </w:t>
      </w:r>
    </w:p>
    <w:p w14:paraId="3014472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w:t>
      </w:r>
    </w:p>
    <w:p w14:paraId="14FB8F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11C74D2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25E7FA8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אמצעים </w:t>
      </w:r>
      <w:r w:rsidRPr="00973C8C">
        <w:rPr>
          <w:rFonts w:asciiTheme="majorBidi" w:hAnsiTheme="majorBidi" w:hint="eastAsia"/>
          <w:szCs w:val="24"/>
          <w:rtl/>
        </w:rPr>
        <w:t>ל</w:t>
      </w:r>
      <w:r w:rsidRPr="00973C8C">
        <w:rPr>
          <w:rFonts w:asciiTheme="majorBidi" w:hAnsiTheme="majorBidi"/>
          <w:szCs w:val="24"/>
          <w:rtl/>
        </w:rPr>
        <w:t xml:space="preserve">מזעור הפגיעה בסביבה ובאדם, וכדומה. </w:t>
      </w:r>
    </w:p>
    <w:p w14:paraId="4F82142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סקר</w:t>
      </w:r>
      <w:r w:rsidRPr="00973C8C">
        <w:rPr>
          <w:rFonts w:asciiTheme="majorBidi" w:hAnsiTheme="majorBidi"/>
          <w:szCs w:val="24"/>
          <w:rtl/>
        </w:rPr>
        <w:t xml:space="preserve"> </w:t>
      </w:r>
      <w:r w:rsidRPr="00973C8C">
        <w:rPr>
          <w:rFonts w:asciiTheme="majorBidi" w:hAnsiTheme="majorBidi" w:hint="eastAsia"/>
          <w:szCs w:val="24"/>
          <w:rtl/>
        </w:rPr>
        <w:t>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ואישורם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4C4D29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לסקר</w:t>
      </w:r>
      <w:r w:rsidRPr="00973C8C">
        <w:rPr>
          <w:rFonts w:asciiTheme="majorBidi" w:hAnsiTheme="majorBidi"/>
          <w:szCs w:val="24"/>
          <w:rtl/>
        </w:rPr>
        <w:t xml:space="preserve"> </w:t>
      </w:r>
      <w:r w:rsidRPr="00973C8C">
        <w:rPr>
          <w:rFonts w:asciiTheme="majorBidi" w:hAnsiTheme="majorBidi" w:hint="eastAsia"/>
          <w:szCs w:val="24"/>
          <w:rtl/>
        </w:rPr>
        <w:t>הסיכונים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473B89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הגדרת </w:t>
      </w:r>
      <w:r w:rsidRPr="00973C8C">
        <w:rPr>
          <w:rFonts w:asciiTheme="majorBidi" w:hAnsiTheme="majorBidi" w:hint="eastAsia"/>
          <w:szCs w:val="24"/>
          <w:rtl/>
        </w:rPr>
        <w:t>עקרונות</w:t>
      </w:r>
      <w:r w:rsidRPr="00973C8C">
        <w:rPr>
          <w:rFonts w:asciiTheme="majorBidi" w:hAnsiTheme="majorBidi"/>
          <w:szCs w:val="24"/>
          <w:rtl/>
        </w:rPr>
        <w:t xml:space="preserve"> תכנון לאיתור חלופות </w:t>
      </w:r>
      <w:r w:rsidRPr="00973C8C">
        <w:rPr>
          <w:rFonts w:asciiTheme="majorBidi" w:hAnsiTheme="majorBidi" w:hint="eastAsia"/>
          <w:szCs w:val="24"/>
          <w:rtl/>
        </w:rPr>
        <w:t>לרצועות</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/או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הנילווים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נידרשים</w:t>
      </w:r>
      <w:r w:rsidRPr="00973C8C">
        <w:rPr>
          <w:rFonts w:asciiTheme="majorBidi" w:hAnsiTheme="majorBidi"/>
          <w:szCs w:val="24"/>
          <w:rtl/>
        </w:rPr>
        <w:t>.</w:t>
      </w:r>
    </w:p>
    <w:p w14:paraId="522153D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39A0997"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וכול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276EBF5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EAE81FB"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7BD682D"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6852791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3EFB382C"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והכל</w:t>
      </w:r>
      <w:r w:rsidRPr="00973C8C">
        <w:rPr>
          <w:rFonts w:asciiTheme="majorBidi" w:hAnsiTheme="majorBidi"/>
          <w:szCs w:val="24"/>
          <w:rtl/>
        </w:rPr>
        <w:t xml:space="preserve"> בהתאם לקבוע במפרט המקצועי בנספח א1.</w:t>
      </w:r>
    </w:p>
    <w:p w14:paraId="5C511A3E" w14:textId="77777777" w:rsidR="0033486B" w:rsidRPr="00973C8C" w:rsidRDefault="0033486B" w:rsidP="0033486B">
      <w:pPr>
        <w:pStyle w:val="af5"/>
        <w:numPr>
          <w:ilvl w:val="1"/>
          <w:numId w:val="38"/>
        </w:numPr>
        <w:spacing w:line="360" w:lineRule="auto"/>
        <w:ind w:hanging="582"/>
        <w:jc w:val="both"/>
        <w:rPr>
          <w:rFonts w:asciiTheme="majorBidi" w:hAnsiTheme="majorBidi"/>
          <w:szCs w:val="24"/>
          <w:u w:val="single"/>
        </w:rPr>
      </w:pPr>
      <w:r w:rsidRPr="00973C8C">
        <w:rPr>
          <w:rFonts w:asciiTheme="majorBidi" w:hAnsiTheme="majorBidi" w:hint="eastAsia"/>
          <w:szCs w:val="24"/>
          <w:u w:val="single"/>
          <w:rtl/>
        </w:rPr>
        <w:t>ייעוץ</w:t>
      </w:r>
      <w:r w:rsidRPr="00973C8C">
        <w:rPr>
          <w:rFonts w:asciiTheme="majorBidi" w:hAnsiTheme="majorBidi"/>
          <w:szCs w:val="24"/>
          <w:u w:val="single"/>
          <w:rtl/>
        </w:rPr>
        <w:t xml:space="preserve"> </w:t>
      </w:r>
      <w:r w:rsidRPr="00973C8C">
        <w:rPr>
          <w:rFonts w:asciiTheme="majorBidi" w:hAnsiTheme="majorBidi" w:hint="eastAsia"/>
          <w:szCs w:val="24"/>
          <w:u w:val="single"/>
          <w:rtl/>
        </w:rPr>
        <w:t>תכנוני</w:t>
      </w:r>
      <w:r w:rsidRPr="00973C8C">
        <w:rPr>
          <w:rFonts w:asciiTheme="majorBidi" w:hAnsiTheme="majorBidi"/>
          <w:szCs w:val="24"/>
          <w:u w:val="single"/>
          <w:rtl/>
        </w:rPr>
        <w:t xml:space="preserve"> </w:t>
      </w:r>
      <w:r w:rsidRPr="00973C8C">
        <w:rPr>
          <w:rFonts w:asciiTheme="majorBidi" w:hAnsiTheme="majorBidi" w:hint="eastAsia"/>
          <w:szCs w:val="24"/>
          <w:u w:val="single"/>
          <w:rtl/>
        </w:rPr>
        <w:t>בעבור</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w:t>
      </w:r>
      <w:r w:rsidRPr="00973C8C">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p>
    <w:p w14:paraId="2E68976A"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w:t>
      </w:r>
      <w:r w:rsidRPr="00973C8C">
        <w:rPr>
          <w:rFonts w:asciiTheme="majorBidi" w:hAnsiTheme="majorBidi"/>
          <w:szCs w:val="24"/>
          <w:rtl/>
        </w:rPr>
        <w:t xml:space="preserve">רותי ייעוץ וליווי מקצועי </w:t>
      </w:r>
      <w:r w:rsidRPr="00973C8C">
        <w:rPr>
          <w:rFonts w:asciiTheme="majorBidi" w:hAnsiTheme="majorBidi" w:hint="eastAsia"/>
          <w:szCs w:val="24"/>
          <w:rtl/>
        </w:rPr>
        <w:t>נוסף</w:t>
      </w:r>
      <w:r w:rsidRPr="00973C8C">
        <w:rPr>
          <w:rFonts w:asciiTheme="majorBidi" w:hAnsiTheme="majorBidi"/>
          <w:szCs w:val="24"/>
          <w:rtl/>
        </w:rPr>
        <w:t xml:space="preserve"> בתחומים משיקים או נוספים שאינם במסגרת התכניות לאנרגיה סולרית ו/או תכנון רצועות משולבות של תשתיות ומתקנים. </w:t>
      </w:r>
      <w:r w:rsidRPr="00973C8C">
        <w:rPr>
          <w:rFonts w:asciiTheme="majorBidi" w:hAnsiTheme="majorBidi" w:hint="eastAsia"/>
          <w:szCs w:val="24"/>
          <w:rtl/>
        </w:rPr>
        <w:t>כגון</w:t>
      </w:r>
      <w:r w:rsidRPr="00973C8C">
        <w:rPr>
          <w:rFonts w:asciiTheme="majorBidi" w:hAnsiTheme="majorBidi"/>
          <w:szCs w:val="24"/>
          <w:rtl/>
        </w:rPr>
        <w:t xml:space="preserve">: </w:t>
      </w:r>
      <w:r w:rsidRPr="00973C8C">
        <w:rPr>
          <w:rFonts w:asciiTheme="majorBidi" w:hAnsiTheme="majorBidi" w:hint="eastAsia"/>
          <w:szCs w:val="24"/>
          <w:rtl/>
        </w:rPr>
        <w:t>ליווי</w:t>
      </w:r>
      <w:r w:rsidRPr="00973C8C">
        <w:rPr>
          <w:rFonts w:asciiTheme="majorBidi" w:hAnsiTheme="majorBidi"/>
          <w:szCs w:val="24"/>
          <w:rtl/>
        </w:rPr>
        <w:t xml:space="preserve"> סטטוטורי של תכניות אנרגיה ומים, ייעוץ אקוסטי, </w:t>
      </w:r>
      <w:r w:rsidRPr="00973C8C">
        <w:rPr>
          <w:rFonts w:asciiTheme="majorBidi" w:hAnsiTheme="majorBidi" w:hint="eastAsia"/>
          <w:szCs w:val="24"/>
          <w:rtl/>
        </w:rPr>
        <w:t>תכנון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נספח</w:t>
      </w:r>
      <w:r w:rsidRPr="00973C8C">
        <w:rPr>
          <w:rFonts w:asciiTheme="majorBidi" w:hAnsiTheme="majorBidi"/>
          <w:szCs w:val="24"/>
          <w:rtl/>
        </w:rPr>
        <w:t xml:space="preserve"> </w:t>
      </w:r>
      <w:r w:rsidRPr="00973C8C">
        <w:rPr>
          <w:rFonts w:asciiTheme="majorBidi" w:hAnsiTheme="majorBidi" w:hint="eastAsia"/>
          <w:szCs w:val="24"/>
          <w:rtl/>
        </w:rPr>
        <w:t>תנועה</w:t>
      </w:r>
      <w:r w:rsidRPr="00973C8C">
        <w:rPr>
          <w:rFonts w:asciiTheme="majorBidi" w:hAnsiTheme="majorBidi"/>
          <w:szCs w:val="24"/>
          <w:rtl/>
        </w:rPr>
        <w:t xml:space="preserve"> </w:t>
      </w:r>
      <w:r w:rsidRPr="00973C8C">
        <w:rPr>
          <w:rFonts w:asciiTheme="majorBidi" w:hAnsiTheme="majorBidi" w:hint="eastAsia"/>
          <w:szCs w:val="24"/>
          <w:rtl/>
        </w:rPr>
        <w:t>ותחבורה</w:t>
      </w:r>
      <w:r w:rsidRPr="00973C8C">
        <w:rPr>
          <w:rFonts w:asciiTheme="majorBidi" w:hAnsiTheme="majorBidi"/>
          <w:szCs w:val="24"/>
          <w:rtl/>
        </w:rPr>
        <w:t>, בדיקה הידרולוגי</w:t>
      </w:r>
      <w:r w:rsidRPr="00973C8C">
        <w:rPr>
          <w:rFonts w:asciiTheme="majorBidi" w:hAnsiTheme="majorBidi" w:hint="eastAsia"/>
          <w:szCs w:val="24"/>
          <w:rtl/>
        </w:rPr>
        <w:t>ת</w:t>
      </w:r>
      <w:r w:rsidRPr="00973C8C">
        <w:rPr>
          <w:rFonts w:asciiTheme="majorBidi" w:hAnsiTheme="majorBidi"/>
          <w:szCs w:val="24"/>
          <w:rtl/>
        </w:rPr>
        <w:t xml:space="preserve">, וכיוב'. "להלן </w:t>
      </w:r>
      <w:r w:rsidRPr="00973C8C">
        <w:rPr>
          <w:rFonts w:asciiTheme="majorBidi" w:hAnsiTheme="majorBidi" w:hint="eastAsia"/>
          <w:szCs w:val="24"/>
          <w:rtl/>
        </w:rPr>
        <w:t>השירותים</w:t>
      </w:r>
      <w:r w:rsidRPr="00973C8C">
        <w:rPr>
          <w:rFonts w:asciiTheme="majorBidi" w:hAnsiTheme="majorBidi"/>
          <w:szCs w:val="24"/>
          <w:rtl/>
        </w:rPr>
        <w:t xml:space="preserve"> </w:t>
      </w:r>
      <w:r w:rsidRPr="00973C8C">
        <w:rPr>
          <w:rFonts w:asciiTheme="majorBidi" w:hAnsiTheme="majorBidi" w:hint="eastAsia"/>
          <w:szCs w:val="24"/>
          <w:rtl/>
        </w:rPr>
        <w:t>הנוספים</w:t>
      </w:r>
      <w:r w:rsidRPr="00973C8C">
        <w:rPr>
          <w:rFonts w:asciiTheme="majorBidi" w:hAnsiTheme="majorBidi"/>
          <w:szCs w:val="24"/>
          <w:rtl/>
        </w:rPr>
        <w:t>"</w:t>
      </w:r>
    </w:p>
    <w:p w14:paraId="7D857DA5"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שירותי</w:t>
      </w:r>
      <w:r w:rsidRPr="00973C8C">
        <w:rPr>
          <w:rFonts w:asciiTheme="majorBidi" w:hAnsiTheme="majorBidi"/>
          <w:szCs w:val="24"/>
          <w:rtl/>
        </w:rPr>
        <w:t xml:space="preserve"> הייעוץ התכנוני יבוצע</w:t>
      </w:r>
      <w:r w:rsidRPr="00973C8C">
        <w:rPr>
          <w:rFonts w:asciiTheme="majorBidi" w:hAnsiTheme="majorBidi" w:hint="eastAsia"/>
          <w:szCs w:val="24"/>
          <w:rtl/>
        </w:rPr>
        <w:t>ו</w:t>
      </w:r>
      <w:r w:rsidRPr="00973C8C">
        <w:rPr>
          <w:rFonts w:asciiTheme="majorBidi" w:hAnsiTheme="majorBidi"/>
          <w:szCs w:val="24"/>
          <w:rtl/>
        </w:rPr>
        <w:t xml:space="preserve"> על ידי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המשלימים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ידי</w:t>
      </w:r>
      <w:r w:rsidRPr="00973C8C">
        <w:rPr>
          <w:rFonts w:asciiTheme="majorBidi" w:hAnsiTheme="majorBidi"/>
          <w:szCs w:val="24"/>
          <w:rtl/>
        </w:rPr>
        <w:t xml:space="preserve">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הקבועים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כל</w:t>
      </w:r>
      <w:r w:rsidRPr="00973C8C">
        <w:rPr>
          <w:rFonts w:asciiTheme="majorBidi" w:hAnsiTheme="majorBidi"/>
          <w:szCs w:val="24"/>
          <w:rtl/>
        </w:rPr>
        <w:t xml:space="preserve"> </w:t>
      </w:r>
      <w:r w:rsidRPr="00973C8C">
        <w:rPr>
          <w:rFonts w:asciiTheme="majorBidi" w:hAnsiTheme="majorBidi" w:hint="eastAsia"/>
          <w:szCs w:val="24"/>
          <w:rtl/>
        </w:rPr>
        <w:t>יועץ</w:t>
      </w:r>
      <w:r w:rsidRPr="00973C8C">
        <w:rPr>
          <w:rFonts w:asciiTheme="majorBidi" w:hAnsiTheme="majorBidi"/>
          <w:szCs w:val="24"/>
          <w:rtl/>
        </w:rPr>
        <w:t xml:space="preserve"> </w:t>
      </w:r>
      <w:r w:rsidRPr="00973C8C">
        <w:rPr>
          <w:rFonts w:asciiTheme="majorBidi" w:hAnsiTheme="majorBidi" w:hint="eastAsia"/>
          <w:szCs w:val="24"/>
          <w:rtl/>
        </w:rPr>
        <w:t>שיידרש</w:t>
      </w:r>
      <w:r w:rsidRPr="00973C8C">
        <w:rPr>
          <w:rFonts w:asciiTheme="majorBidi" w:hAnsiTheme="majorBidi"/>
          <w:szCs w:val="24"/>
          <w:rtl/>
        </w:rPr>
        <w:t>.</w:t>
      </w:r>
    </w:p>
    <w:p w14:paraId="05320F5E" w14:textId="77777777" w:rsidR="0033486B" w:rsidRPr="002379AA" w:rsidRDefault="0033486B" w:rsidP="0033486B">
      <w:pPr>
        <w:spacing w:line="360" w:lineRule="auto"/>
        <w:jc w:val="both"/>
        <w:rPr>
          <w:rFonts w:asciiTheme="majorBidi" w:hAnsiTheme="majorBidi"/>
          <w:szCs w:val="24"/>
          <w:rtl/>
        </w:rPr>
      </w:pPr>
    </w:p>
    <w:p w14:paraId="6C843654"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272522A9" w14:textId="77777777" w:rsidR="0033486B" w:rsidRPr="000A4B66" w:rsidRDefault="0033486B" w:rsidP="0033486B">
      <w:pPr>
        <w:pStyle w:val="af5"/>
        <w:numPr>
          <w:ilvl w:val="1"/>
          <w:numId w:val="39"/>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56AF87D5"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w:t>
      </w:r>
      <w:r w:rsidRPr="001370D5">
        <w:rPr>
          <w:rFonts w:asciiTheme="majorBidi" w:hAnsiTheme="majorBidi"/>
          <w:szCs w:val="24"/>
          <w:rtl/>
        </w:rPr>
        <w:t xml:space="preserve">ההסכם תהיה </w:t>
      </w:r>
      <w:r w:rsidRPr="001370D5">
        <w:rPr>
          <w:rFonts w:asciiTheme="majorBidi" w:hAnsiTheme="majorBidi" w:hint="cs"/>
          <w:szCs w:val="24"/>
          <w:rtl/>
        </w:rPr>
        <w:t>עד ליום 31.12.2020, בכפוף למקור תקציבי</w:t>
      </w:r>
      <w:r w:rsidRPr="001370D5">
        <w:rPr>
          <w:rFonts w:asciiTheme="majorBidi" w:hAnsiTheme="majorBidi"/>
          <w:szCs w:val="24"/>
          <w:rtl/>
        </w:rPr>
        <w:t>, כאשר למשרד נתונה אופציה חד צדדית ובלעדית, להאריך את תקופת ההתקשרות ל</w:t>
      </w:r>
      <w:r w:rsidRPr="001370D5">
        <w:rPr>
          <w:rFonts w:asciiTheme="majorBidi" w:hAnsiTheme="majorBidi" w:hint="cs"/>
          <w:szCs w:val="24"/>
          <w:rtl/>
        </w:rPr>
        <w:t>שבע שנים</w:t>
      </w:r>
      <w:r w:rsidRPr="001370D5">
        <w:rPr>
          <w:rFonts w:asciiTheme="majorBidi" w:hAnsiTheme="majorBidi"/>
          <w:szCs w:val="24"/>
          <w:rtl/>
        </w:rPr>
        <w:t xml:space="preserve"> סך</w:t>
      </w:r>
      <w:r w:rsidRPr="00314B9E">
        <w:rPr>
          <w:rFonts w:asciiTheme="majorBidi" w:hAnsiTheme="majorBidi"/>
          <w:szCs w:val="24"/>
          <w:rtl/>
        </w:rPr>
        <w:t xml:space="preserve"> הכל וזאת על פי הודעה מראש ובכתב של ה</w:t>
      </w:r>
      <w:r>
        <w:rPr>
          <w:rFonts w:asciiTheme="majorBidi" w:hAnsiTheme="majorBidi"/>
          <w:szCs w:val="24"/>
          <w:rtl/>
        </w:rPr>
        <w:t>משרד</w:t>
      </w:r>
      <w:r>
        <w:rPr>
          <w:rFonts w:asciiTheme="majorBidi" w:hAnsiTheme="majorBidi" w:hint="cs"/>
          <w:szCs w:val="24"/>
          <w:rtl/>
        </w:rPr>
        <w:t>, ללא צורך בהסכמה מפורשת של הקבלן.</w:t>
      </w:r>
    </w:p>
    <w:p w14:paraId="26FAD970"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074561D"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0A184166" w14:textId="77777777" w:rsidR="0033486B" w:rsidRPr="00314B9E" w:rsidRDefault="0033486B" w:rsidP="0033486B">
      <w:pPr>
        <w:pStyle w:val="af5"/>
        <w:spacing w:line="360" w:lineRule="auto"/>
        <w:ind w:left="318"/>
        <w:jc w:val="both"/>
        <w:rPr>
          <w:rFonts w:asciiTheme="majorBidi" w:hAnsiTheme="majorBidi"/>
          <w:b/>
          <w:bCs/>
          <w:szCs w:val="24"/>
          <w:u w:val="single"/>
        </w:rPr>
      </w:pPr>
    </w:p>
    <w:p w14:paraId="5F9195A2" w14:textId="77777777" w:rsidR="0033486B" w:rsidRPr="00F85167"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F85167">
        <w:rPr>
          <w:rFonts w:asciiTheme="majorBidi" w:hAnsiTheme="majorBidi"/>
          <w:b/>
          <w:bCs/>
          <w:sz w:val="28"/>
          <w:szCs w:val="28"/>
          <w:u w:val="single"/>
          <w:rtl/>
        </w:rPr>
        <w:t>הצעת המחיר:</w:t>
      </w:r>
    </w:p>
    <w:p w14:paraId="6F265A4D" w14:textId="77777777" w:rsidR="0033486B" w:rsidRPr="00B35642" w:rsidRDefault="0033486B" w:rsidP="0033486B">
      <w:pPr>
        <w:pStyle w:val="af5"/>
        <w:numPr>
          <w:ilvl w:val="1"/>
          <w:numId w:val="40"/>
        </w:numPr>
        <w:tabs>
          <w:tab w:val="num" w:pos="736"/>
        </w:tabs>
        <w:spacing w:line="360" w:lineRule="auto"/>
        <w:ind w:left="736" w:hanging="567"/>
        <w:jc w:val="both"/>
        <w:rPr>
          <w:rFonts w:asciiTheme="majorBidi" w:hAnsiTheme="majorBidi"/>
          <w:szCs w:val="24"/>
          <w:rtl/>
        </w:rPr>
      </w:pPr>
      <w:r w:rsidRPr="00B35642">
        <w:rPr>
          <w:rFonts w:asciiTheme="majorBidi" w:hAnsiTheme="majorBidi"/>
          <w:szCs w:val="24"/>
          <w:rtl/>
        </w:rPr>
        <w:t xml:space="preserve">הצעת מחיר תוגש על גבי הטופס המצ"ב </w:t>
      </w:r>
      <w:r w:rsidRPr="00B35642">
        <w:rPr>
          <w:rFonts w:asciiTheme="majorBidi" w:hAnsiTheme="majorBidi"/>
          <w:b/>
          <w:bCs/>
          <w:szCs w:val="24"/>
          <w:rtl/>
        </w:rPr>
        <w:t>כנספח י'</w:t>
      </w:r>
      <w:r w:rsidRPr="00B35642">
        <w:rPr>
          <w:rFonts w:asciiTheme="majorBidi" w:hAnsiTheme="majorBidi"/>
          <w:szCs w:val="24"/>
          <w:rtl/>
        </w:rPr>
        <w:t xml:space="preserve"> (יוגש במעטפה נפרדת בתוך מעטפת ההצעה עליה ירשם: הצעת מחיר).</w:t>
      </w:r>
    </w:p>
    <w:p w14:paraId="2D633A74"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w:t>
      </w:r>
      <w:r w:rsidRPr="00494CF1">
        <w:rPr>
          <w:rFonts w:hint="eastAsia"/>
          <w:szCs w:val="24"/>
          <w:rtl/>
        </w:rPr>
        <w:t>המחיר</w:t>
      </w:r>
      <w:r w:rsidRPr="00494CF1">
        <w:rPr>
          <w:szCs w:val="24"/>
          <w:rtl/>
        </w:rPr>
        <w:t xml:space="preserve"> </w:t>
      </w:r>
      <w:r w:rsidRPr="00494CF1">
        <w:rPr>
          <w:rFonts w:hint="eastAsia"/>
          <w:szCs w:val="24"/>
          <w:rtl/>
        </w:rPr>
        <w:t>תכלול</w:t>
      </w:r>
      <w:r w:rsidRPr="00494CF1">
        <w:rPr>
          <w:color w:val="FF0000"/>
          <w:szCs w:val="24"/>
          <w:rtl/>
        </w:rPr>
        <w:t xml:space="preserve"> </w:t>
      </w:r>
      <w:r w:rsidRPr="00494CF1">
        <w:rPr>
          <w:rFonts w:hint="eastAsia"/>
          <w:b/>
          <w:bCs/>
          <w:szCs w:val="24"/>
          <w:rtl/>
        </w:rPr>
        <w:t>תמחור</w:t>
      </w:r>
      <w:r w:rsidRPr="00494CF1">
        <w:rPr>
          <w:b/>
          <w:bCs/>
          <w:szCs w:val="24"/>
          <w:rtl/>
        </w:rPr>
        <w:t xml:space="preserve"> </w:t>
      </w:r>
      <w:r w:rsidRPr="00494CF1">
        <w:rPr>
          <w:rFonts w:hint="eastAsia"/>
          <w:b/>
          <w:bCs/>
          <w:szCs w:val="24"/>
          <w:rtl/>
        </w:rPr>
        <w:t>קבוע</w:t>
      </w:r>
      <w:r w:rsidRPr="00494CF1">
        <w:rPr>
          <w:b/>
          <w:bCs/>
          <w:szCs w:val="24"/>
          <w:rtl/>
        </w:rPr>
        <w:t xml:space="preserve"> (</w:t>
      </w:r>
      <w:r w:rsidRPr="00494CF1">
        <w:rPr>
          <w:b/>
          <w:bCs/>
          <w:sz w:val="22"/>
          <w:szCs w:val="22"/>
        </w:rPr>
        <w:t>FIX PRICE</w:t>
      </w:r>
      <w:r w:rsidRPr="00494CF1">
        <w:rPr>
          <w:b/>
          <w:bCs/>
          <w:szCs w:val="24"/>
          <w:rtl/>
        </w:rPr>
        <w:t>)</w:t>
      </w:r>
      <w:r w:rsidRPr="00494CF1">
        <w:rPr>
          <w:szCs w:val="24"/>
          <w:rtl/>
        </w:rPr>
        <w:t xml:space="preserve"> </w:t>
      </w:r>
      <w:r w:rsidRPr="00494CF1">
        <w:rPr>
          <w:rFonts w:hint="eastAsia"/>
          <w:b/>
          <w:bCs/>
          <w:szCs w:val="24"/>
          <w:rtl/>
        </w:rPr>
        <w:t>לתכנית</w:t>
      </w:r>
      <w:r w:rsidRPr="00494CF1">
        <w:rPr>
          <w:b/>
          <w:bCs/>
          <w:szCs w:val="24"/>
          <w:rtl/>
        </w:rPr>
        <w:t xml:space="preserve"> </w:t>
      </w:r>
      <w:r w:rsidRPr="00494CF1">
        <w:rPr>
          <w:rFonts w:hint="eastAsia"/>
          <w:b/>
          <w:bCs/>
          <w:szCs w:val="24"/>
          <w:rtl/>
        </w:rPr>
        <w:t>ייצור</w:t>
      </w:r>
      <w:r w:rsidRPr="00494CF1">
        <w:rPr>
          <w:b/>
          <w:bCs/>
          <w:szCs w:val="24"/>
          <w:rtl/>
        </w:rPr>
        <w:t xml:space="preserve"> </w:t>
      </w:r>
      <w:r w:rsidRPr="00494CF1">
        <w:rPr>
          <w:rFonts w:hint="eastAsia"/>
          <w:b/>
          <w:bCs/>
          <w:szCs w:val="24"/>
          <w:rtl/>
        </w:rPr>
        <w:t>חשמל</w:t>
      </w:r>
      <w:r w:rsidRPr="00494CF1">
        <w:rPr>
          <w:b/>
          <w:bCs/>
          <w:szCs w:val="24"/>
          <w:rtl/>
        </w:rPr>
        <w:t xml:space="preserve"> </w:t>
      </w:r>
      <w:r w:rsidRPr="00494CF1">
        <w:rPr>
          <w:rFonts w:hint="eastAsia"/>
          <w:b/>
          <w:bCs/>
          <w:szCs w:val="24"/>
          <w:rtl/>
        </w:rPr>
        <w:t>באנרגיה</w:t>
      </w:r>
      <w:r w:rsidRPr="00494CF1">
        <w:rPr>
          <w:b/>
          <w:bCs/>
          <w:szCs w:val="24"/>
          <w:rtl/>
        </w:rPr>
        <w:t xml:space="preserve"> </w:t>
      </w:r>
      <w:r w:rsidRPr="00494CF1">
        <w:rPr>
          <w:rFonts w:hint="eastAsia"/>
          <w:b/>
          <w:bCs/>
          <w:szCs w:val="24"/>
          <w:rtl/>
        </w:rPr>
        <w:t>סולארית</w:t>
      </w:r>
      <w:r w:rsidRPr="00494CF1">
        <w:rPr>
          <w:szCs w:val="24"/>
          <w:rtl/>
        </w:rPr>
        <w:t xml:space="preserve"> לכלל מרכיביה והתשתיות הנלוות לרבות כל אנשי צוות העבודה שיידרש עד לאישור התכנית למתן תוקף, לפי: </w:t>
      </w:r>
    </w:p>
    <w:p w14:paraId="52C63EF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אתר</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שבין</w:t>
      </w:r>
      <w:r w:rsidRPr="00494CF1">
        <w:rPr>
          <w:szCs w:val="24"/>
          <w:rtl/>
        </w:rPr>
        <w:t xml:space="preserve"> 750 ועד 2,500 </w:t>
      </w:r>
      <w:r w:rsidRPr="00494CF1">
        <w:rPr>
          <w:rFonts w:hint="eastAsia"/>
          <w:szCs w:val="24"/>
          <w:rtl/>
        </w:rPr>
        <w:t>דונם</w:t>
      </w:r>
      <w:r w:rsidRPr="00494CF1">
        <w:rPr>
          <w:szCs w:val="24"/>
          <w:rtl/>
        </w:rPr>
        <w:t>.</w:t>
      </w:r>
    </w:p>
    <w:p w14:paraId="1A6B81B9"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תכנון אתר בשטח </w:t>
      </w:r>
      <w:r w:rsidRPr="00494CF1">
        <w:rPr>
          <w:rFonts w:hint="eastAsia"/>
          <w:szCs w:val="24"/>
          <w:rtl/>
        </w:rPr>
        <w:t>שבין</w:t>
      </w:r>
      <w:r w:rsidRPr="00494CF1">
        <w:rPr>
          <w:szCs w:val="24"/>
          <w:rtl/>
        </w:rPr>
        <w:t xml:space="preserve"> 2,500 </w:t>
      </w:r>
      <w:r w:rsidRPr="00494CF1">
        <w:rPr>
          <w:rFonts w:hint="eastAsia"/>
          <w:szCs w:val="24"/>
          <w:rtl/>
        </w:rPr>
        <w:t>ועד</w:t>
      </w:r>
      <w:r w:rsidRPr="00494CF1">
        <w:rPr>
          <w:szCs w:val="24"/>
          <w:rtl/>
        </w:rPr>
        <w:t xml:space="preserve"> 5,000 </w:t>
      </w:r>
      <w:r w:rsidRPr="00494CF1">
        <w:rPr>
          <w:rFonts w:hint="eastAsia"/>
          <w:szCs w:val="24"/>
          <w:rtl/>
        </w:rPr>
        <w:t>דונם</w:t>
      </w:r>
      <w:r w:rsidRPr="00494CF1">
        <w:rPr>
          <w:szCs w:val="24"/>
          <w:rtl/>
        </w:rPr>
        <w:t>.</w:t>
      </w:r>
    </w:p>
    <w:p w14:paraId="295C5BD1"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לתכנון</w:t>
      </w:r>
      <w:r w:rsidRPr="00494CF1">
        <w:rPr>
          <w:b/>
          <w:bCs/>
          <w:szCs w:val="24"/>
          <w:rtl/>
        </w:rPr>
        <w:t xml:space="preserve"> רצועות </w:t>
      </w:r>
      <w:r w:rsidRPr="00494CF1">
        <w:rPr>
          <w:rFonts w:hint="eastAsia"/>
          <w:b/>
          <w:bCs/>
          <w:szCs w:val="24"/>
          <w:rtl/>
        </w:rPr>
        <w:t>תשתית</w:t>
      </w:r>
      <w:r w:rsidRPr="00494CF1">
        <w:rPr>
          <w:b/>
          <w:bCs/>
          <w:szCs w:val="24"/>
          <w:rtl/>
        </w:rPr>
        <w:t xml:space="preserve"> </w:t>
      </w:r>
      <w:r w:rsidRPr="00494CF1">
        <w:rPr>
          <w:rFonts w:hint="eastAsia"/>
          <w:b/>
          <w:bCs/>
          <w:szCs w:val="24"/>
          <w:rtl/>
        </w:rPr>
        <w:t>משולבות</w:t>
      </w:r>
      <w:r w:rsidRPr="00494CF1">
        <w:rPr>
          <w:b/>
          <w:bCs/>
          <w:szCs w:val="24"/>
          <w:rtl/>
        </w:rPr>
        <w:t xml:space="preserve"> </w:t>
      </w:r>
      <w:r w:rsidRPr="00494CF1">
        <w:rPr>
          <w:rFonts w:hint="eastAsia"/>
          <w:b/>
          <w:bCs/>
          <w:szCs w:val="24"/>
          <w:rtl/>
        </w:rPr>
        <w:t>והמתקנים</w:t>
      </w:r>
      <w:r w:rsidRPr="00494CF1">
        <w:rPr>
          <w:b/>
          <w:bCs/>
          <w:szCs w:val="24"/>
          <w:rtl/>
        </w:rPr>
        <w:t xml:space="preserve"> </w:t>
      </w:r>
      <w:r w:rsidRPr="00494CF1">
        <w:rPr>
          <w:rFonts w:hint="eastAsia"/>
          <w:b/>
          <w:bCs/>
          <w:szCs w:val="24"/>
          <w:rtl/>
        </w:rPr>
        <w:t>הנלווים</w:t>
      </w:r>
      <w:r w:rsidRPr="00494CF1">
        <w:rPr>
          <w:szCs w:val="24"/>
          <w:rtl/>
        </w:rPr>
        <w:t xml:space="preserve"> </w:t>
      </w:r>
      <w:r w:rsidRPr="00494CF1">
        <w:rPr>
          <w:rFonts w:hint="eastAsia"/>
          <w:b/>
          <w:bCs/>
          <w:szCs w:val="24"/>
          <w:rtl/>
        </w:rPr>
        <w:t>להן</w:t>
      </w:r>
      <w:r w:rsidRPr="00494CF1">
        <w:rPr>
          <w:szCs w:val="24"/>
          <w:rtl/>
        </w:rPr>
        <w:t xml:space="preserve"> לכלל מרכיבי התכנית והתשתיות הנלוות לרבות כל אנשי צוות העבודה לתכנון וייעוץ של אותה תכנית, לפי:</w:t>
      </w:r>
    </w:p>
    <w:p w14:paraId="573B30F3"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אחד</w:t>
      </w:r>
      <w:r w:rsidRPr="00494CF1">
        <w:rPr>
          <w:szCs w:val="24"/>
          <w:rtl/>
        </w:rPr>
        <w:t xml:space="preserve"> (1) </w:t>
      </w:r>
      <w:r w:rsidRPr="00494CF1">
        <w:rPr>
          <w:rFonts w:hint="eastAsia"/>
          <w:szCs w:val="24"/>
          <w:rtl/>
        </w:rPr>
        <w:t>ק</w:t>
      </w:r>
      <w:r w:rsidRPr="00494CF1">
        <w:rPr>
          <w:szCs w:val="24"/>
          <w:rtl/>
        </w:rPr>
        <w:t xml:space="preserve">"מ </w:t>
      </w:r>
      <w:r w:rsidRPr="00494CF1">
        <w:rPr>
          <w:rFonts w:hint="eastAsia"/>
          <w:szCs w:val="24"/>
          <w:rtl/>
        </w:rPr>
        <w:t>לרצועת</w:t>
      </w:r>
      <w:r w:rsidRPr="00494CF1">
        <w:rPr>
          <w:szCs w:val="24"/>
          <w:rtl/>
        </w:rPr>
        <w:t xml:space="preserve"> </w:t>
      </w:r>
      <w:r w:rsidRPr="00494CF1">
        <w:rPr>
          <w:rFonts w:hint="eastAsia"/>
          <w:szCs w:val="24"/>
          <w:rtl/>
        </w:rPr>
        <w:t>תשתיות</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רוחב</w:t>
      </w:r>
      <w:r w:rsidRPr="00494CF1">
        <w:rPr>
          <w:szCs w:val="24"/>
          <w:rtl/>
        </w:rPr>
        <w:t xml:space="preserve"> 40 </w:t>
      </w:r>
      <w:r w:rsidRPr="00494CF1">
        <w:rPr>
          <w:rFonts w:hint="eastAsia"/>
          <w:szCs w:val="24"/>
          <w:rtl/>
        </w:rPr>
        <w:t>מ</w:t>
      </w:r>
      <w:r w:rsidRPr="00494CF1">
        <w:rPr>
          <w:szCs w:val="24"/>
          <w:rtl/>
        </w:rPr>
        <w:t xml:space="preserve">' </w:t>
      </w:r>
      <w:r w:rsidRPr="00494CF1">
        <w:rPr>
          <w:rFonts w:hint="eastAsia"/>
          <w:szCs w:val="24"/>
          <w:rtl/>
        </w:rPr>
        <w:t>הכולל</w:t>
      </w:r>
      <w:r w:rsidRPr="00494CF1">
        <w:rPr>
          <w:szCs w:val="24"/>
          <w:rtl/>
        </w:rPr>
        <w:t xml:space="preserve"> </w:t>
      </w:r>
      <w:r w:rsidRPr="00494CF1">
        <w:rPr>
          <w:rFonts w:hint="eastAsia"/>
          <w:szCs w:val="24"/>
          <w:rtl/>
        </w:rPr>
        <w:t>מתקנים</w:t>
      </w:r>
      <w:r w:rsidRPr="00494CF1">
        <w:rPr>
          <w:szCs w:val="24"/>
          <w:rtl/>
        </w:rPr>
        <w:t xml:space="preserve"> </w:t>
      </w:r>
      <w:r w:rsidRPr="00494CF1">
        <w:rPr>
          <w:rFonts w:hint="eastAsia"/>
          <w:szCs w:val="24"/>
          <w:rtl/>
        </w:rPr>
        <w:t>נלווים</w:t>
      </w:r>
      <w:r w:rsidRPr="00494CF1">
        <w:rPr>
          <w:szCs w:val="24"/>
          <w:rtl/>
        </w:rPr>
        <w:t xml:space="preserve"> לפי הגדרתם בתקנות התכנון והבנייה (מיתקנים נלווים לקו תשתית תת־קרקעי), התשע״ה–2015.</w:t>
      </w:r>
    </w:p>
    <w:p w14:paraId="14D1B3D2"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לתכנית</w:t>
      </w:r>
      <w:r w:rsidRPr="00494CF1">
        <w:rPr>
          <w:b/>
          <w:bCs/>
          <w:szCs w:val="24"/>
          <w:rtl/>
        </w:rPr>
        <w:t xml:space="preserve"> למתקן תשתית אנרגיה </w:t>
      </w:r>
      <w:r w:rsidRPr="00494CF1">
        <w:rPr>
          <w:szCs w:val="24"/>
          <w:rtl/>
        </w:rPr>
        <w:t xml:space="preserve">- </w:t>
      </w:r>
      <w:r w:rsidRPr="00494CF1">
        <w:rPr>
          <w:rFonts w:asciiTheme="majorBidi" w:hAnsiTheme="majorBidi" w:hint="eastAsia"/>
          <w:szCs w:val="24"/>
          <w:rtl/>
        </w:rPr>
        <w:t>כגון</w:t>
      </w:r>
      <w:r w:rsidRPr="00494CF1">
        <w:rPr>
          <w:rFonts w:asciiTheme="majorBidi" w:hAnsiTheme="majorBidi"/>
          <w:szCs w:val="24"/>
          <w:rtl/>
        </w:rPr>
        <w:t xml:space="preserve"> תחנות גז או דחיסה, תחנות הגפה, תחנות הפחתת לחץ, תחנות </w:t>
      </w:r>
      <w:r w:rsidRPr="00494CF1">
        <w:rPr>
          <w:rFonts w:asciiTheme="majorBidi" w:hAnsiTheme="majorBidi" w:hint="eastAsia"/>
          <w:szCs w:val="24"/>
          <w:rtl/>
        </w:rPr>
        <w:t>חיבור</w:t>
      </w:r>
      <w:r w:rsidRPr="00494CF1">
        <w:rPr>
          <w:rFonts w:asciiTheme="majorBidi" w:hAnsiTheme="majorBidi"/>
          <w:szCs w:val="24"/>
          <w:rtl/>
        </w:rPr>
        <w:t xml:space="preserve"> </w:t>
      </w:r>
      <w:r w:rsidRPr="00494CF1">
        <w:rPr>
          <w:rFonts w:asciiTheme="majorBidi" w:hAnsiTheme="majorBidi" w:hint="eastAsia"/>
          <w:szCs w:val="24"/>
          <w:rtl/>
        </w:rPr>
        <w:t>מדידה</w:t>
      </w:r>
      <w:r w:rsidRPr="00494CF1">
        <w:rPr>
          <w:rFonts w:asciiTheme="majorBidi" w:hAnsiTheme="majorBidi"/>
          <w:szCs w:val="24"/>
          <w:rtl/>
        </w:rPr>
        <w:t xml:space="preserve"> -  </w:t>
      </w:r>
      <w:r w:rsidRPr="00494CF1">
        <w:rPr>
          <w:rFonts w:hint="eastAsia"/>
          <w:szCs w:val="24"/>
          <w:rtl/>
        </w:rPr>
        <w:t>לכלל</w:t>
      </w:r>
      <w:r w:rsidRPr="00494CF1">
        <w:rPr>
          <w:szCs w:val="24"/>
          <w:rtl/>
        </w:rPr>
        <w:t xml:space="preserve"> מרכיביו והתשתיות הנלוות לרבות כל אנשי צוות העבודה שיידרש עד לאישור התכנית למתן תוקף, לפי: </w:t>
      </w:r>
    </w:p>
    <w:p w14:paraId="4BEC3516"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w:t>
      </w:r>
      <w:r w:rsidRPr="00494CF1">
        <w:rPr>
          <w:rFonts w:hint="eastAsia"/>
          <w:szCs w:val="24"/>
          <w:rtl/>
        </w:rPr>
        <w:t>אנרגיה</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חמישה</w:t>
      </w:r>
      <w:r w:rsidRPr="00494CF1">
        <w:rPr>
          <w:szCs w:val="24"/>
          <w:rtl/>
        </w:rPr>
        <w:t xml:space="preserve"> (5) </w:t>
      </w:r>
      <w:r w:rsidRPr="00494CF1">
        <w:rPr>
          <w:rFonts w:hint="eastAsia"/>
          <w:szCs w:val="24"/>
          <w:rtl/>
        </w:rPr>
        <w:t>דונם</w:t>
      </w:r>
      <w:r w:rsidRPr="00494CF1">
        <w:rPr>
          <w:szCs w:val="24"/>
          <w:rtl/>
        </w:rPr>
        <w:t>.</w:t>
      </w:r>
    </w:p>
    <w:p w14:paraId="3FBD76D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אנרגיה </w:t>
      </w:r>
      <w:r w:rsidRPr="00494CF1">
        <w:rPr>
          <w:rFonts w:ascii="David" w:hAnsi="David" w:hint="eastAsia"/>
          <w:szCs w:val="24"/>
          <w:rtl/>
        </w:rPr>
        <w:t>בשטח</w:t>
      </w:r>
      <w:r w:rsidRPr="00494CF1">
        <w:rPr>
          <w:rFonts w:ascii="David" w:hAnsi="David"/>
          <w:szCs w:val="24"/>
          <w:rtl/>
        </w:rPr>
        <w:t xml:space="preserve"> 50 </w:t>
      </w:r>
      <w:r w:rsidRPr="00494CF1">
        <w:rPr>
          <w:rFonts w:ascii="David" w:hAnsi="David" w:hint="eastAsia"/>
          <w:szCs w:val="24"/>
          <w:rtl/>
        </w:rPr>
        <w:t>ועד</w:t>
      </w:r>
      <w:r w:rsidRPr="00494CF1">
        <w:rPr>
          <w:rFonts w:ascii="David" w:hAnsi="David"/>
          <w:szCs w:val="24"/>
          <w:rtl/>
        </w:rPr>
        <w:t xml:space="preserve"> 100 </w:t>
      </w:r>
      <w:r w:rsidRPr="00494CF1">
        <w:rPr>
          <w:rFonts w:ascii="David" w:hAnsi="David" w:hint="eastAsia"/>
          <w:szCs w:val="24"/>
          <w:rtl/>
        </w:rPr>
        <w:t>דונם</w:t>
      </w:r>
      <w:r w:rsidRPr="00494CF1">
        <w:rPr>
          <w:szCs w:val="24"/>
          <w:rtl/>
        </w:rPr>
        <w:t>.</w:t>
      </w:r>
    </w:p>
    <w:p w14:paraId="6285EF60"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hint="eastAsia"/>
          <w:b/>
          <w:bCs/>
          <w:szCs w:val="24"/>
          <w:rtl/>
        </w:rPr>
        <w:t>לייעוץ</w:t>
      </w:r>
      <w:r w:rsidRPr="00494CF1">
        <w:rPr>
          <w:b/>
          <w:bCs/>
          <w:szCs w:val="24"/>
          <w:rtl/>
        </w:rPr>
        <w:t xml:space="preserve"> </w:t>
      </w:r>
      <w:r w:rsidRPr="00494CF1">
        <w:rPr>
          <w:rFonts w:hint="eastAsia"/>
          <w:b/>
          <w:bCs/>
          <w:szCs w:val="24"/>
          <w:rtl/>
        </w:rPr>
        <w:t>תכנוני</w:t>
      </w:r>
      <w:r w:rsidRPr="00494CF1">
        <w:rPr>
          <w:b/>
          <w:bCs/>
          <w:szCs w:val="24"/>
          <w:rtl/>
        </w:rPr>
        <w:t xml:space="preserve"> </w:t>
      </w:r>
      <w:r w:rsidRPr="00494CF1">
        <w:rPr>
          <w:rFonts w:hint="eastAsia"/>
          <w:b/>
          <w:bCs/>
          <w:szCs w:val="24"/>
          <w:rtl/>
        </w:rPr>
        <w:t>לשעת</w:t>
      </w:r>
      <w:r w:rsidRPr="00494CF1">
        <w:rPr>
          <w:b/>
          <w:bCs/>
          <w:szCs w:val="24"/>
          <w:rtl/>
        </w:rPr>
        <w:t xml:space="preserve"> </w:t>
      </w:r>
      <w:r w:rsidRPr="00494CF1">
        <w:rPr>
          <w:rFonts w:hint="eastAsia"/>
          <w:b/>
          <w:bCs/>
          <w:szCs w:val="24"/>
          <w:rtl/>
        </w:rPr>
        <w:t>ייעוץ</w:t>
      </w:r>
      <w:r w:rsidRPr="00494CF1">
        <w:rPr>
          <w:szCs w:val="24"/>
          <w:rtl/>
        </w:rPr>
        <w:t xml:space="preserve">, </w:t>
      </w:r>
      <w:r w:rsidRPr="00494CF1">
        <w:rPr>
          <w:rFonts w:hint="eastAsia"/>
          <w:szCs w:val="24"/>
          <w:rtl/>
        </w:rPr>
        <w:t>לפי</w:t>
      </w:r>
      <w:r w:rsidRPr="00494CF1">
        <w:rPr>
          <w:szCs w:val="24"/>
          <w:rtl/>
        </w:rPr>
        <w:t>:</w:t>
      </w:r>
    </w:p>
    <w:p w14:paraId="473D0FB7" w14:textId="77777777" w:rsidR="0033486B" w:rsidRPr="005E28CD" w:rsidRDefault="0033486B" w:rsidP="000277E5">
      <w:pPr>
        <w:pStyle w:val="af5"/>
        <w:numPr>
          <w:ilvl w:val="2"/>
          <w:numId w:val="40"/>
        </w:numPr>
        <w:spacing w:line="360" w:lineRule="auto"/>
        <w:ind w:left="1398"/>
        <w:jc w:val="both"/>
        <w:rPr>
          <w:rFonts w:asciiTheme="majorBidi" w:eastAsia="Calibri" w:hAnsiTheme="majorBidi"/>
          <w:szCs w:val="24"/>
        </w:rPr>
      </w:pPr>
      <w:r w:rsidRPr="005E28CD">
        <w:rPr>
          <w:rFonts w:hint="eastAsia"/>
          <w:szCs w:val="24"/>
          <w:rtl/>
        </w:rPr>
        <w:t>שעת</w:t>
      </w:r>
      <w:r w:rsidRPr="005E28CD">
        <w:rPr>
          <w:szCs w:val="24"/>
          <w:rtl/>
        </w:rPr>
        <w:t xml:space="preserve"> ייעוץ  עבור יועצים בארץ </w:t>
      </w:r>
      <w:r w:rsidRPr="005E28CD">
        <w:rPr>
          <w:rFonts w:hint="eastAsia"/>
          <w:szCs w:val="24"/>
          <w:rtl/>
        </w:rPr>
        <w:t>בהתאם</w:t>
      </w:r>
      <w:r w:rsidRPr="005E28CD">
        <w:rPr>
          <w:szCs w:val="24"/>
          <w:rtl/>
        </w:rPr>
        <w:t xml:space="preserve"> </w:t>
      </w:r>
      <w:hyperlink r:id="rId17" w:history="1">
        <w:r w:rsidRPr="005E28CD">
          <w:rPr>
            <w:rFonts w:ascii="David" w:hAnsi="David"/>
            <w:color w:val="0000FF"/>
            <w:szCs w:val="24"/>
            <w:u w:val="single"/>
            <w:rtl/>
          </w:rPr>
          <w:t>להוראת תכ"מ תעריפי התקשרות עם נותני שירותים חיצוניים, מס' הוראה 13.9.0.2.1</w:t>
        </w:r>
      </w:hyperlink>
      <w:r w:rsidRPr="005E28CD">
        <w:rPr>
          <w:rFonts w:ascii="David" w:hAnsi="David"/>
          <w:color w:val="0000FF"/>
          <w:szCs w:val="24"/>
          <w:rtl/>
        </w:rPr>
        <w:t xml:space="preserve"> (</w:t>
      </w:r>
      <w:r w:rsidRPr="005E28CD">
        <w:rPr>
          <w:rFonts w:ascii="David" w:hAnsi="David"/>
          <w:szCs w:val="24"/>
          <w:rtl/>
        </w:rPr>
        <w:t>נמצא תחת הכותרת "הודעות מצורפות")</w:t>
      </w:r>
      <w:r w:rsidRPr="005E28CD">
        <w:rPr>
          <w:rFonts w:hint="cs"/>
          <w:szCs w:val="24"/>
          <w:rtl/>
        </w:rPr>
        <w:t>.</w:t>
      </w:r>
    </w:p>
    <w:p w14:paraId="0C90B128" w14:textId="77777777" w:rsidR="0033486B" w:rsidRPr="00F30DDB" w:rsidRDefault="0033486B" w:rsidP="0033486B">
      <w:pPr>
        <w:pStyle w:val="af5"/>
        <w:numPr>
          <w:ilvl w:val="2"/>
          <w:numId w:val="40"/>
        </w:numPr>
        <w:spacing w:line="360" w:lineRule="auto"/>
        <w:ind w:left="1398"/>
        <w:jc w:val="both"/>
        <w:rPr>
          <w:szCs w:val="24"/>
        </w:rPr>
      </w:pPr>
      <w:r w:rsidRPr="00F30DDB">
        <w:rPr>
          <w:rFonts w:hint="eastAsia"/>
          <w:szCs w:val="24"/>
          <w:rtl/>
        </w:rPr>
        <w:t>שעת</w:t>
      </w:r>
      <w:r w:rsidRPr="00F30DDB">
        <w:rPr>
          <w:szCs w:val="24"/>
          <w:rtl/>
        </w:rPr>
        <w:t xml:space="preserve"> ייעוץ ע"י יועץ בינלאומי </w:t>
      </w:r>
      <w:r w:rsidRPr="00F30DDB">
        <w:rPr>
          <w:rFonts w:hint="eastAsia"/>
          <w:szCs w:val="24"/>
          <w:rtl/>
        </w:rPr>
        <w:t>בחו</w:t>
      </w:r>
      <w:r w:rsidRPr="00F30DDB">
        <w:rPr>
          <w:szCs w:val="24"/>
          <w:rtl/>
        </w:rPr>
        <w:t xml:space="preserve">"ל. </w:t>
      </w:r>
    </w:p>
    <w:p w14:paraId="25E8FE8F" w14:textId="77777777" w:rsidR="0033486B" w:rsidRDefault="0033486B" w:rsidP="0033486B">
      <w:pPr>
        <w:pStyle w:val="af5"/>
        <w:numPr>
          <w:ilvl w:val="2"/>
          <w:numId w:val="40"/>
        </w:numPr>
        <w:spacing w:line="360" w:lineRule="auto"/>
        <w:ind w:left="1398"/>
        <w:jc w:val="both"/>
        <w:rPr>
          <w:szCs w:val="24"/>
        </w:rPr>
      </w:pPr>
      <w:r w:rsidRPr="00F30DDB">
        <w:rPr>
          <w:rFonts w:hint="eastAsia"/>
          <w:szCs w:val="24"/>
          <w:rtl/>
        </w:rPr>
        <w:lastRenderedPageBreak/>
        <w:t>שעת</w:t>
      </w:r>
      <w:r w:rsidRPr="00F30DDB">
        <w:rPr>
          <w:szCs w:val="24"/>
          <w:rtl/>
        </w:rPr>
        <w:t xml:space="preserve"> ייעוץ  </w:t>
      </w:r>
      <w:r w:rsidRPr="00F30DDB">
        <w:rPr>
          <w:rFonts w:hint="eastAsia"/>
          <w:szCs w:val="24"/>
          <w:rtl/>
        </w:rPr>
        <w:t>ע</w:t>
      </w:r>
      <w:r w:rsidRPr="00F30DDB">
        <w:rPr>
          <w:szCs w:val="24"/>
          <w:rtl/>
        </w:rPr>
        <w:t xml:space="preserve">"י יועץ בינלאומי </w:t>
      </w:r>
      <w:r w:rsidRPr="00F30DDB">
        <w:rPr>
          <w:rFonts w:hint="eastAsia"/>
          <w:szCs w:val="24"/>
          <w:rtl/>
        </w:rPr>
        <w:t>בארץ</w:t>
      </w:r>
      <w:r w:rsidRPr="00F30DDB">
        <w:rPr>
          <w:szCs w:val="24"/>
          <w:rtl/>
        </w:rPr>
        <w:t xml:space="preserve">. התמחור יכלול </w:t>
      </w:r>
      <w:r w:rsidRPr="00F30DDB">
        <w:rPr>
          <w:rFonts w:hint="eastAsia"/>
          <w:szCs w:val="24"/>
          <w:rtl/>
        </w:rPr>
        <w:t>את</w:t>
      </w:r>
      <w:r w:rsidRPr="00F30DDB">
        <w:rPr>
          <w:szCs w:val="24"/>
          <w:rtl/>
        </w:rPr>
        <w:t xml:space="preserve"> </w:t>
      </w:r>
      <w:r w:rsidRPr="00F30DDB">
        <w:rPr>
          <w:rFonts w:hint="eastAsia"/>
          <w:szCs w:val="24"/>
          <w:rtl/>
        </w:rPr>
        <w:t>כל</w:t>
      </w:r>
      <w:r w:rsidRPr="00F30DDB">
        <w:rPr>
          <w:szCs w:val="24"/>
          <w:rtl/>
        </w:rPr>
        <w:t xml:space="preserve"> </w:t>
      </w:r>
      <w:r w:rsidRPr="00F30DDB">
        <w:rPr>
          <w:rFonts w:hint="eastAsia"/>
          <w:szCs w:val="24"/>
          <w:rtl/>
        </w:rPr>
        <w:t>ההוצאות</w:t>
      </w:r>
      <w:r w:rsidRPr="00F30DDB">
        <w:rPr>
          <w:szCs w:val="24"/>
          <w:rtl/>
        </w:rPr>
        <w:t xml:space="preserve"> </w:t>
      </w:r>
      <w:r w:rsidRPr="00F30DDB">
        <w:rPr>
          <w:rFonts w:hint="eastAsia"/>
          <w:szCs w:val="24"/>
          <w:rtl/>
        </w:rPr>
        <w:t>שיהיו</w:t>
      </w:r>
      <w:r w:rsidRPr="00F30DDB">
        <w:rPr>
          <w:szCs w:val="24"/>
          <w:rtl/>
        </w:rPr>
        <w:t xml:space="preserve"> </w:t>
      </w:r>
      <w:r w:rsidRPr="00F30DDB">
        <w:rPr>
          <w:rFonts w:hint="eastAsia"/>
          <w:szCs w:val="24"/>
          <w:rtl/>
        </w:rPr>
        <w:t>למציע</w:t>
      </w:r>
      <w:r w:rsidRPr="00F30DDB">
        <w:rPr>
          <w:szCs w:val="24"/>
          <w:rtl/>
        </w:rPr>
        <w:t xml:space="preserve"> </w:t>
      </w:r>
      <w:r w:rsidRPr="00F30DDB">
        <w:rPr>
          <w:rFonts w:hint="eastAsia"/>
          <w:szCs w:val="24"/>
          <w:rtl/>
        </w:rPr>
        <w:t>בקשר</w:t>
      </w:r>
      <w:r w:rsidRPr="00F30DDB">
        <w:rPr>
          <w:szCs w:val="24"/>
          <w:rtl/>
        </w:rPr>
        <w:t xml:space="preserve"> </w:t>
      </w:r>
      <w:r w:rsidRPr="00F30DDB">
        <w:rPr>
          <w:rFonts w:hint="eastAsia"/>
          <w:szCs w:val="24"/>
          <w:rtl/>
        </w:rPr>
        <w:t>עם</w:t>
      </w:r>
      <w:r w:rsidRPr="00F30DDB">
        <w:rPr>
          <w:szCs w:val="24"/>
          <w:rtl/>
        </w:rPr>
        <w:t xml:space="preserve"> </w:t>
      </w:r>
      <w:r w:rsidRPr="00F30DDB">
        <w:rPr>
          <w:rFonts w:hint="eastAsia"/>
          <w:szCs w:val="24"/>
          <w:rtl/>
        </w:rPr>
        <w:t>מתן</w:t>
      </w:r>
      <w:r w:rsidRPr="00F30DDB">
        <w:rPr>
          <w:szCs w:val="24"/>
          <w:rtl/>
        </w:rPr>
        <w:t xml:space="preserve"> </w:t>
      </w:r>
      <w:r w:rsidRPr="00F30DDB">
        <w:rPr>
          <w:rFonts w:hint="eastAsia"/>
          <w:szCs w:val="24"/>
          <w:rtl/>
        </w:rPr>
        <w:t>השירות</w:t>
      </w:r>
      <w:r w:rsidRPr="005A072C">
        <w:rPr>
          <w:szCs w:val="24"/>
          <w:rtl/>
        </w:rPr>
        <w:t xml:space="preserve"> לרבות טיסות במחלקת תיירים, </w:t>
      </w:r>
      <w:r w:rsidRPr="005A072C">
        <w:rPr>
          <w:rFonts w:hint="eastAsia"/>
          <w:szCs w:val="24"/>
          <w:rtl/>
        </w:rPr>
        <w:t>נסיעות</w:t>
      </w:r>
      <w:r w:rsidRPr="005A072C">
        <w:rPr>
          <w:szCs w:val="24"/>
          <w:rtl/>
        </w:rPr>
        <w:t xml:space="preserve">, </w:t>
      </w:r>
      <w:r w:rsidRPr="005A072C">
        <w:rPr>
          <w:rFonts w:hint="eastAsia"/>
          <w:szCs w:val="24"/>
          <w:rtl/>
        </w:rPr>
        <w:t>אש</w:t>
      </w:r>
      <w:r w:rsidRPr="005A072C">
        <w:rPr>
          <w:szCs w:val="24"/>
          <w:rtl/>
        </w:rPr>
        <w:t xml:space="preserve">"ל, </w:t>
      </w:r>
      <w:r w:rsidRPr="005A072C">
        <w:rPr>
          <w:rFonts w:hint="eastAsia"/>
          <w:szCs w:val="24"/>
          <w:rtl/>
        </w:rPr>
        <w:t>הלנה</w:t>
      </w:r>
      <w:r w:rsidRPr="005A072C">
        <w:rPr>
          <w:szCs w:val="24"/>
          <w:rtl/>
        </w:rPr>
        <w:t xml:space="preserve"> </w:t>
      </w:r>
      <w:r w:rsidRPr="005A072C">
        <w:rPr>
          <w:rFonts w:hint="eastAsia"/>
          <w:szCs w:val="24"/>
          <w:rtl/>
        </w:rPr>
        <w:t>וכיו</w:t>
      </w:r>
      <w:r w:rsidRPr="005A072C">
        <w:rPr>
          <w:szCs w:val="24"/>
          <w:rtl/>
        </w:rPr>
        <w:t>"</w:t>
      </w:r>
      <w:r w:rsidRPr="005A072C">
        <w:rPr>
          <w:rFonts w:hint="eastAsia"/>
          <w:szCs w:val="24"/>
          <w:rtl/>
        </w:rPr>
        <w:t>ב</w:t>
      </w:r>
      <w:r w:rsidRPr="005A072C">
        <w:rPr>
          <w:szCs w:val="24"/>
          <w:rtl/>
        </w:rPr>
        <w:t>. הגעה לארץ לא תיפחת מ</w:t>
      </w:r>
      <w:r>
        <w:rPr>
          <w:rFonts w:hint="cs"/>
          <w:szCs w:val="24"/>
          <w:rtl/>
        </w:rPr>
        <w:t>-</w:t>
      </w:r>
      <w:r w:rsidRPr="005A072C">
        <w:rPr>
          <w:szCs w:val="24"/>
          <w:rtl/>
        </w:rPr>
        <w:t xml:space="preserve">3 </w:t>
      </w:r>
      <w:r w:rsidRPr="005A072C">
        <w:rPr>
          <w:rFonts w:hint="eastAsia"/>
          <w:szCs w:val="24"/>
          <w:rtl/>
        </w:rPr>
        <w:t>ימי</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בכל</w:t>
      </w:r>
      <w:r w:rsidRPr="005A072C">
        <w:rPr>
          <w:szCs w:val="24"/>
          <w:rtl/>
        </w:rPr>
        <w:t xml:space="preserve"> </w:t>
      </w:r>
      <w:r w:rsidRPr="005A072C">
        <w:rPr>
          <w:rFonts w:hint="eastAsia"/>
          <w:szCs w:val="24"/>
          <w:rtl/>
        </w:rPr>
        <w:t>פעם</w:t>
      </w:r>
      <w:r w:rsidRPr="005A072C">
        <w:rPr>
          <w:szCs w:val="24"/>
          <w:rtl/>
        </w:rPr>
        <w:t xml:space="preserve"> </w:t>
      </w:r>
      <w:r w:rsidRPr="005A072C">
        <w:rPr>
          <w:rFonts w:hint="eastAsia"/>
          <w:szCs w:val="24"/>
          <w:rtl/>
        </w:rPr>
        <w:t>ולפי</w:t>
      </w:r>
      <w:r w:rsidRPr="005A072C">
        <w:rPr>
          <w:szCs w:val="24"/>
          <w:rtl/>
        </w:rPr>
        <w:t xml:space="preserve"> 8 </w:t>
      </w:r>
      <w:r w:rsidRPr="005A072C">
        <w:rPr>
          <w:rFonts w:hint="eastAsia"/>
          <w:szCs w:val="24"/>
          <w:rtl/>
        </w:rPr>
        <w:t>שעות</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ביום</w:t>
      </w:r>
      <w:r w:rsidRPr="005A072C">
        <w:rPr>
          <w:szCs w:val="24"/>
          <w:rtl/>
        </w:rPr>
        <w:t>.</w:t>
      </w:r>
    </w:p>
    <w:p w14:paraId="0C804222" w14:textId="65AED53B" w:rsidR="000277E5" w:rsidRPr="000277E5" w:rsidRDefault="000277E5" w:rsidP="00B9025B">
      <w:pPr>
        <w:pStyle w:val="af5"/>
        <w:numPr>
          <w:ilvl w:val="2"/>
          <w:numId w:val="40"/>
        </w:numPr>
        <w:spacing w:line="360" w:lineRule="auto"/>
        <w:ind w:left="1398"/>
        <w:jc w:val="both"/>
      </w:pPr>
      <w:r>
        <w:rPr>
          <w:rFonts w:asciiTheme="majorBidi" w:hAnsiTheme="majorBidi" w:hint="cs"/>
          <w:szCs w:val="24"/>
          <w:rtl/>
          <w:lang w:eastAsia="en-US"/>
        </w:rPr>
        <w:t xml:space="preserve">מובהר יכי </w:t>
      </w: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18"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Pr>
          <w:rFonts w:asciiTheme="majorBidi" w:hAnsiTheme="majorBidi" w:hint="cs"/>
          <w:szCs w:val="24"/>
          <w:rtl/>
        </w:rPr>
        <w:t xml:space="preserve"> </w:t>
      </w:r>
      <w:r w:rsidRPr="000277E5">
        <w:rPr>
          <w:rFonts w:hint="cs"/>
          <w:szCs w:val="24"/>
          <w:rtl/>
        </w:rPr>
        <w:t>מרחק הנסיעה של נותן השירותים החיצוני ממקום עבודתו הקבוע למקום מתן השירות עולה על 50 קילומטרים ולישיבה שהינה שעה לפחות.</w:t>
      </w:r>
    </w:p>
    <w:p w14:paraId="767A822C" w14:textId="77777777" w:rsidR="0033486B" w:rsidRPr="005A072C"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B35642">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r w:rsidRPr="00B35642">
        <w:rPr>
          <w:rFonts w:ascii="Arial" w:hAnsi="Arial"/>
          <w:szCs w:val="24"/>
          <w:rtl/>
        </w:rPr>
        <w:t xml:space="preserve"> </w:t>
      </w:r>
      <w:r w:rsidRPr="005A072C">
        <w:rPr>
          <w:rFonts w:ascii="Arial" w:hAnsi="Arial" w:hint="eastAsia"/>
          <w:szCs w:val="24"/>
          <w:rtl/>
        </w:rPr>
        <w:t>לא</w:t>
      </w:r>
      <w:r w:rsidRPr="005A072C">
        <w:rPr>
          <w:rFonts w:ascii="Arial" w:hAnsi="Arial"/>
          <w:szCs w:val="24"/>
          <w:rtl/>
        </w:rPr>
        <w:t xml:space="preserve"> יבוצע תשלום בגין ביטול זמן עקב נסיעה</w:t>
      </w:r>
      <w:r w:rsidRPr="005A072C">
        <w:rPr>
          <w:rFonts w:asciiTheme="majorBidi" w:hAnsiTheme="majorBidi"/>
          <w:szCs w:val="24"/>
          <w:rtl/>
        </w:rPr>
        <w:t>.</w:t>
      </w:r>
    </w:p>
    <w:p w14:paraId="54E0C419"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9" w:history="1">
        <w:r w:rsidRPr="009A7BA4">
          <w:rPr>
            <w:rFonts w:asciiTheme="majorBidi" w:hAnsiTheme="majorBidi"/>
            <w:color w:val="0000FF"/>
            <w:szCs w:val="24"/>
            <w:u w:val="single"/>
            <w:rtl/>
          </w:rPr>
          <w:t>להוראת תכ"מ תעריפי התקשרות עם נותני שירותים חיצוניים, מס' הוראה 13.9.0.2.1</w:t>
        </w:r>
      </w:hyperlink>
      <w:r>
        <w:rPr>
          <w:rStyle w:val="afff1"/>
          <w:rFonts w:asciiTheme="majorBidi" w:hAnsiTheme="majorBidi"/>
          <w:color w:val="0000FF"/>
          <w:szCs w:val="24"/>
          <w:rtl/>
        </w:rPr>
        <w:footnoteReference w:id="2"/>
      </w:r>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20"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9A7BA4">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4DCFE57F"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שיעור ההנחה יחול באופן אחיד על כלל רמות היועצים.</w:t>
      </w:r>
    </w:p>
    <w:p w14:paraId="3BA420FD"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70F6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D03F0EC"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6116E1">
        <w:rPr>
          <w:rFonts w:asciiTheme="majorBidi" w:hAnsiTheme="majorBidi"/>
          <w:b/>
          <w:bCs/>
          <w:szCs w:val="24"/>
          <w:rtl/>
        </w:rPr>
        <w:t>בנספח א'</w:t>
      </w:r>
      <w:r w:rsidRPr="006116E1">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7B3E8085"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27D57903" w14:textId="77777777" w:rsidR="0033486B"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439023F5" w14:textId="77777777" w:rsidR="0033486B" w:rsidRPr="00314B9E"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0BC04CDE" w14:textId="51E2B0EC" w:rsidR="0033486B" w:rsidRPr="005C1842" w:rsidRDefault="0033486B" w:rsidP="00BB1D39">
      <w:pPr>
        <w:pStyle w:val="af5"/>
        <w:numPr>
          <w:ilvl w:val="2"/>
          <w:numId w:val="40"/>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BB1D39">
        <w:rPr>
          <w:rFonts w:asciiTheme="majorBidi" w:hAnsiTheme="majorBidi" w:hint="cs"/>
          <w:b/>
          <w:bCs/>
          <w:szCs w:val="24"/>
          <w:u w:val="single"/>
          <w:rtl/>
        </w:rPr>
        <w:t>16.10.18</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6B519279" w14:textId="77777777" w:rsidR="0033486B" w:rsidRPr="00314B9E" w:rsidRDefault="0033486B" w:rsidP="0033486B">
      <w:pPr>
        <w:pStyle w:val="af5"/>
        <w:numPr>
          <w:ilvl w:val="2"/>
          <w:numId w:val="40"/>
        </w:numPr>
        <w:spacing w:line="360" w:lineRule="auto"/>
        <w:ind w:left="1445"/>
        <w:jc w:val="both"/>
        <w:rPr>
          <w:rFonts w:asciiTheme="majorBidi" w:hAnsiTheme="majorBidi"/>
          <w:szCs w:val="24"/>
          <w:rtl/>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36D2425" w14:textId="77777777" w:rsidR="0033486B" w:rsidRPr="00314B9E" w:rsidRDefault="0033486B" w:rsidP="0033486B">
      <w:pPr>
        <w:pStyle w:val="af5"/>
        <w:autoSpaceDE w:val="0"/>
        <w:autoSpaceDN w:val="0"/>
        <w:adjustRightInd w:val="0"/>
        <w:spacing w:line="360" w:lineRule="auto"/>
        <w:ind w:left="1080"/>
        <w:jc w:val="both"/>
        <w:rPr>
          <w:rFonts w:asciiTheme="majorBidi" w:hAnsiTheme="majorBidi"/>
          <w:szCs w:val="24"/>
          <w:lang w:eastAsia="en-US"/>
        </w:rPr>
      </w:pPr>
    </w:p>
    <w:p w14:paraId="7D106067"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84F3BC3"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2B49ADC"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5A59681"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2C8BAFA0" w14:textId="77777777" w:rsidR="0033486B" w:rsidRPr="00314B9E" w:rsidRDefault="0033486B" w:rsidP="0033486B">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5DD6206"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tl/>
        </w:rPr>
      </w:pPr>
      <w:r w:rsidRPr="00257513">
        <w:rPr>
          <w:rFonts w:asciiTheme="majorBidi" w:hAnsiTheme="majorBidi"/>
          <w:b/>
          <w:bCs/>
          <w:szCs w:val="24"/>
          <w:u w:val="single"/>
          <w:rtl/>
        </w:rPr>
        <w:t>שלב שני - בדיקת איכות ההצעה (80% מהציון</w:t>
      </w:r>
      <w:r w:rsidRPr="005C1842">
        <w:rPr>
          <w:rFonts w:asciiTheme="majorBidi" w:hAnsiTheme="majorBidi"/>
          <w:b/>
          <w:bCs/>
          <w:szCs w:val="24"/>
          <w:u w:val="single"/>
          <w:rtl/>
        </w:rPr>
        <w:t xml:space="preserve"> הסופי)</w:t>
      </w:r>
      <w:r w:rsidRPr="00314B9E">
        <w:rPr>
          <w:rFonts w:asciiTheme="majorBidi" w:hAnsiTheme="majorBidi"/>
          <w:b/>
          <w:bCs/>
          <w:szCs w:val="24"/>
          <w:u w:val="single"/>
          <w:rtl/>
        </w:rPr>
        <w:t xml:space="preserve"> </w:t>
      </w:r>
    </w:p>
    <w:p w14:paraId="19062BF1"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550" w:type="dxa"/>
        <w:tblInd w:w="3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
        <w:gridCol w:w="1687"/>
        <w:gridCol w:w="975"/>
        <w:gridCol w:w="4448"/>
        <w:gridCol w:w="1113"/>
      </w:tblGrid>
      <w:tr w:rsidR="0033486B" w:rsidRPr="0087098C" w14:paraId="585543D1" w14:textId="77777777" w:rsidTr="00C97812">
        <w:tc>
          <w:tcPr>
            <w:tcW w:w="327" w:type="dxa"/>
            <w:tcBorders>
              <w:top w:val="single" w:sz="18" w:space="0" w:color="auto"/>
              <w:left w:val="single" w:sz="18" w:space="0" w:color="auto"/>
              <w:bottom w:val="single" w:sz="18" w:space="0" w:color="auto"/>
            </w:tcBorders>
            <w:shd w:val="clear" w:color="auto" w:fill="D9D9D9" w:themeFill="background1" w:themeFillShade="D9"/>
            <w:vAlign w:val="center"/>
          </w:tcPr>
          <w:p w14:paraId="1CD07307"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p>
        </w:tc>
        <w:tc>
          <w:tcPr>
            <w:tcW w:w="1687" w:type="dxa"/>
            <w:tcBorders>
              <w:top w:val="single" w:sz="18" w:space="0" w:color="auto"/>
              <w:left w:val="single" w:sz="18" w:space="0" w:color="auto"/>
              <w:bottom w:val="single" w:sz="18" w:space="0" w:color="auto"/>
            </w:tcBorders>
            <w:shd w:val="clear" w:color="auto" w:fill="D9D9D9" w:themeFill="background1" w:themeFillShade="D9"/>
            <w:vAlign w:val="center"/>
          </w:tcPr>
          <w:p w14:paraId="03D9890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הקריטריון</w:t>
            </w:r>
          </w:p>
        </w:tc>
        <w:tc>
          <w:tcPr>
            <w:tcW w:w="975" w:type="dxa"/>
            <w:tcBorders>
              <w:top w:val="single" w:sz="18" w:space="0" w:color="auto"/>
              <w:bottom w:val="single" w:sz="18" w:space="0" w:color="auto"/>
            </w:tcBorders>
            <w:shd w:val="clear" w:color="auto" w:fill="D9D9D9" w:themeFill="background1" w:themeFillShade="D9"/>
            <w:vAlign w:val="center"/>
          </w:tcPr>
          <w:p w14:paraId="4B6B38FF"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משקל מירבי</w:t>
            </w:r>
          </w:p>
        </w:tc>
        <w:tc>
          <w:tcPr>
            <w:tcW w:w="4448" w:type="dxa"/>
            <w:tcBorders>
              <w:top w:val="single" w:sz="18" w:space="0" w:color="auto"/>
              <w:bottom w:val="single" w:sz="18" w:space="0" w:color="auto"/>
            </w:tcBorders>
            <w:shd w:val="clear" w:color="auto" w:fill="D9D9D9" w:themeFill="background1" w:themeFillShade="D9"/>
            <w:vAlign w:val="center"/>
          </w:tcPr>
          <w:p w14:paraId="6B766BD8"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תאור ותת משקלות הקריטריון</w:t>
            </w:r>
          </w:p>
        </w:tc>
        <w:tc>
          <w:tcPr>
            <w:tcW w:w="1113" w:type="dxa"/>
            <w:tcBorders>
              <w:top w:val="single" w:sz="18" w:space="0" w:color="auto"/>
              <w:bottom w:val="single" w:sz="18" w:space="0" w:color="auto"/>
              <w:right w:val="single" w:sz="18" w:space="0" w:color="auto"/>
            </w:tcBorders>
            <w:shd w:val="clear" w:color="auto" w:fill="D9D9D9" w:themeFill="background1" w:themeFillShade="D9"/>
            <w:vAlign w:val="center"/>
          </w:tcPr>
          <w:p w14:paraId="39143C2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ניקוד תתי המשקלות</w:t>
            </w:r>
          </w:p>
        </w:tc>
      </w:tr>
      <w:tr w:rsidR="0033486B" w:rsidRPr="0087098C" w14:paraId="477C8E35" w14:textId="77777777" w:rsidTr="00C97812">
        <w:tc>
          <w:tcPr>
            <w:tcW w:w="327" w:type="dxa"/>
            <w:vMerge w:val="restart"/>
            <w:tcBorders>
              <w:top w:val="single" w:sz="18" w:space="0" w:color="auto"/>
              <w:left w:val="single" w:sz="18" w:space="0" w:color="auto"/>
              <w:right w:val="single" w:sz="2" w:space="0" w:color="auto"/>
            </w:tcBorders>
            <w:vAlign w:val="center"/>
          </w:tcPr>
          <w:p w14:paraId="5A178EF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54D4F5C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המציע</w:t>
            </w:r>
          </w:p>
        </w:tc>
        <w:tc>
          <w:tcPr>
            <w:tcW w:w="975" w:type="dxa"/>
            <w:vMerge w:val="restart"/>
            <w:tcBorders>
              <w:top w:val="single" w:sz="18" w:space="0" w:color="auto"/>
              <w:left w:val="single" w:sz="2" w:space="0" w:color="auto"/>
            </w:tcBorders>
            <w:shd w:val="clear" w:color="auto" w:fill="auto"/>
            <w:vAlign w:val="center"/>
          </w:tcPr>
          <w:p w14:paraId="08E658F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07EEFA7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הערכה כללית: שלמות ההצעה, אופן ההגשה, וכד'.</w:t>
            </w:r>
          </w:p>
        </w:tc>
        <w:tc>
          <w:tcPr>
            <w:tcW w:w="1113" w:type="dxa"/>
            <w:tcBorders>
              <w:top w:val="single" w:sz="18" w:space="0" w:color="auto"/>
              <w:right w:val="single" w:sz="18" w:space="0" w:color="auto"/>
            </w:tcBorders>
            <w:shd w:val="clear" w:color="auto" w:fill="auto"/>
            <w:vAlign w:val="center"/>
          </w:tcPr>
          <w:p w14:paraId="760C0DD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2%</w:t>
            </w:r>
          </w:p>
        </w:tc>
      </w:tr>
      <w:tr w:rsidR="0033486B" w:rsidRPr="0087098C" w14:paraId="70B68F2F" w14:textId="77777777" w:rsidTr="00C97812">
        <w:tc>
          <w:tcPr>
            <w:tcW w:w="327" w:type="dxa"/>
            <w:vMerge/>
            <w:tcBorders>
              <w:left w:val="single" w:sz="18" w:space="0" w:color="auto"/>
              <w:right w:val="single" w:sz="2" w:space="0" w:color="auto"/>
            </w:tcBorders>
            <w:vAlign w:val="center"/>
          </w:tcPr>
          <w:p w14:paraId="106866A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1687" w:type="dxa"/>
            <w:vMerge/>
            <w:tcBorders>
              <w:left w:val="single" w:sz="18" w:space="0" w:color="auto"/>
              <w:right w:val="single" w:sz="2" w:space="0" w:color="auto"/>
            </w:tcBorders>
            <w:shd w:val="clear" w:color="auto" w:fill="auto"/>
            <w:vAlign w:val="center"/>
          </w:tcPr>
          <w:p w14:paraId="10365DD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975" w:type="dxa"/>
            <w:vMerge/>
            <w:tcBorders>
              <w:left w:val="single" w:sz="2" w:space="0" w:color="auto"/>
            </w:tcBorders>
            <w:shd w:val="clear" w:color="auto" w:fill="auto"/>
            <w:vAlign w:val="center"/>
          </w:tcPr>
          <w:p w14:paraId="10BA1CA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4EE91013"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szCs w:val="24"/>
                <w:rtl/>
              </w:rPr>
              <w:t xml:space="preserve">הערכה כללית של החברה וניסיונה: </w:t>
            </w:r>
          </w:p>
          <w:p w14:paraId="5E1A7C99"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היקף פרויקטים שבוצעו</w:t>
            </w:r>
          </w:p>
          <w:p w14:paraId="392ACF4D"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ניסיון עבודה של החברה</w:t>
            </w:r>
          </w:p>
          <w:p w14:paraId="3A5F8F05"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 xml:space="preserve">ניסיון מוכח בקידום תשתיות קוויות ומתקני תשתית </w:t>
            </w:r>
          </w:p>
          <w:p w14:paraId="7EFE88AE"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מספר שנות הפעילות מול מוסדות התכנון</w:t>
            </w:r>
          </w:p>
          <w:p w14:paraId="05CE8190"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 xml:space="preserve">ניסיון מוכח בקידום תכניות מתאר ארציות של תשתיות אנרגיה או המים או מחצבים או תחבורה </w:t>
            </w:r>
          </w:p>
          <w:p w14:paraId="5E4D18A6"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מספר התכניות, גודלן ואיכותן שהוגשו או אושרו בוועדות התכנון</w:t>
            </w:r>
          </w:p>
        </w:tc>
        <w:tc>
          <w:tcPr>
            <w:tcW w:w="1113" w:type="dxa"/>
            <w:tcBorders>
              <w:right w:val="single" w:sz="18" w:space="0" w:color="auto"/>
            </w:tcBorders>
            <w:shd w:val="clear" w:color="auto" w:fill="auto"/>
            <w:vAlign w:val="center"/>
          </w:tcPr>
          <w:p w14:paraId="4EB78001"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10</w:t>
            </w:r>
            <w:r w:rsidRPr="00B75BF4">
              <w:rPr>
                <w:rFonts w:ascii="David" w:hAnsi="David" w:cs="David"/>
                <w:b w:val="0"/>
                <w:bCs w:val="0"/>
                <w:u w:val="none"/>
                <w:rtl/>
              </w:rPr>
              <w:t>%</w:t>
            </w:r>
          </w:p>
        </w:tc>
      </w:tr>
      <w:tr w:rsidR="0033486B" w:rsidRPr="0087098C" w14:paraId="364B9AF4" w14:textId="77777777" w:rsidTr="00C97812">
        <w:tc>
          <w:tcPr>
            <w:tcW w:w="327" w:type="dxa"/>
            <w:vMerge w:val="restart"/>
            <w:tcBorders>
              <w:top w:val="single" w:sz="18" w:space="0" w:color="auto"/>
              <w:left w:val="single" w:sz="18" w:space="0" w:color="auto"/>
            </w:tcBorders>
            <w:vAlign w:val="center"/>
          </w:tcPr>
          <w:p w14:paraId="26A002B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2</w:t>
            </w:r>
          </w:p>
        </w:tc>
        <w:tc>
          <w:tcPr>
            <w:tcW w:w="1687" w:type="dxa"/>
            <w:vMerge w:val="restart"/>
            <w:tcBorders>
              <w:top w:val="single" w:sz="18" w:space="0" w:color="auto"/>
              <w:left w:val="single" w:sz="18" w:space="0" w:color="auto"/>
            </w:tcBorders>
            <w:shd w:val="clear" w:color="auto" w:fill="auto"/>
            <w:vAlign w:val="center"/>
          </w:tcPr>
          <w:p w14:paraId="639453F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מנהל הצוות</w:t>
            </w:r>
          </w:p>
        </w:tc>
        <w:tc>
          <w:tcPr>
            <w:tcW w:w="975" w:type="dxa"/>
            <w:vMerge w:val="restart"/>
            <w:tcBorders>
              <w:top w:val="single" w:sz="18" w:space="0" w:color="auto"/>
            </w:tcBorders>
            <w:shd w:val="clear" w:color="auto" w:fill="auto"/>
            <w:vAlign w:val="center"/>
          </w:tcPr>
          <w:p w14:paraId="4C66C4E9"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5</w:t>
            </w:r>
            <w:r w:rsidRPr="00B75BF4">
              <w:rPr>
                <w:rFonts w:ascii="David" w:hAnsi="David" w:cs="David"/>
                <w:u w:val="none"/>
                <w:rtl/>
              </w:rPr>
              <w:t>%</w:t>
            </w:r>
          </w:p>
        </w:tc>
        <w:tc>
          <w:tcPr>
            <w:tcW w:w="4448" w:type="dxa"/>
            <w:tcBorders>
              <w:top w:val="single" w:sz="18" w:space="0" w:color="auto"/>
            </w:tcBorders>
            <w:shd w:val="clear" w:color="auto" w:fill="auto"/>
          </w:tcPr>
          <w:p w14:paraId="1D9CFAB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השכלה רלוונטית מעבר לנדרש בתנאי הסף</w:t>
            </w:r>
          </w:p>
        </w:tc>
        <w:tc>
          <w:tcPr>
            <w:tcW w:w="1113" w:type="dxa"/>
            <w:tcBorders>
              <w:top w:val="single" w:sz="18" w:space="0" w:color="auto"/>
              <w:right w:val="single" w:sz="18" w:space="0" w:color="auto"/>
            </w:tcBorders>
            <w:shd w:val="clear" w:color="auto" w:fill="auto"/>
            <w:vAlign w:val="center"/>
          </w:tcPr>
          <w:p w14:paraId="2A4BBAD7"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16A987E" w14:textId="77777777" w:rsidTr="00C97812">
        <w:tc>
          <w:tcPr>
            <w:tcW w:w="327" w:type="dxa"/>
            <w:vMerge/>
            <w:tcBorders>
              <w:left w:val="single" w:sz="18" w:space="0" w:color="auto"/>
            </w:tcBorders>
            <w:vAlign w:val="center"/>
          </w:tcPr>
          <w:p w14:paraId="0D845C1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9CE4D01"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6A6CE6FE"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6EE690FC" w14:textId="77777777" w:rsidR="0033486B" w:rsidRPr="00CA2E14" w:rsidRDefault="0033486B" w:rsidP="00C97812">
            <w:pPr>
              <w:overflowPunct w:val="0"/>
              <w:autoSpaceDE w:val="0"/>
              <w:autoSpaceDN w:val="0"/>
              <w:adjustRightInd w:val="0"/>
              <w:textAlignment w:val="baseline"/>
              <w:rPr>
                <w:rFonts w:ascii="David" w:hAnsi="David"/>
                <w:szCs w:val="24"/>
                <w:rtl/>
              </w:rPr>
            </w:pPr>
            <w:r w:rsidRPr="00CA2E14">
              <w:rPr>
                <w:rFonts w:ascii="David" w:hAnsi="David"/>
                <w:szCs w:val="24"/>
                <w:rtl/>
              </w:rPr>
              <w:t xml:space="preserve">ותק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בריכוז</w:t>
            </w:r>
            <w:r w:rsidRPr="00CA2E14">
              <w:rPr>
                <w:rFonts w:ascii="David" w:hAnsi="David"/>
                <w:szCs w:val="24"/>
                <w:rtl/>
              </w:rPr>
              <w:t xml:space="preserve"> </w:t>
            </w:r>
            <w:r w:rsidRPr="00CA2E14">
              <w:rPr>
                <w:rFonts w:ascii="David" w:hAnsi="David" w:hint="eastAsia"/>
                <w:szCs w:val="24"/>
                <w:rtl/>
              </w:rPr>
              <w:t>צוות</w:t>
            </w:r>
            <w:r w:rsidRPr="00CA2E14">
              <w:rPr>
                <w:rFonts w:ascii="David" w:hAnsi="David"/>
                <w:szCs w:val="24"/>
                <w:rtl/>
              </w:rPr>
              <w:t xml:space="preserve">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בינתחומי</w:t>
            </w:r>
            <w:r w:rsidRPr="00CA2E14">
              <w:rPr>
                <w:rFonts w:ascii="David" w:hAnsi="David"/>
                <w:szCs w:val="24"/>
                <w:rtl/>
              </w:rPr>
              <w:t xml:space="preserve"> </w:t>
            </w:r>
            <w:r w:rsidRPr="00CA2E14">
              <w:rPr>
                <w:rFonts w:ascii="David" w:hAnsi="David" w:hint="eastAsia"/>
                <w:szCs w:val="24"/>
                <w:rtl/>
              </w:rPr>
              <w:t>בתכנון</w:t>
            </w:r>
          </w:p>
        </w:tc>
        <w:tc>
          <w:tcPr>
            <w:tcW w:w="1113" w:type="dxa"/>
            <w:tcBorders>
              <w:right w:val="single" w:sz="18" w:space="0" w:color="auto"/>
            </w:tcBorders>
            <w:shd w:val="clear" w:color="auto" w:fill="auto"/>
            <w:vAlign w:val="center"/>
          </w:tcPr>
          <w:p w14:paraId="1E551746"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760D4BFF" w14:textId="77777777" w:rsidTr="00C97812">
        <w:tc>
          <w:tcPr>
            <w:tcW w:w="327" w:type="dxa"/>
            <w:vMerge/>
            <w:tcBorders>
              <w:left w:val="single" w:sz="18" w:space="0" w:color="auto"/>
            </w:tcBorders>
            <w:vAlign w:val="center"/>
          </w:tcPr>
          <w:p w14:paraId="3168FF3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4142BA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4DBD93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71283518" w14:textId="77777777" w:rsidR="0033486B" w:rsidRPr="002353DD" w:rsidRDefault="0033486B" w:rsidP="00C97812">
            <w:pPr>
              <w:overflowPunct w:val="0"/>
              <w:autoSpaceDE w:val="0"/>
              <w:autoSpaceDN w:val="0"/>
              <w:adjustRightInd w:val="0"/>
              <w:textAlignment w:val="baseline"/>
              <w:rPr>
                <w:rFonts w:ascii="David" w:hAnsi="David"/>
                <w:szCs w:val="24"/>
              </w:rPr>
            </w:pPr>
            <w:r w:rsidRPr="002353DD">
              <w:rPr>
                <w:rFonts w:ascii="David" w:hAnsi="David"/>
                <w:szCs w:val="24"/>
                <w:rtl/>
              </w:rPr>
              <w:t xml:space="preserve">ניסיון </w:t>
            </w:r>
            <w:r w:rsidRPr="002353DD">
              <w:rPr>
                <w:rFonts w:ascii="David" w:hAnsi="David" w:hint="eastAsia"/>
                <w:szCs w:val="24"/>
                <w:rtl/>
              </w:rPr>
              <w:t>מוכח</w:t>
            </w:r>
            <w:r w:rsidRPr="002353DD">
              <w:rPr>
                <w:rFonts w:ascii="David" w:hAnsi="David"/>
                <w:szCs w:val="24"/>
                <w:rtl/>
              </w:rPr>
              <w:t xml:space="preserve"> </w:t>
            </w:r>
            <w:r w:rsidRPr="002353DD">
              <w:rPr>
                <w:rFonts w:ascii="David" w:hAnsi="David" w:hint="eastAsia"/>
                <w:szCs w:val="24"/>
                <w:rtl/>
              </w:rPr>
              <w:t>של</w:t>
            </w:r>
            <w:r w:rsidRPr="002353DD">
              <w:rPr>
                <w:rFonts w:ascii="David" w:hAnsi="David"/>
                <w:szCs w:val="24"/>
                <w:rtl/>
              </w:rPr>
              <w:t xml:space="preserve"> </w:t>
            </w:r>
            <w:r>
              <w:rPr>
                <w:rFonts w:ascii="David" w:hAnsi="David" w:hint="cs"/>
                <w:szCs w:val="24"/>
                <w:rtl/>
              </w:rPr>
              <w:t>2</w:t>
            </w:r>
            <w:r w:rsidRPr="002353DD">
              <w:rPr>
                <w:rFonts w:ascii="David" w:hAnsi="David"/>
                <w:szCs w:val="24"/>
                <w:rtl/>
              </w:rPr>
              <w:t xml:space="preserve"> (</w:t>
            </w:r>
            <w:r>
              <w:rPr>
                <w:rFonts w:ascii="David" w:hAnsi="David" w:hint="cs"/>
                <w:szCs w:val="24"/>
                <w:rtl/>
              </w:rPr>
              <w:t>שני</w:t>
            </w:r>
            <w:r w:rsidRPr="002353DD">
              <w:rPr>
                <w:rFonts w:ascii="David" w:hAnsi="David"/>
                <w:szCs w:val="24"/>
                <w:rtl/>
              </w:rPr>
              <w:t xml:space="preserve">) מתקני תשתיות אנרגיה וקווי הולכה של תשתיות אנרגיה </w:t>
            </w:r>
            <w:r w:rsidRPr="002353DD">
              <w:rPr>
                <w:rFonts w:ascii="David" w:hAnsi="David" w:hint="eastAsia"/>
                <w:szCs w:val="24"/>
                <w:rtl/>
              </w:rPr>
              <w:t>תכניות</w:t>
            </w:r>
            <w:r w:rsidRPr="002353DD">
              <w:rPr>
                <w:rFonts w:ascii="David" w:hAnsi="David"/>
                <w:szCs w:val="24"/>
                <w:rtl/>
              </w:rPr>
              <w:t xml:space="preserve"> </w:t>
            </w:r>
            <w:r w:rsidRPr="002353DD">
              <w:rPr>
                <w:rFonts w:ascii="David" w:hAnsi="David" w:hint="eastAsia"/>
                <w:szCs w:val="24"/>
                <w:rtl/>
              </w:rPr>
              <w:t>לתשתיות</w:t>
            </w:r>
            <w:r w:rsidRPr="002353DD">
              <w:rPr>
                <w:rFonts w:ascii="David" w:hAnsi="David"/>
                <w:szCs w:val="24"/>
                <w:rtl/>
              </w:rPr>
              <w:t xml:space="preserve"> </w:t>
            </w:r>
            <w:r w:rsidRPr="002353DD">
              <w:rPr>
                <w:rFonts w:ascii="David" w:hAnsi="David" w:hint="eastAsia"/>
                <w:szCs w:val="24"/>
                <w:rtl/>
              </w:rPr>
              <w:t>אנרגי</w:t>
            </w:r>
            <w:r>
              <w:rPr>
                <w:rFonts w:ascii="David" w:hAnsi="David" w:hint="cs"/>
                <w:szCs w:val="24"/>
                <w:rtl/>
              </w:rPr>
              <w:t>ה</w:t>
            </w:r>
            <w:r w:rsidRPr="002353DD">
              <w:rPr>
                <w:rFonts w:ascii="David" w:hAnsi="David"/>
                <w:szCs w:val="24"/>
                <w:rtl/>
              </w:rPr>
              <w:t xml:space="preserve">: היקף פרויקטים, מספר פרויקטים ומגוון הפרויקטים </w:t>
            </w:r>
          </w:p>
        </w:tc>
        <w:tc>
          <w:tcPr>
            <w:tcW w:w="1113" w:type="dxa"/>
            <w:tcBorders>
              <w:right w:val="single" w:sz="18" w:space="0" w:color="auto"/>
            </w:tcBorders>
            <w:shd w:val="clear" w:color="auto" w:fill="auto"/>
            <w:vAlign w:val="center"/>
          </w:tcPr>
          <w:p w14:paraId="2E89C312" w14:textId="77777777" w:rsidR="0033486B" w:rsidRPr="002353DD"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10895B79" w14:textId="77777777" w:rsidTr="00C97812">
        <w:tc>
          <w:tcPr>
            <w:tcW w:w="327" w:type="dxa"/>
            <w:vMerge/>
            <w:tcBorders>
              <w:left w:val="single" w:sz="18" w:space="0" w:color="auto"/>
            </w:tcBorders>
            <w:vAlign w:val="center"/>
          </w:tcPr>
          <w:p w14:paraId="77297A4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0D44234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0A0AF50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6167B06A"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תכנוני בקידום תכנית מתאר ארצית עבור משרדי ממשלה או גופים אחרים</w:t>
            </w:r>
          </w:p>
        </w:tc>
        <w:tc>
          <w:tcPr>
            <w:tcW w:w="1113" w:type="dxa"/>
            <w:tcBorders>
              <w:bottom w:val="single" w:sz="4" w:space="0" w:color="auto"/>
              <w:right w:val="single" w:sz="18" w:space="0" w:color="auto"/>
            </w:tcBorders>
            <w:shd w:val="clear" w:color="auto" w:fill="auto"/>
            <w:vAlign w:val="center"/>
          </w:tcPr>
          <w:p w14:paraId="61E7B14A"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CA2E14">
              <w:rPr>
                <w:rFonts w:ascii="David" w:hAnsi="David" w:cs="David"/>
                <w:b w:val="0"/>
                <w:bCs w:val="0"/>
                <w:u w:val="none"/>
                <w:rtl/>
              </w:rPr>
              <w:t>%</w:t>
            </w:r>
          </w:p>
        </w:tc>
      </w:tr>
      <w:tr w:rsidR="0033486B" w:rsidRPr="0087098C" w14:paraId="0FC0A5E8" w14:textId="77777777" w:rsidTr="00C97812">
        <w:tc>
          <w:tcPr>
            <w:tcW w:w="327" w:type="dxa"/>
            <w:vMerge/>
            <w:tcBorders>
              <w:left w:val="single" w:sz="18" w:space="0" w:color="auto"/>
              <w:bottom w:val="single" w:sz="18" w:space="0" w:color="auto"/>
            </w:tcBorders>
            <w:vAlign w:val="center"/>
          </w:tcPr>
          <w:p w14:paraId="0086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tcBorders>
            <w:shd w:val="clear" w:color="auto" w:fill="auto"/>
            <w:vAlign w:val="center"/>
          </w:tcPr>
          <w:p w14:paraId="5160CEB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bottom w:val="single" w:sz="18" w:space="0" w:color="auto"/>
            </w:tcBorders>
            <w:shd w:val="clear" w:color="auto" w:fill="auto"/>
            <w:vAlign w:val="center"/>
          </w:tcPr>
          <w:p w14:paraId="09E758B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4" w:space="0" w:color="auto"/>
              <w:bottom w:val="single" w:sz="18" w:space="0" w:color="auto"/>
            </w:tcBorders>
            <w:shd w:val="clear" w:color="auto" w:fill="auto"/>
          </w:tcPr>
          <w:p w14:paraId="0B432AB1"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בניהול פרויקטים ותכניות במשק האנרגיה</w:t>
            </w:r>
          </w:p>
        </w:tc>
        <w:tc>
          <w:tcPr>
            <w:tcW w:w="1113" w:type="dxa"/>
            <w:tcBorders>
              <w:top w:val="single" w:sz="4" w:space="0" w:color="auto"/>
              <w:bottom w:val="single" w:sz="18" w:space="0" w:color="auto"/>
              <w:right w:val="single" w:sz="18" w:space="0" w:color="auto"/>
            </w:tcBorders>
            <w:shd w:val="clear" w:color="auto" w:fill="auto"/>
            <w:vAlign w:val="center"/>
          </w:tcPr>
          <w:p w14:paraId="2AC98359"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6CA5472A" w14:textId="77777777" w:rsidTr="00C97812">
        <w:tc>
          <w:tcPr>
            <w:tcW w:w="327" w:type="dxa"/>
            <w:vMerge w:val="restart"/>
            <w:tcBorders>
              <w:top w:val="single" w:sz="18" w:space="0" w:color="auto"/>
              <w:left w:val="single" w:sz="18" w:space="0" w:color="auto"/>
              <w:right w:val="single" w:sz="2" w:space="0" w:color="auto"/>
            </w:tcBorders>
            <w:vAlign w:val="center"/>
          </w:tcPr>
          <w:p w14:paraId="6CA96E1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3</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3AF0C2F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אדריכל</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4174658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10</w:t>
            </w:r>
            <w:r w:rsidRPr="00B75BF4">
              <w:rPr>
                <w:rFonts w:ascii="David" w:hAnsi="David" w:cs="David"/>
                <w:u w:val="none"/>
                <w:rtl/>
              </w:rPr>
              <w:t>%</w:t>
            </w:r>
          </w:p>
        </w:tc>
        <w:tc>
          <w:tcPr>
            <w:tcW w:w="4448" w:type="dxa"/>
            <w:tcBorders>
              <w:top w:val="single" w:sz="18" w:space="0" w:color="auto"/>
              <w:left w:val="single" w:sz="2" w:space="0" w:color="auto"/>
              <w:bottom w:val="single" w:sz="2" w:space="0" w:color="auto"/>
              <w:right w:val="single" w:sz="2" w:space="0" w:color="auto"/>
            </w:tcBorders>
            <w:shd w:val="clear" w:color="auto" w:fill="auto"/>
          </w:tcPr>
          <w:p w14:paraId="2966F5A8"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hint="eastAsia"/>
                <w:szCs w:val="24"/>
                <w:rtl/>
              </w:rPr>
              <w:t>השכלה</w:t>
            </w:r>
            <w:r w:rsidRPr="00B75BF4">
              <w:rPr>
                <w:rFonts w:ascii="David" w:hAnsi="David"/>
                <w:szCs w:val="24"/>
                <w:rtl/>
              </w:rPr>
              <w:t xml:space="preserve"> </w:t>
            </w:r>
            <w:r w:rsidRPr="00B75BF4">
              <w:rPr>
                <w:rFonts w:ascii="David" w:hAnsi="David" w:hint="eastAsia"/>
                <w:szCs w:val="24"/>
                <w:rtl/>
              </w:rPr>
              <w:t>רלוונטית</w:t>
            </w:r>
            <w:r w:rsidRPr="00B75BF4">
              <w:rPr>
                <w:rFonts w:ascii="David" w:hAnsi="David"/>
                <w:szCs w:val="24"/>
                <w:rtl/>
              </w:rPr>
              <w:t xml:space="preserve"> </w:t>
            </w:r>
            <w:r w:rsidRPr="00B75BF4">
              <w:rPr>
                <w:rFonts w:ascii="David" w:hAnsi="David" w:hint="eastAsia"/>
                <w:szCs w:val="24"/>
                <w:rtl/>
              </w:rPr>
              <w:t>מעבר</w:t>
            </w:r>
            <w:r w:rsidRPr="00B75BF4">
              <w:rPr>
                <w:rFonts w:ascii="David" w:hAnsi="David"/>
                <w:szCs w:val="24"/>
                <w:rtl/>
              </w:rPr>
              <w:t xml:space="preserve"> </w:t>
            </w:r>
            <w:r w:rsidRPr="00B75BF4">
              <w:rPr>
                <w:rFonts w:ascii="David" w:hAnsi="David" w:hint="eastAsia"/>
                <w:szCs w:val="24"/>
                <w:rtl/>
              </w:rPr>
              <w:t>לנדרש</w:t>
            </w:r>
            <w:r w:rsidRPr="00B75BF4">
              <w:rPr>
                <w:rFonts w:ascii="David" w:hAnsi="David"/>
                <w:szCs w:val="24"/>
                <w:rtl/>
              </w:rPr>
              <w:t xml:space="preserve"> </w:t>
            </w:r>
            <w:r w:rsidRPr="00B75BF4">
              <w:rPr>
                <w:rFonts w:ascii="David" w:hAnsi="David" w:hint="eastAsia"/>
                <w:szCs w:val="24"/>
                <w:rtl/>
              </w:rPr>
              <w:t>בתנאי</w:t>
            </w:r>
            <w:r w:rsidRPr="00B75BF4">
              <w:rPr>
                <w:rFonts w:ascii="David" w:hAnsi="David"/>
                <w:szCs w:val="24"/>
                <w:rtl/>
              </w:rPr>
              <w:t xml:space="preserve"> </w:t>
            </w:r>
            <w:r w:rsidRPr="00B75BF4">
              <w:rPr>
                <w:rFonts w:ascii="David" w:hAnsi="David" w:hint="eastAsia"/>
                <w:szCs w:val="24"/>
                <w:rtl/>
              </w:rPr>
              <w:t>הסף</w:t>
            </w:r>
          </w:p>
        </w:tc>
        <w:tc>
          <w:tcPr>
            <w:tcW w:w="1113" w:type="dxa"/>
            <w:tcBorders>
              <w:top w:val="single" w:sz="18" w:space="0" w:color="auto"/>
              <w:left w:val="single" w:sz="2" w:space="0" w:color="auto"/>
              <w:bottom w:val="single" w:sz="2" w:space="0" w:color="auto"/>
              <w:right w:val="single" w:sz="18" w:space="0" w:color="auto"/>
            </w:tcBorders>
            <w:shd w:val="clear" w:color="auto" w:fill="auto"/>
            <w:vAlign w:val="center"/>
          </w:tcPr>
          <w:p w14:paraId="6DEB082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FD1B493" w14:textId="77777777" w:rsidTr="00C97812">
        <w:tc>
          <w:tcPr>
            <w:tcW w:w="327" w:type="dxa"/>
            <w:vMerge/>
            <w:tcBorders>
              <w:left w:val="single" w:sz="18" w:space="0" w:color="auto"/>
              <w:right w:val="single" w:sz="2" w:space="0" w:color="auto"/>
            </w:tcBorders>
            <w:vAlign w:val="center"/>
          </w:tcPr>
          <w:p w14:paraId="1BA805A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17EE9B9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7D385E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8C4186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w:t>
            </w:r>
            <w:r w:rsidRPr="00030CCC">
              <w:rPr>
                <w:rFonts w:ascii="David" w:hAnsi="David" w:hint="eastAsia"/>
                <w:szCs w:val="24"/>
                <w:rtl/>
              </w:rPr>
              <w:t>מוכח</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25E7FC9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8246D5">
              <w:rPr>
                <w:rFonts w:ascii="David" w:hAnsi="David" w:cs="David"/>
                <w:b w:val="0"/>
                <w:bCs w:val="0"/>
                <w:u w:val="none"/>
                <w:rtl/>
              </w:rPr>
              <w:t>%</w:t>
            </w:r>
          </w:p>
        </w:tc>
      </w:tr>
      <w:tr w:rsidR="0033486B" w:rsidRPr="0087098C" w14:paraId="7E69A657" w14:textId="77777777" w:rsidTr="00C97812">
        <w:tc>
          <w:tcPr>
            <w:tcW w:w="327" w:type="dxa"/>
            <w:vMerge/>
            <w:tcBorders>
              <w:left w:val="single" w:sz="18" w:space="0" w:color="auto"/>
              <w:right w:val="single" w:sz="2" w:space="0" w:color="auto"/>
            </w:tcBorders>
            <w:vAlign w:val="center"/>
          </w:tcPr>
          <w:p w14:paraId="3B093A1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C05E07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8810ED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A235799"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היקף, מספר ומגוון פרויקטים שאושרו להפקדה</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48E46E56" w14:textId="77777777" w:rsidR="0033486B" w:rsidRPr="00CA2E1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4C54CED2" w14:textId="77777777" w:rsidTr="00C97812">
        <w:tc>
          <w:tcPr>
            <w:tcW w:w="327" w:type="dxa"/>
            <w:vMerge/>
            <w:tcBorders>
              <w:left w:val="single" w:sz="18" w:space="0" w:color="auto"/>
              <w:right w:val="single" w:sz="2" w:space="0" w:color="auto"/>
            </w:tcBorders>
            <w:vAlign w:val="center"/>
          </w:tcPr>
          <w:p w14:paraId="361F5449"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AF157F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47C7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18" w:space="0" w:color="auto"/>
              <w:right w:val="single" w:sz="2" w:space="0" w:color="auto"/>
            </w:tcBorders>
            <w:shd w:val="clear" w:color="auto" w:fill="auto"/>
          </w:tcPr>
          <w:p w14:paraId="59FDF143"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top w:val="single" w:sz="2" w:space="0" w:color="auto"/>
              <w:left w:val="single" w:sz="2" w:space="0" w:color="auto"/>
              <w:bottom w:val="single" w:sz="18" w:space="0" w:color="auto"/>
              <w:right w:val="single" w:sz="18" w:space="0" w:color="auto"/>
            </w:tcBorders>
            <w:shd w:val="clear" w:color="auto" w:fill="auto"/>
            <w:vAlign w:val="center"/>
          </w:tcPr>
          <w:p w14:paraId="7E1D7D17"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33486B" w:rsidRPr="0087098C" w14:paraId="4BBF94A6" w14:textId="77777777" w:rsidTr="00C97812">
        <w:trPr>
          <w:trHeight w:val="431"/>
        </w:trPr>
        <w:tc>
          <w:tcPr>
            <w:tcW w:w="327" w:type="dxa"/>
            <w:vMerge w:val="restart"/>
            <w:tcBorders>
              <w:top w:val="single" w:sz="18" w:space="0" w:color="auto"/>
              <w:left w:val="single" w:sz="18" w:space="0" w:color="auto"/>
            </w:tcBorders>
            <w:vAlign w:val="center"/>
          </w:tcPr>
          <w:p w14:paraId="6C8F24AE"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5</w:t>
            </w:r>
          </w:p>
          <w:p w14:paraId="4A7F119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p w14:paraId="07D364D1"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val="restart"/>
            <w:tcBorders>
              <w:top w:val="single" w:sz="18" w:space="0" w:color="auto"/>
              <w:left w:val="single" w:sz="18" w:space="0" w:color="auto"/>
            </w:tcBorders>
            <w:shd w:val="clear" w:color="auto" w:fill="auto"/>
            <w:vAlign w:val="center"/>
          </w:tcPr>
          <w:p w14:paraId="53CF62E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מהנדס</w:t>
            </w:r>
          </w:p>
        </w:tc>
        <w:tc>
          <w:tcPr>
            <w:tcW w:w="975" w:type="dxa"/>
            <w:vMerge w:val="restart"/>
            <w:tcBorders>
              <w:top w:val="single" w:sz="18" w:space="0" w:color="auto"/>
            </w:tcBorders>
            <w:shd w:val="clear" w:color="auto" w:fill="auto"/>
            <w:vAlign w:val="center"/>
          </w:tcPr>
          <w:p w14:paraId="5612A5A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246A51DC" w14:textId="77777777" w:rsidR="0033486B" w:rsidRPr="00B75BF4" w:rsidRDefault="0033486B" w:rsidP="00C97812">
            <w:pPr>
              <w:rPr>
                <w:rFonts w:ascii="David" w:hAnsi="David"/>
                <w:szCs w:val="24"/>
              </w:rPr>
            </w:pP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Pr="00B75BF4">
              <w:rPr>
                <w:rFonts w:ascii="David" w:hAnsi="David"/>
                <w:szCs w:val="24"/>
                <w:rtl/>
              </w:rPr>
              <w:t xml:space="preserve"> </w:t>
            </w:r>
            <w:r w:rsidRPr="00B75BF4">
              <w:rPr>
                <w:rFonts w:ascii="David" w:hAnsi="David" w:hint="eastAsia"/>
                <w:szCs w:val="24"/>
                <w:rtl/>
              </w:rPr>
              <w:t>גז</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דלק</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חשמל</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מים</w:t>
            </w:r>
          </w:p>
        </w:tc>
        <w:tc>
          <w:tcPr>
            <w:tcW w:w="1113" w:type="dxa"/>
            <w:tcBorders>
              <w:top w:val="single" w:sz="18" w:space="0" w:color="auto"/>
              <w:right w:val="single" w:sz="18" w:space="0" w:color="auto"/>
            </w:tcBorders>
            <w:shd w:val="clear" w:color="auto" w:fill="auto"/>
            <w:vAlign w:val="center"/>
          </w:tcPr>
          <w:p w14:paraId="1DD33C5E"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B75BF4">
              <w:rPr>
                <w:rFonts w:ascii="David" w:hAnsi="David" w:cs="David"/>
                <w:b w:val="0"/>
                <w:bCs w:val="0"/>
                <w:u w:val="none"/>
                <w:rtl/>
              </w:rPr>
              <w:t>%</w:t>
            </w:r>
          </w:p>
        </w:tc>
      </w:tr>
      <w:tr w:rsidR="0033486B" w:rsidRPr="0087098C" w14:paraId="372CE2DD" w14:textId="77777777" w:rsidTr="00C97812">
        <w:tc>
          <w:tcPr>
            <w:tcW w:w="327" w:type="dxa"/>
            <w:vMerge/>
            <w:tcBorders>
              <w:left w:val="single" w:sz="18" w:space="0" w:color="auto"/>
            </w:tcBorders>
            <w:vAlign w:val="center"/>
          </w:tcPr>
          <w:p w14:paraId="0FB68E7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6984C6E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25D0151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3AC5E687" w14:textId="77777777" w:rsidR="0033486B" w:rsidRPr="0088672F" w:rsidRDefault="0033486B" w:rsidP="00C97812">
            <w:pPr>
              <w:overflowPunct w:val="0"/>
              <w:autoSpaceDE w:val="0"/>
              <w:autoSpaceDN w:val="0"/>
              <w:adjustRightInd w:val="0"/>
              <w:textAlignment w:val="baseline"/>
              <w:rPr>
                <w:rFonts w:ascii="David" w:hAnsi="David"/>
                <w:szCs w:val="24"/>
                <w:rtl/>
              </w:rPr>
            </w:pPr>
            <w:r w:rsidRPr="0088672F">
              <w:rPr>
                <w:rFonts w:ascii="David" w:hAnsi="David"/>
                <w:szCs w:val="24"/>
                <w:rtl/>
              </w:rPr>
              <w:t>ניסיון בתחום ייעוץ הנדסי לפרויקטים עם מספר מתקני תשתיות אנרגיה: היקף, מספר ומגוון פרויקטים</w:t>
            </w:r>
          </w:p>
        </w:tc>
        <w:tc>
          <w:tcPr>
            <w:tcW w:w="1113" w:type="dxa"/>
            <w:tcBorders>
              <w:bottom w:val="single" w:sz="4" w:space="0" w:color="auto"/>
              <w:right w:val="single" w:sz="18" w:space="0" w:color="auto"/>
            </w:tcBorders>
            <w:shd w:val="clear" w:color="auto" w:fill="auto"/>
            <w:vAlign w:val="center"/>
          </w:tcPr>
          <w:p w14:paraId="55299458"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70BD3CDD" w14:textId="77777777" w:rsidTr="00C97812">
        <w:tc>
          <w:tcPr>
            <w:tcW w:w="327" w:type="dxa"/>
            <w:vMerge/>
            <w:tcBorders>
              <w:left w:val="single" w:sz="18" w:space="0" w:color="auto"/>
            </w:tcBorders>
            <w:vAlign w:val="center"/>
          </w:tcPr>
          <w:p w14:paraId="50080B88"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5FAF32AD"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5F38019E"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18" w:space="0" w:color="auto"/>
            </w:tcBorders>
            <w:shd w:val="clear" w:color="auto" w:fill="auto"/>
          </w:tcPr>
          <w:p w14:paraId="02A30463" w14:textId="77777777" w:rsidR="0033486B" w:rsidRPr="00CA2E14" w:rsidRDefault="0033486B" w:rsidP="00C97812">
            <w:pPr>
              <w:rPr>
                <w:rFonts w:ascii="David" w:hAnsi="David"/>
                <w:szCs w:val="24"/>
                <w:rtl/>
              </w:rPr>
            </w:pPr>
            <w:r w:rsidRPr="00472C30">
              <w:rPr>
                <w:rFonts w:ascii="David" w:hAnsi="David"/>
                <w:szCs w:val="24"/>
                <w:rtl/>
              </w:rPr>
              <w:t xml:space="preserve">ניסיון בעבודה עבור משרדי ממשלה או גופים אחרים </w:t>
            </w:r>
          </w:p>
        </w:tc>
        <w:tc>
          <w:tcPr>
            <w:tcW w:w="1113" w:type="dxa"/>
            <w:tcBorders>
              <w:bottom w:val="single" w:sz="18" w:space="0" w:color="auto"/>
              <w:right w:val="single" w:sz="18" w:space="0" w:color="auto"/>
            </w:tcBorders>
            <w:shd w:val="clear" w:color="auto" w:fill="auto"/>
            <w:vAlign w:val="center"/>
          </w:tcPr>
          <w:p w14:paraId="42EBF25A" w14:textId="77777777" w:rsidR="0033486B" w:rsidRDefault="0033486B" w:rsidP="00C97812">
            <w:pPr>
              <w:pStyle w:val="afff2"/>
              <w:rPr>
                <w:rFonts w:ascii="David" w:hAnsi="David" w:cs="David"/>
                <w:b w:val="0"/>
                <w:bCs w:val="0"/>
                <w:u w:val="none"/>
                <w:rtl/>
              </w:rPr>
            </w:pPr>
            <w:r>
              <w:rPr>
                <w:rFonts w:ascii="David" w:hAnsi="David" w:cs="David" w:hint="cs"/>
                <w:b w:val="0"/>
                <w:bCs w:val="0"/>
                <w:u w:val="none"/>
                <w:rtl/>
              </w:rPr>
              <w:t>4</w:t>
            </w:r>
            <w:r w:rsidRPr="00472C30">
              <w:rPr>
                <w:rFonts w:ascii="David" w:hAnsi="David" w:cs="David"/>
                <w:b w:val="0"/>
                <w:bCs w:val="0"/>
                <w:u w:val="none"/>
                <w:rtl/>
              </w:rPr>
              <w:t>%</w:t>
            </w:r>
          </w:p>
        </w:tc>
      </w:tr>
      <w:tr w:rsidR="0033486B" w:rsidRPr="0087098C" w14:paraId="69941A55" w14:textId="77777777" w:rsidTr="00C97812">
        <w:trPr>
          <w:trHeight w:val="743"/>
        </w:trPr>
        <w:tc>
          <w:tcPr>
            <w:tcW w:w="327" w:type="dxa"/>
            <w:vMerge w:val="restart"/>
            <w:tcBorders>
              <w:top w:val="single" w:sz="18" w:space="0" w:color="auto"/>
              <w:left w:val="single" w:sz="18" w:space="0" w:color="auto"/>
              <w:right w:val="single" w:sz="2" w:space="0" w:color="auto"/>
            </w:tcBorders>
            <w:vAlign w:val="center"/>
          </w:tcPr>
          <w:p w14:paraId="26D4D6C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4</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4E40911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סביבה</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1E0B28C7"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left w:val="single" w:sz="2" w:space="0" w:color="auto"/>
              <w:right w:val="single" w:sz="2" w:space="0" w:color="auto"/>
            </w:tcBorders>
            <w:shd w:val="clear" w:color="auto" w:fill="auto"/>
          </w:tcPr>
          <w:p w14:paraId="2D2812B7"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 xml:space="preserve">ותק וניסיון בתחום התכנון והייעוץ הסביבתי: היקף פרויקטים, מספר פרויקטים ומגוון פרויקטים </w:t>
            </w:r>
          </w:p>
        </w:tc>
        <w:tc>
          <w:tcPr>
            <w:tcW w:w="1113" w:type="dxa"/>
            <w:tcBorders>
              <w:top w:val="single" w:sz="18" w:space="0" w:color="auto"/>
              <w:left w:val="single" w:sz="2" w:space="0" w:color="auto"/>
              <w:right w:val="single" w:sz="18" w:space="0" w:color="auto"/>
            </w:tcBorders>
            <w:shd w:val="clear" w:color="auto" w:fill="auto"/>
            <w:vAlign w:val="center"/>
          </w:tcPr>
          <w:p w14:paraId="7562C7B3"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3%</w:t>
            </w:r>
          </w:p>
        </w:tc>
      </w:tr>
      <w:tr w:rsidR="0033486B" w:rsidRPr="0087098C" w14:paraId="5B48C74A" w14:textId="77777777" w:rsidTr="00C97812">
        <w:tc>
          <w:tcPr>
            <w:tcW w:w="327" w:type="dxa"/>
            <w:vMerge/>
            <w:tcBorders>
              <w:left w:val="single" w:sz="18" w:space="0" w:color="auto"/>
              <w:right w:val="single" w:sz="2" w:space="0" w:color="auto"/>
            </w:tcBorders>
            <w:vAlign w:val="center"/>
          </w:tcPr>
          <w:p w14:paraId="71C315E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42C35C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0F170A4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right w:val="single" w:sz="2" w:space="0" w:color="auto"/>
            </w:tcBorders>
            <w:shd w:val="clear" w:color="auto" w:fill="auto"/>
          </w:tcPr>
          <w:p w14:paraId="01F10AA0"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 xml:space="preserve">ניסיון בעריכת תסקירי השפעה על הסביבה ומסמכים סביבתיים בתחום מתקני תשתיות אנרגיה וקווי הולכה של תשתיות האנרגיה או מחצבים </w:t>
            </w:r>
          </w:p>
        </w:tc>
        <w:tc>
          <w:tcPr>
            <w:tcW w:w="1113" w:type="dxa"/>
            <w:tcBorders>
              <w:left w:val="single" w:sz="2" w:space="0" w:color="auto"/>
              <w:right w:val="single" w:sz="18" w:space="0" w:color="auto"/>
            </w:tcBorders>
            <w:shd w:val="clear" w:color="auto" w:fill="auto"/>
            <w:vAlign w:val="center"/>
          </w:tcPr>
          <w:p w14:paraId="173159A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0C62FB04" w14:textId="77777777" w:rsidTr="00C97812">
        <w:tc>
          <w:tcPr>
            <w:tcW w:w="327" w:type="dxa"/>
            <w:vMerge/>
            <w:tcBorders>
              <w:left w:val="single" w:sz="18" w:space="0" w:color="auto"/>
              <w:bottom w:val="single" w:sz="18" w:space="0" w:color="auto"/>
              <w:right w:val="single" w:sz="2" w:space="0" w:color="auto"/>
            </w:tcBorders>
            <w:vAlign w:val="center"/>
          </w:tcPr>
          <w:p w14:paraId="12124325"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right w:val="single" w:sz="2" w:space="0" w:color="auto"/>
            </w:tcBorders>
            <w:shd w:val="clear" w:color="auto" w:fill="auto"/>
            <w:vAlign w:val="center"/>
          </w:tcPr>
          <w:p w14:paraId="61A68D1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bottom w:val="single" w:sz="18" w:space="0" w:color="auto"/>
              <w:right w:val="single" w:sz="2" w:space="0" w:color="auto"/>
            </w:tcBorders>
            <w:shd w:val="clear" w:color="auto" w:fill="auto"/>
            <w:vAlign w:val="center"/>
          </w:tcPr>
          <w:p w14:paraId="4D7EF94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bottom w:val="single" w:sz="18" w:space="0" w:color="auto"/>
            </w:tcBorders>
            <w:shd w:val="clear" w:color="auto" w:fill="auto"/>
          </w:tcPr>
          <w:p w14:paraId="1B2EF24A"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ניסיון במתן שירותי יעוץ תכנון-סביבתי עבור משרדי ממשלה וגופים אחרים</w:t>
            </w:r>
          </w:p>
        </w:tc>
        <w:tc>
          <w:tcPr>
            <w:tcW w:w="1113" w:type="dxa"/>
            <w:tcBorders>
              <w:bottom w:val="single" w:sz="18" w:space="0" w:color="auto"/>
              <w:right w:val="single" w:sz="18" w:space="0" w:color="auto"/>
            </w:tcBorders>
            <w:shd w:val="clear" w:color="auto" w:fill="auto"/>
            <w:vAlign w:val="center"/>
          </w:tcPr>
          <w:p w14:paraId="7311C94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CA2E14">
              <w:rPr>
                <w:rFonts w:ascii="David" w:hAnsi="David" w:cs="David"/>
                <w:b w:val="0"/>
                <w:bCs w:val="0"/>
                <w:u w:val="none"/>
                <w:rtl/>
              </w:rPr>
              <w:t>%</w:t>
            </w:r>
          </w:p>
        </w:tc>
      </w:tr>
      <w:tr w:rsidR="0033486B" w:rsidRPr="0087098C" w14:paraId="2FCE7F4C" w14:textId="77777777" w:rsidTr="00C97812">
        <w:tc>
          <w:tcPr>
            <w:tcW w:w="327" w:type="dxa"/>
            <w:vMerge w:val="restart"/>
            <w:tcBorders>
              <w:top w:val="single" w:sz="18" w:space="0" w:color="auto"/>
              <w:left w:val="single" w:sz="18" w:space="0" w:color="auto"/>
            </w:tcBorders>
            <w:vAlign w:val="center"/>
          </w:tcPr>
          <w:p w14:paraId="4C447CA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6</w:t>
            </w:r>
          </w:p>
        </w:tc>
        <w:tc>
          <w:tcPr>
            <w:tcW w:w="1687" w:type="dxa"/>
            <w:vMerge w:val="restart"/>
            <w:tcBorders>
              <w:top w:val="single" w:sz="18" w:space="0" w:color="auto"/>
              <w:left w:val="single" w:sz="18" w:space="0" w:color="auto"/>
            </w:tcBorders>
            <w:shd w:val="clear" w:color="auto" w:fill="auto"/>
            <w:vAlign w:val="center"/>
          </w:tcPr>
          <w:p w14:paraId="7A6FE9D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סיכונים</w:t>
            </w:r>
          </w:p>
        </w:tc>
        <w:tc>
          <w:tcPr>
            <w:tcW w:w="975" w:type="dxa"/>
            <w:vMerge w:val="restart"/>
            <w:tcBorders>
              <w:top w:val="single" w:sz="18" w:space="0" w:color="auto"/>
            </w:tcBorders>
            <w:shd w:val="clear" w:color="auto" w:fill="auto"/>
            <w:vAlign w:val="center"/>
          </w:tcPr>
          <w:p w14:paraId="326AB3A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bottom w:val="single" w:sz="4" w:space="0" w:color="auto"/>
              <w:right w:val="single" w:sz="4" w:space="0" w:color="auto"/>
            </w:tcBorders>
            <w:shd w:val="clear" w:color="auto" w:fill="auto"/>
          </w:tcPr>
          <w:p w14:paraId="427AB95A"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ותק וניסיון בתחום ייעוץ סיכונים לפרויקטים עם מספר מתקני תשתיות אנרגיה: היקף, מספר ומגוון הפרויקטים</w:t>
            </w:r>
          </w:p>
        </w:tc>
        <w:tc>
          <w:tcPr>
            <w:tcW w:w="1113" w:type="dxa"/>
            <w:tcBorders>
              <w:top w:val="single" w:sz="18" w:space="0" w:color="auto"/>
              <w:left w:val="single" w:sz="4" w:space="0" w:color="auto"/>
              <w:bottom w:val="single" w:sz="4" w:space="0" w:color="auto"/>
              <w:right w:val="single" w:sz="18" w:space="0" w:color="auto"/>
            </w:tcBorders>
            <w:shd w:val="clear" w:color="auto" w:fill="auto"/>
            <w:vAlign w:val="center"/>
          </w:tcPr>
          <w:p w14:paraId="7925878F"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B75BF4">
              <w:rPr>
                <w:rFonts w:ascii="David" w:hAnsi="David" w:cs="David"/>
                <w:b w:val="0"/>
                <w:bCs w:val="0"/>
                <w:u w:val="none"/>
                <w:rtl/>
              </w:rPr>
              <w:t>%</w:t>
            </w:r>
          </w:p>
        </w:tc>
      </w:tr>
      <w:tr w:rsidR="0033486B" w:rsidRPr="0087098C" w14:paraId="53BB5CA0" w14:textId="77777777" w:rsidTr="00C97812">
        <w:tc>
          <w:tcPr>
            <w:tcW w:w="327" w:type="dxa"/>
            <w:vMerge/>
            <w:tcBorders>
              <w:left w:val="single" w:sz="18" w:space="0" w:color="auto"/>
            </w:tcBorders>
            <w:vAlign w:val="center"/>
          </w:tcPr>
          <w:p w14:paraId="1FF65450"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480D426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FB92BE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3DD5350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ותק וניסיון בביצוע סקרי סיכונים והערכות סיכונים במשק האנרגיה, למתקני אנרגיה ולמתקנים עם מספר סוגים של תשתיות אנרגיה. </w:t>
            </w:r>
          </w:p>
        </w:tc>
        <w:tc>
          <w:tcPr>
            <w:tcW w:w="1113" w:type="dxa"/>
            <w:tcBorders>
              <w:left w:val="single" w:sz="4" w:space="0" w:color="auto"/>
              <w:bottom w:val="single" w:sz="4" w:space="0" w:color="auto"/>
              <w:right w:val="single" w:sz="18" w:space="0" w:color="auto"/>
            </w:tcBorders>
            <w:shd w:val="clear" w:color="auto" w:fill="auto"/>
            <w:vAlign w:val="center"/>
          </w:tcPr>
          <w:p w14:paraId="375F07CF"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1EF827A7" w14:textId="77777777" w:rsidTr="00C97812">
        <w:tc>
          <w:tcPr>
            <w:tcW w:w="327" w:type="dxa"/>
            <w:vMerge/>
            <w:tcBorders>
              <w:left w:val="single" w:sz="18" w:space="0" w:color="auto"/>
            </w:tcBorders>
            <w:vAlign w:val="center"/>
          </w:tcPr>
          <w:p w14:paraId="55DD4A7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57E264C"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7390097F"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77C94FCF"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left w:val="single" w:sz="4" w:space="0" w:color="auto"/>
              <w:bottom w:val="single" w:sz="4" w:space="0" w:color="auto"/>
              <w:right w:val="single" w:sz="18" w:space="0" w:color="auto"/>
            </w:tcBorders>
            <w:shd w:val="clear" w:color="auto" w:fill="auto"/>
            <w:vAlign w:val="center"/>
          </w:tcPr>
          <w:p w14:paraId="0107B00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2%</w:t>
            </w:r>
          </w:p>
        </w:tc>
      </w:tr>
      <w:tr w:rsidR="0033486B" w:rsidRPr="0087098C" w14:paraId="380956D8" w14:textId="77777777" w:rsidTr="00C97812">
        <w:tc>
          <w:tcPr>
            <w:tcW w:w="327" w:type="dxa"/>
            <w:tcBorders>
              <w:top w:val="single" w:sz="18" w:space="0" w:color="auto"/>
              <w:left w:val="single" w:sz="18" w:space="0" w:color="auto"/>
              <w:bottom w:val="single" w:sz="18" w:space="0" w:color="auto"/>
            </w:tcBorders>
            <w:vAlign w:val="center"/>
          </w:tcPr>
          <w:p w14:paraId="3115ECD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w:t>
            </w:r>
          </w:p>
        </w:tc>
        <w:tc>
          <w:tcPr>
            <w:tcW w:w="1687" w:type="dxa"/>
            <w:tcBorders>
              <w:top w:val="single" w:sz="18" w:space="0" w:color="auto"/>
              <w:left w:val="single" w:sz="18" w:space="0" w:color="auto"/>
              <w:bottom w:val="single" w:sz="18" w:space="0" w:color="auto"/>
            </w:tcBorders>
            <w:shd w:val="clear" w:color="auto" w:fill="auto"/>
            <w:vAlign w:val="center"/>
          </w:tcPr>
          <w:p w14:paraId="312CAC4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התרשמות מהמתודולוגיה המצורפת</w:t>
            </w:r>
          </w:p>
          <w:p w14:paraId="19DA9ED0"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tcBorders>
              <w:top w:val="single" w:sz="18" w:space="0" w:color="auto"/>
              <w:bottom w:val="single" w:sz="18" w:space="0" w:color="auto"/>
            </w:tcBorders>
            <w:shd w:val="clear" w:color="auto" w:fill="auto"/>
            <w:vAlign w:val="center"/>
          </w:tcPr>
          <w:p w14:paraId="730B606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15%</w:t>
            </w:r>
          </w:p>
        </w:tc>
        <w:tc>
          <w:tcPr>
            <w:tcW w:w="4448" w:type="dxa"/>
            <w:tcBorders>
              <w:top w:val="single" w:sz="18" w:space="0" w:color="auto"/>
              <w:bottom w:val="single" w:sz="18" w:space="0" w:color="auto"/>
            </w:tcBorders>
            <w:shd w:val="clear" w:color="auto" w:fill="auto"/>
          </w:tcPr>
          <w:p w14:paraId="167F030A"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r w:rsidRPr="00B75BF4">
              <w:rPr>
                <w:rFonts w:ascii="David" w:hAnsi="David" w:cs="David"/>
                <w:b w:val="0"/>
                <w:bCs w:val="0"/>
                <w:u w:val="none"/>
                <w:rtl/>
                <w:lang w:eastAsia="he-IL"/>
              </w:rPr>
              <w:t>איכות המתודולוגיה המוצעת, בהירותה וישימותה, שיטות הניהול המוצעות לביצוע השירותים, התרשמות מהיכרת המציע עם השירותים נשוא מכרז זה וכן התרשמות כללית מהמתודולוגיה המוצעת על ידי המציע</w:t>
            </w:r>
          </w:p>
        </w:tc>
        <w:tc>
          <w:tcPr>
            <w:tcW w:w="1113" w:type="dxa"/>
            <w:tcBorders>
              <w:top w:val="single" w:sz="18" w:space="0" w:color="auto"/>
              <w:bottom w:val="single" w:sz="18" w:space="0" w:color="auto"/>
              <w:right w:val="single" w:sz="18" w:space="0" w:color="auto"/>
            </w:tcBorders>
            <w:shd w:val="clear" w:color="auto" w:fill="auto"/>
            <w:vAlign w:val="center"/>
          </w:tcPr>
          <w:p w14:paraId="21A452CD" w14:textId="77777777" w:rsidR="0033486B" w:rsidRPr="00B75BF4" w:rsidRDefault="0033486B" w:rsidP="00C97812">
            <w:pPr>
              <w:pStyle w:val="af5"/>
              <w:ind w:left="0"/>
              <w:jc w:val="center"/>
              <w:rPr>
                <w:rFonts w:ascii="David" w:hAnsi="David"/>
                <w:b/>
                <w:bCs/>
                <w:szCs w:val="24"/>
                <w:rtl/>
              </w:rPr>
            </w:pPr>
            <w:r w:rsidRPr="00B75BF4">
              <w:rPr>
                <w:rFonts w:ascii="David" w:hAnsi="David"/>
                <w:szCs w:val="24"/>
                <w:rtl/>
              </w:rPr>
              <w:t>15%</w:t>
            </w:r>
          </w:p>
        </w:tc>
      </w:tr>
      <w:tr w:rsidR="0033486B" w:rsidRPr="000B73CC" w14:paraId="5C6340DB" w14:textId="77777777" w:rsidTr="00C97812">
        <w:tc>
          <w:tcPr>
            <w:tcW w:w="327" w:type="dxa"/>
            <w:tcBorders>
              <w:top w:val="single" w:sz="18" w:space="0" w:color="auto"/>
              <w:left w:val="single" w:sz="18" w:space="0" w:color="auto"/>
              <w:bottom w:val="single" w:sz="18" w:space="0" w:color="auto"/>
            </w:tcBorders>
            <w:vAlign w:val="center"/>
          </w:tcPr>
          <w:p w14:paraId="5955642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tcBorders>
              <w:top w:val="single" w:sz="18" w:space="0" w:color="auto"/>
              <w:left w:val="single" w:sz="18" w:space="0" w:color="auto"/>
              <w:bottom w:val="single" w:sz="18" w:space="0" w:color="auto"/>
            </w:tcBorders>
            <w:shd w:val="clear" w:color="auto" w:fill="auto"/>
            <w:vAlign w:val="center"/>
          </w:tcPr>
          <w:p w14:paraId="3BF0E5A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סה"כ</w:t>
            </w:r>
          </w:p>
        </w:tc>
        <w:tc>
          <w:tcPr>
            <w:tcW w:w="975" w:type="dxa"/>
            <w:tcBorders>
              <w:top w:val="single" w:sz="18" w:space="0" w:color="auto"/>
              <w:bottom w:val="single" w:sz="18" w:space="0" w:color="auto"/>
            </w:tcBorders>
            <w:shd w:val="clear" w:color="auto" w:fill="auto"/>
            <w:vAlign w:val="center"/>
          </w:tcPr>
          <w:p w14:paraId="23A7AA5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c>
          <w:tcPr>
            <w:tcW w:w="4448" w:type="dxa"/>
            <w:tcBorders>
              <w:top w:val="single" w:sz="18" w:space="0" w:color="auto"/>
              <w:bottom w:val="single" w:sz="18" w:space="0" w:color="auto"/>
            </w:tcBorders>
            <w:shd w:val="clear" w:color="auto" w:fill="auto"/>
          </w:tcPr>
          <w:p w14:paraId="723F7212"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p>
        </w:tc>
        <w:tc>
          <w:tcPr>
            <w:tcW w:w="1113" w:type="dxa"/>
            <w:tcBorders>
              <w:top w:val="single" w:sz="18" w:space="0" w:color="auto"/>
              <w:bottom w:val="single" w:sz="18" w:space="0" w:color="auto"/>
              <w:right w:val="single" w:sz="18" w:space="0" w:color="auto"/>
            </w:tcBorders>
            <w:shd w:val="clear" w:color="auto" w:fill="auto"/>
            <w:vAlign w:val="center"/>
          </w:tcPr>
          <w:p w14:paraId="070816E7" w14:textId="77777777" w:rsidR="0033486B" w:rsidRPr="000B73CC"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r>
    </w:tbl>
    <w:p w14:paraId="66BC0073" w14:textId="77777777" w:rsidR="0033486B" w:rsidRDefault="0033486B" w:rsidP="0033486B">
      <w:pPr>
        <w:spacing w:line="360" w:lineRule="auto"/>
        <w:ind w:left="720"/>
        <w:jc w:val="both"/>
        <w:rPr>
          <w:rFonts w:asciiTheme="majorBidi" w:hAnsiTheme="majorBidi"/>
          <w:szCs w:val="24"/>
          <w:rtl/>
        </w:rPr>
      </w:pPr>
    </w:p>
    <w:p w14:paraId="556A3563" w14:textId="77777777" w:rsidR="0033486B" w:rsidRPr="00314B9E" w:rsidRDefault="0033486B" w:rsidP="0033486B">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w:t>
      </w:r>
      <w:r w:rsidRPr="00EE3829">
        <w:rPr>
          <w:rFonts w:asciiTheme="majorBidi" w:hAnsiTheme="majorBidi"/>
          <w:b/>
          <w:bCs/>
          <w:sz w:val="28"/>
          <w:szCs w:val="28"/>
          <w:rtl/>
        </w:rPr>
        <w:t xml:space="preserve">איכות של </w:t>
      </w:r>
      <w:r w:rsidRPr="00EE3829">
        <w:rPr>
          <w:rFonts w:asciiTheme="majorBidi" w:hAnsiTheme="majorBidi" w:hint="cs"/>
          <w:b/>
          <w:bCs/>
          <w:sz w:val="28"/>
          <w:szCs w:val="28"/>
          <w:u w:val="single"/>
          <w:rtl/>
        </w:rPr>
        <w:t>60</w:t>
      </w:r>
      <w:r w:rsidRPr="00EE3829">
        <w:rPr>
          <w:rFonts w:asciiTheme="majorBidi" w:hAnsiTheme="majorBidi"/>
          <w:b/>
          <w:bCs/>
          <w:sz w:val="28"/>
          <w:szCs w:val="28"/>
          <w:u w:val="single"/>
          <w:rtl/>
        </w:rPr>
        <w:t>%</w:t>
      </w:r>
      <w:r w:rsidRPr="00EE3829">
        <w:rPr>
          <w:rFonts w:asciiTheme="majorBidi" w:hAnsiTheme="majorBidi"/>
          <w:b/>
          <w:bCs/>
          <w:sz w:val="28"/>
          <w:szCs w:val="28"/>
          <w:rtl/>
        </w:rPr>
        <w:t xml:space="preserve"> לפחות</w:t>
      </w:r>
      <w:r w:rsidRPr="005C1842">
        <w:rPr>
          <w:rFonts w:asciiTheme="majorBidi" w:hAnsiTheme="majorBidi"/>
          <w:b/>
          <w:bCs/>
          <w:sz w:val="28"/>
          <w:szCs w:val="28"/>
          <w:rtl/>
        </w:rPr>
        <w:t xml:space="preserve"> יעברו לשלב השלישי (בדיקת הצעות המחיר).</w:t>
      </w:r>
    </w:p>
    <w:p w14:paraId="668EE93C"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3968D93"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11C1EDAA"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w:t>
      </w:r>
      <w:r w:rsidRPr="00314B9E">
        <w:rPr>
          <w:rFonts w:asciiTheme="majorBidi" w:hAnsiTheme="majorBidi"/>
          <w:szCs w:val="24"/>
          <w:rtl/>
        </w:rPr>
        <w:lastRenderedPageBreak/>
        <w:t>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7C73B25"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 xml:space="preserve">המחיר </w:t>
      </w:r>
      <w:r w:rsidRPr="00E23F8A">
        <w:rPr>
          <w:rFonts w:asciiTheme="majorBidi" w:hAnsiTheme="majorBidi"/>
          <w:b/>
          <w:bCs/>
          <w:szCs w:val="24"/>
          <w:u w:val="single"/>
          <w:rtl/>
        </w:rPr>
        <w:t>(</w:t>
      </w:r>
      <w:r w:rsidRPr="00E23F8A">
        <w:rPr>
          <w:rFonts w:asciiTheme="majorBidi" w:hAnsiTheme="majorBidi" w:hint="cs"/>
          <w:b/>
          <w:bCs/>
          <w:szCs w:val="24"/>
          <w:u w:val="single"/>
          <w:rtl/>
        </w:rPr>
        <w:t xml:space="preserve">20% </w:t>
      </w:r>
      <w:r w:rsidRPr="00E23F8A">
        <w:rPr>
          <w:rFonts w:asciiTheme="majorBidi" w:hAnsiTheme="majorBidi"/>
          <w:b/>
          <w:bCs/>
          <w:szCs w:val="24"/>
          <w:u w:val="single"/>
          <w:rtl/>
        </w:rPr>
        <w:t>מהציו</w:t>
      </w:r>
      <w:r w:rsidRPr="005C1842">
        <w:rPr>
          <w:rFonts w:asciiTheme="majorBidi" w:hAnsiTheme="majorBidi"/>
          <w:b/>
          <w:bCs/>
          <w:szCs w:val="24"/>
          <w:u w:val="single"/>
          <w:rtl/>
        </w:rPr>
        <w:t>ן הסופי)</w:t>
      </w:r>
      <w:r w:rsidRPr="00314B9E">
        <w:rPr>
          <w:rFonts w:asciiTheme="majorBidi" w:hAnsiTheme="majorBidi"/>
          <w:b/>
          <w:bCs/>
          <w:szCs w:val="24"/>
          <w:u w:val="single"/>
          <w:rtl/>
        </w:rPr>
        <w:t xml:space="preserve"> </w:t>
      </w:r>
    </w:p>
    <w:p w14:paraId="1134D09D" w14:textId="77777777" w:rsidR="0033486B" w:rsidRPr="00DD373D" w:rsidRDefault="0033486B" w:rsidP="0033486B">
      <w:pPr>
        <w:spacing w:line="360" w:lineRule="auto"/>
        <w:ind w:left="720"/>
        <w:jc w:val="both"/>
        <w:rPr>
          <w:rtl/>
        </w:rPr>
      </w:pPr>
      <w:r w:rsidRPr="00DD373D">
        <w:rPr>
          <w:rFonts w:asciiTheme="majorBidi" w:hAnsiTheme="majorBidi"/>
          <w:szCs w:val="24"/>
          <w:rtl/>
        </w:rPr>
        <w:t xml:space="preserve">לאחר </w:t>
      </w:r>
      <w:r w:rsidRPr="00E23F8A">
        <w:rPr>
          <w:rFonts w:asciiTheme="majorBidi" w:hAnsiTheme="majorBidi"/>
          <w:szCs w:val="24"/>
          <w:rtl/>
        </w:rPr>
        <w:t xml:space="preserve">שוועדת המכרזים תאשר את הציונים משלב השיפוט השני, ייבחנו ההצעות שקיבלו ציון איכות של </w:t>
      </w:r>
      <w:r w:rsidRPr="00E23F8A">
        <w:rPr>
          <w:rFonts w:asciiTheme="majorBidi" w:hAnsiTheme="majorBidi" w:hint="cs"/>
          <w:szCs w:val="24"/>
          <w:rtl/>
        </w:rPr>
        <w:t>60%</w:t>
      </w:r>
      <w:r w:rsidRPr="00E23F8A">
        <w:rPr>
          <w:rFonts w:asciiTheme="majorBidi" w:hAnsiTheme="majorBidi"/>
          <w:szCs w:val="24"/>
          <w:rtl/>
        </w:rPr>
        <w:t xml:space="preserve"> לפחות ביחד עם הצעת המחיר, כמפורט להלן. מעטפות המחיר של מציעים שלא עברו את ציון הסף של </w:t>
      </w:r>
      <w:r w:rsidRPr="00E23F8A">
        <w:rPr>
          <w:rFonts w:asciiTheme="majorBidi" w:hAnsiTheme="majorBidi" w:hint="cs"/>
          <w:szCs w:val="24"/>
          <w:rtl/>
        </w:rPr>
        <w:t>60</w:t>
      </w:r>
      <w:r w:rsidRPr="00E23F8A">
        <w:rPr>
          <w:rFonts w:asciiTheme="majorBidi" w:hAnsiTheme="majorBidi"/>
          <w:szCs w:val="24"/>
          <w:rtl/>
        </w:rPr>
        <w:t>% בבדיקת</w:t>
      </w:r>
      <w:r w:rsidRPr="00DD373D">
        <w:rPr>
          <w:rFonts w:asciiTheme="majorBidi" w:hAnsiTheme="majorBidi"/>
          <w:szCs w:val="24"/>
          <w:rtl/>
        </w:rPr>
        <w:t xml:space="preserve"> האיכות לא תיבדקנה ותוחזרנה למציעים. </w:t>
      </w:r>
    </w:p>
    <w:p w14:paraId="3233C62B"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07461CC4"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Pr>
      </w:pPr>
      <w:r w:rsidRPr="00030CCC">
        <w:rPr>
          <w:rFonts w:asciiTheme="majorBidi" w:hAnsiTheme="majorBidi"/>
          <w:b/>
          <w:bCs/>
          <w:szCs w:val="24"/>
          <w:rtl/>
        </w:rPr>
        <w:t xml:space="preserve">הצעת המחיר </w:t>
      </w:r>
      <w:r w:rsidRPr="00030CCC">
        <w:rPr>
          <w:rFonts w:ascii="David" w:hAnsi="David"/>
          <w:b/>
          <w:bCs/>
          <w:szCs w:val="24"/>
          <w:rtl/>
        </w:rPr>
        <w:t xml:space="preserve">המשוקללת = </w:t>
      </w:r>
      <w:r w:rsidRPr="00030CCC">
        <w:rPr>
          <w:rFonts w:ascii="David" w:hAnsi="David"/>
          <w:b/>
          <w:bCs/>
          <w:szCs w:val="24"/>
        </w:rPr>
        <w:t>FP  +  10%* VP</w:t>
      </w:r>
      <w:r w:rsidRPr="00030CCC">
        <w:rPr>
          <w:rFonts w:ascii="David" w:hAnsi="David"/>
          <w:b/>
          <w:bCs/>
          <w:szCs w:val="24"/>
          <w:rtl/>
        </w:rPr>
        <w:t xml:space="preserve"> </w:t>
      </w:r>
      <w:r w:rsidRPr="00030CCC">
        <w:rPr>
          <w:rFonts w:ascii="David" w:hAnsi="David"/>
          <w:b/>
          <w:bCs/>
          <w:szCs w:val="24"/>
        </w:rPr>
        <w:t>*%</w:t>
      </w:r>
      <w:r w:rsidRPr="00030CCC">
        <w:rPr>
          <w:rFonts w:ascii="David" w:hAnsi="David"/>
          <w:b/>
          <w:bCs/>
          <w:szCs w:val="24"/>
          <w:rtl/>
        </w:rPr>
        <w:t>90</w:t>
      </w:r>
    </w:p>
    <w:p w14:paraId="27CA4713"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tl/>
        </w:rPr>
      </w:pPr>
      <w:r w:rsidRPr="00030CCC">
        <w:rPr>
          <w:rFonts w:asciiTheme="majorBidi" w:hAnsiTheme="majorBidi" w:hint="eastAsia"/>
          <w:b/>
          <w:bCs/>
          <w:szCs w:val="24"/>
          <w:rtl/>
        </w:rPr>
        <w:t>חישוב</w:t>
      </w:r>
      <w:r w:rsidRPr="00030CCC">
        <w:rPr>
          <w:rFonts w:asciiTheme="majorBidi" w:hAnsiTheme="majorBidi"/>
          <w:b/>
          <w:bCs/>
          <w:szCs w:val="24"/>
          <w:rtl/>
        </w:rPr>
        <w:t xml:space="preserve"> משוקלל </w:t>
      </w:r>
      <w:r w:rsidRPr="00030CCC">
        <w:rPr>
          <w:rFonts w:ascii="David" w:hAnsi="David"/>
          <w:b/>
          <w:bCs/>
          <w:szCs w:val="24"/>
          <w:rtl/>
        </w:rPr>
        <w:t xml:space="preserve">שירותי תכנון </w:t>
      </w:r>
      <w:r w:rsidRPr="00030CCC">
        <w:rPr>
          <w:rFonts w:ascii="David" w:hAnsi="David"/>
          <w:szCs w:val="24"/>
          <w:rtl/>
        </w:rPr>
        <w:t>(</w:t>
      </w:r>
      <w:r w:rsidRPr="00E6468E">
        <w:rPr>
          <w:rFonts w:ascii="David" w:hAnsi="David"/>
          <w:b/>
          <w:bCs/>
          <w:szCs w:val="24"/>
        </w:rPr>
        <w:t>FIX PRICE</w:t>
      </w:r>
      <w:r w:rsidRPr="00030CCC">
        <w:rPr>
          <w:rFonts w:ascii="David" w:hAnsi="David"/>
          <w:szCs w:val="24"/>
          <w:rtl/>
        </w:rPr>
        <w:t>)</w:t>
      </w:r>
      <w:r w:rsidRPr="00030CCC">
        <w:rPr>
          <w:rFonts w:ascii="David" w:hAnsi="David"/>
          <w:b/>
          <w:bCs/>
          <w:szCs w:val="24"/>
        </w:rPr>
        <w:t xml:space="preserve"> </w:t>
      </w:r>
      <w:r w:rsidRPr="00030CCC">
        <w:rPr>
          <w:rFonts w:ascii="David" w:hAnsi="David"/>
          <w:b/>
          <w:bCs/>
          <w:szCs w:val="24"/>
          <w:rtl/>
        </w:rPr>
        <w:t xml:space="preserve">= </w:t>
      </w:r>
    </w:p>
    <w:p w14:paraId="16155C67" w14:textId="77777777" w:rsidR="0033486B" w:rsidRPr="00B35642" w:rsidRDefault="0033486B" w:rsidP="0033486B">
      <w:pPr>
        <w:pStyle w:val="af5"/>
        <w:spacing w:line="360" w:lineRule="auto"/>
        <w:ind w:left="2437"/>
        <w:jc w:val="both"/>
        <w:outlineLvl w:val="0"/>
        <w:rPr>
          <w:rFonts w:ascii="David" w:hAnsi="David"/>
          <w:b/>
          <w:bCs/>
          <w:szCs w:val="24"/>
        </w:rPr>
      </w:pPr>
      <w:r w:rsidRPr="00030CCC">
        <w:rPr>
          <w:rFonts w:ascii="David" w:hAnsi="David"/>
          <w:b/>
          <w:bCs/>
          <w:szCs w:val="24"/>
        </w:rPr>
        <w:t>FP</w:t>
      </w:r>
      <w:r w:rsidRPr="00030CCC">
        <w:rPr>
          <w:rFonts w:ascii="David" w:hAnsi="David"/>
          <w:b/>
          <w:bCs/>
          <w:szCs w:val="24"/>
          <w:rtl/>
        </w:rPr>
        <w:t xml:space="preserve"> =</w:t>
      </w:r>
      <w:r w:rsidRPr="00030CCC">
        <w:rPr>
          <w:rFonts w:ascii="David" w:hAnsi="David"/>
          <w:b/>
          <w:bCs/>
          <w:szCs w:val="24"/>
        </w:rPr>
        <w:t xml:space="preserve">2*S1 + S2 + 2*L1 +2*T1 + </w:t>
      </w:r>
      <w:r>
        <w:rPr>
          <w:rFonts w:ascii="David" w:hAnsi="David"/>
          <w:b/>
          <w:bCs/>
          <w:szCs w:val="24"/>
        </w:rPr>
        <w:t>0.5*</w:t>
      </w:r>
      <w:r w:rsidRPr="00030CCC">
        <w:rPr>
          <w:rFonts w:ascii="David" w:hAnsi="David"/>
          <w:b/>
          <w:bCs/>
          <w:szCs w:val="24"/>
        </w:rPr>
        <w:t xml:space="preserve">T2 </w:t>
      </w:r>
    </w:p>
    <w:p w14:paraId="4C868D3F"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2EA1099D" w14:textId="77777777" w:rsidTr="00C97812">
        <w:trPr>
          <w:trHeight w:val="384"/>
        </w:trPr>
        <w:tc>
          <w:tcPr>
            <w:tcW w:w="5040" w:type="dxa"/>
            <w:shd w:val="clear" w:color="auto" w:fill="E6E6E6"/>
            <w:vAlign w:val="center"/>
          </w:tcPr>
          <w:p w14:paraId="60E57BB5" w14:textId="77777777" w:rsidR="0033486B" w:rsidRPr="00D964F0" w:rsidRDefault="0033486B" w:rsidP="00C97812">
            <w:pPr>
              <w:spacing w:line="276" w:lineRule="auto"/>
              <w:contextualSpacing/>
              <w:jc w:val="center"/>
              <w:rPr>
                <w:rFonts w:ascii="David" w:hAnsi="David"/>
                <w:b/>
                <w:bCs/>
                <w:szCs w:val="24"/>
                <w:rtl/>
              </w:rPr>
            </w:pPr>
            <w:r w:rsidRPr="00D964F0">
              <w:rPr>
                <w:rFonts w:ascii="David" w:hAnsi="David"/>
                <w:b/>
                <w:bCs/>
                <w:szCs w:val="24"/>
                <w:rtl/>
              </w:rPr>
              <w:t>מרכיב השירות - תכנון וקידום תכניות</w:t>
            </w:r>
          </w:p>
        </w:tc>
        <w:tc>
          <w:tcPr>
            <w:tcW w:w="900" w:type="dxa"/>
            <w:shd w:val="clear" w:color="auto" w:fill="E6E6E6"/>
            <w:vAlign w:val="center"/>
          </w:tcPr>
          <w:p w14:paraId="5EC7B614" w14:textId="77777777" w:rsidR="0033486B" w:rsidRPr="00D964F0" w:rsidRDefault="0033486B" w:rsidP="00C97812">
            <w:pPr>
              <w:spacing w:line="276" w:lineRule="auto"/>
              <w:contextualSpacing/>
              <w:jc w:val="center"/>
              <w:rPr>
                <w:rFonts w:ascii="David" w:hAnsi="David"/>
                <w:b/>
                <w:bCs/>
                <w:szCs w:val="24"/>
                <w:rtl/>
              </w:rPr>
            </w:pPr>
          </w:p>
        </w:tc>
      </w:tr>
      <w:tr w:rsidR="0033486B" w:rsidRPr="00B35642" w14:paraId="1E418937" w14:textId="77777777" w:rsidTr="00C97812">
        <w:trPr>
          <w:trHeight w:val="384"/>
        </w:trPr>
        <w:tc>
          <w:tcPr>
            <w:tcW w:w="5040" w:type="dxa"/>
            <w:vAlign w:val="center"/>
          </w:tcPr>
          <w:p w14:paraId="72FA9889"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מעל 750 דונם ועד 2500 דונם</w:t>
            </w:r>
          </w:p>
        </w:tc>
        <w:tc>
          <w:tcPr>
            <w:tcW w:w="900" w:type="dxa"/>
            <w:vAlign w:val="center"/>
          </w:tcPr>
          <w:p w14:paraId="12BAAB12"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S1</w:t>
            </w:r>
          </w:p>
        </w:tc>
      </w:tr>
      <w:tr w:rsidR="0033486B" w:rsidRPr="00B35642" w14:paraId="285D8009" w14:textId="77777777" w:rsidTr="00C97812">
        <w:trPr>
          <w:trHeight w:val="384"/>
        </w:trPr>
        <w:tc>
          <w:tcPr>
            <w:tcW w:w="5040" w:type="dxa"/>
            <w:vAlign w:val="center"/>
          </w:tcPr>
          <w:p w14:paraId="5339B4E2"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בשטח 2500 דונם ועד 5000 דונם</w:t>
            </w:r>
          </w:p>
        </w:tc>
        <w:tc>
          <w:tcPr>
            <w:tcW w:w="900" w:type="dxa"/>
            <w:vAlign w:val="center"/>
          </w:tcPr>
          <w:p w14:paraId="67DD1AE4"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S2</w:t>
            </w:r>
          </w:p>
        </w:tc>
      </w:tr>
      <w:tr w:rsidR="0033486B" w:rsidRPr="00B35642" w14:paraId="13EA4E4A" w14:textId="77777777" w:rsidTr="00C97812">
        <w:trPr>
          <w:trHeight w:val="384"/>
        </w:trPr>
        <w:tc>
          <w:tcPr>
            <w:tcW w:w="5040" w:type="dxa"/>
            <w:vAlign w:val="center"/>
          </w:tcPr>
          <w:p w14:paraId="26059FA1"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תכנון</w:t>
            </w:r>
            <w:r w:rsidRPr="00D964F0">
              <w:rPr>
                <w:rFonts w:ascii="David" w:hAnsi="David"/>
                <w:szCs w:val="24"/>
                <w:rtl/>
              </w:rPr>
              <w:t xml:space="preserve"> </w:t>
            </w:r>
            <w:r w:rsidRPr="00D964F0">
              <w:rPr>
                <w:rFonts w:ascii="David" w:hAnsi="David" w:hint="eastAsia"/>
                <w:szCs w:val="24"/>
                <w:rtl/>
              </w:rPr>
              <w:t>רצועה</w:t>
            </w:r>
            <w:r w:rsidRPr="00D964F0">
              <w:rPr>
                <w:rFonts w:ascii="David" w:hAnsi="David"/>
                <w:szCs w:val="24"/>
                <w:rtl/>
              </w:rPr>
              <w:t xml:space="preserve"> </w:t>
            </w:r>
            <w:r w:rsidRPr="00D964F0">
              <w:rPr>
                <w:rFonts w:ascii="David" w:hAnsi="David" w:hint="eastAsia"/>
                <w:szCs w:val="24"/>
                <w:rtl/>
              </w:rPr>
              <w:t>משולבת</w:t>
            </w:r>
            <w:r w:rsidRPr="00D964F0">
              <w:rPr>
                <w:rFonts w:ascii="David" w:hAnsi="David"/>
                <w:szCs w:val="24"/>
                <w:rtl/>
              </w:rPr>
              <w:t xml:space="preserve"> </w:t>
            </w:r>
            <w:r w:rsidRPr="00D964F0">
              <w:rPr>
                <w:rFonts w:ascii="David" w:hAnsi="David" w:hint="eastAsia"/>
                <w:szCs w:val="24"/>
                <w:rtl/>
              </w:rPr>
              <w:t>לתשתיות</w:t>
            </w:r>
            <w:r w:rsidRPr="00D964F0">
              <w:rPr>
                <w:rFonts w:ascii="David" w:hAnsi="David"/>
                <w:szCs w:val="24"/>
                <w:rtl/>
              </w:rPr>
              <w:t xml:space="preserve"> </w:t>
            </w:r>
            <w:r w:rsidRPr="00D964F0">
              <w:rPr>
                <w:rFonts w:ascii="David" w:hAnsi="David" w:hint="eastAsia"/>
                <w:szCs w:val="24"/>
                <w:rtl/>
              </w:rPr>
              <w:t>לפי</w:t>
            </w:r>
            <w:r w:rsidRPr="00D964F0">
              <w:rPr>
                <w:rFonts w:ascii="David" w:hAnsi="David"/>
                <w:szCs w:val="24"/>
                <w:rtl/>
              </w:rPr>
              <w:t xml:space="preserve"> 1 </w:t>
            </w:r>
            <w:r w:rsidRPr="00D964F0">
              <w:rPr>
                <w:rFonts w:ascii="David" w:hAnsi="David" w:hint="eastAsia"/>
                <w:szCs w:val="24"/>
                <w:rtl/>
              </w:rPr>
              <w:t>ק</w:t>
            </w:r>
            <w:r w:rsidRPr="00D964F0">
              <w:rPr>
                <w:rFonts w:ascii="David" w:hAnsi="David"/>
                <w:szCs w:val="24"/>
                <w:rtl/>
              </w:rPr>
              <w:t xml:space="preserve">"מ </w:t>
            </w:r>
            <w:r>
              <w:rPr>
                <w:rFonts w:ascii="David" w:hAnsi="David" w:hint="cs"/>
                <w:szCs w:val="24"/>
                <w:rtl/>
              </w:rPr>
              <w:t xml:space="preserve">עד 40 מטר רוחב </w:t>
            </w:r>
            <w:r w:rsidRPr="00D964F0">
              <w:rPr>
                <w:rFonts w:ascii="David" w:hAnsi="David" w:hint="eastAsia"/>
                <w:szCs w:val="24"/>
                <w:rtl/>
              </w:rPr>
              <w:t>כולל</w:t>
            </w:r>
            <w:r w:rsidRPr="00D964F0">
              <w:rPr>
                <w:rFonts w:ascii="David" w:hAnsi="David"/>
                <w:szCs w:val="24"/>
                <w:rtl/>
              </w:rPr>
              <w:t xml:space="preserve"> </w:t>
            </w:r>
            <w:r w:rsidRPr="00D964F0">
              <w:rPr>
                <w:rFonts w:ascii="David" w:hAnsi="David" w:hint="eastAsia"/>
                <w:szCs w:val="24"/>
                <w:rtl/>
              </w:rPr>
              <w:t>כל</w:t>
            </w:r>
            <w:r w:rsidRPr="00D964F0">
              <w:rPr>
                <w:rFonts w:ascii="David" w:hAnsi="David"/>
                <w:szCs w:val="24"/>
                <w:rtl/>
              </w:rPr>
              <w:t xml:space="preserve"> </w:t>
            </w:r>
            <w:r w:rsidRPr="00D964F0">
              <w:rPr>
                <w:rFonts w:ascii="David" w:hAnsi="David" w:hint="eastAsia"/>
                <w:szCs w:val="24"/>
                <w:rtl/>
              </w:rPr>
              <w:t>המתקנים</w:t>
            </w:r>
            <w:r w:rsidRPr="00D964F0">
              <w:rPr>
                <w:rFonts w:ascii="David" w:hAnsi="David"/>
                <w:szCs w:val="24"/>
                <w:rtl/>
              </w:rPr>
              <w:t xml:space="preserve"> </w:t>
            </w:r>
            <w:r w:rsidRPr="00D964F0">
              <w:rPr>
                <w:rFonts w:ascii="David" w:hAnsi="David" w:hint="eastAsia"/>
                <w:szCs w:val="24"/>
                <w:rtl/>
              </w:rPr>
              <w:t>הנלווים</w:t>
            </w:r>
          </w:p>
        </w:tc>
        <w:tc>
          <w:tcPr>
            <w:tcW w:w="900" w:type="dxa"/>
            <w:vAlign w:val="center"/>
          </w:tcPr>
          <w:p w14:paraId="40C9AC78"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L1</w:t>
            </w:r>
          </w:p>
        </w:tc>
      </w:tr>
      <w:tr w:rsidR="0033486B" w:rsidRPr="00B35642" w14:paraId="11576241" w14:textId="77777777" w:rsidTr="00C97812">
        <w:trPr>
          <w:trHeight w:val="384"/>
        </w:trPr>
        <w:tc>
          <w:tcPr>
            <w:tcW w:w="5040" w:type="dxa"/>
            <w:vAlign w:val="center"/>
          </w:tcPr>
          <w:p w14:paraId="1ECA266E"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w:t>
            </w:r>
            <w:r w:rsidRPr="00D964F0">
              <w:rPr>
                <w:rFonts w:ascii="David" w:hAnsi="David" w:hint="eastAsia"/>
                <w:szCs w:val="24"/>
                <w:rtl/>
              </w:rPr>
              <w:t>עד</w:t>
            </w:r>
            <w:r w:rsidRPr="00D964F0">
              <w:rPr>
                <w:rFonts w:ascii="David" w:hAnsi="David"/>
                <w:szCs w:val="24"/>
                <w:rtl/>
              </w:rPr>
              <w:t xml:space="preserve"> 5 </w:t>
            </w:r>
            <w:r w:rsidRPr="00D964F0">
              <w:rPr>
                <w:rFonts w:ascii="David" w:hAnsi="David" w:hint="eastAsia"/>
                <w:szCs w:val="24"/>
                <w:rtl/>
              </w:rPr>
              <w:t>דונם</w:t>
            </w:r>
          </w:p>
        </w:tc>
        <w:tc>
          <w:tcPr>
            <w:tcW w:w="900" w:type="dxa"/>
            <w:vAlign w:val="center"/>
          </w:tcPr>
          <w:p w14:paraId="4C31109E"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T1</w:t>
            </w:r>
          </w:p>
        </w:tc>
      </w:tr>
      <w:tr w:rsidR="0033486B" w:rsidRPr="00B35642" w14:paraId="1122A59A" w14:textId="77777777" w:rsidTr="00C97812">
        <w:trPr>
          <w:trHeight w:val="384"/>
        </w:trPr>
        <w:tc>
          <w:tcPr>
            <w:tcW w:w="5040" w:type="dxa"/>
            <w:vAlign w:val="center"/>
          </w:tcPr>
          <w:p w14:paraId="60611DD2"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50 </w:t>
            </w:r>
            <w:r w:rsidRPr="00D964F0">
              <w:rPr>
                <w:rFonts w:ascii="David" w:hAnsi="David" w:hint="eastAsia"/>
                <w:szCs w:val="24"/>
                <w:rtl/>
              </w:rPr>
              <w:t>עד</w:t>
            </w:r>
            <w:r w:rsidRPr="00D964F0">
              <w:rPr>
                <w:rFonts w:ascii="David" w:hAnsi="David"/>
                <w:szCs w:val="24"/>
                <w:rtl/>
              </w:rPr>
              <w:t xml:space="preserve"> 100 </w:t>
            </w:r>
            <w:r w:rsidRPr="00D964F0">
              <w:rPr>
                <w:rFonts w:ascii="David" w:hAnsi="David" w:hint="eastAsia"/>
                <w:szCs w:val="24"/>
                <w:rtl/>
              </w:rPr>
              <w:t>דונם</w:t>
            </w:r>
          </w:p>
        </w:tc>
        <w:tc>
          <w:tcPr>
            <w:tcW w:w="900" w:type="dxa"/>
            <w:vAlign w:val="center"/>
          </w:tcPr>
          <w:p w14:paraId="08C1E2B3"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T2</w:t>
            </w:r>
          </w:p>
        </w:tc>
      </w:tr>
    </w:tbl>
    <w:p w14:paraId="7937BDBD" w14:textId="77777777" w:rsidR="0033486B" w:rsidRPr="00B35642" w:rsidRDefault="0033486B" w:rsidP="0033486B">
      <w:pPr>
        <w:spacing w:line="360" w:lineRule="auto"/>
        <w:jc w:val="both"/>
        <w:rPr>
          <w:rFonts w:asciiTheme="majorBidi" w:hAnsiTheme="majorBidi"/>
          <w:szCs w:val="24"/>
          <w:rtl/>
        </w:rPr>
      </w:pPr>
    </w:p>
    <w:p w14:paraId="6A76EFB9" w14:textId="77777777" w:rsidR="0033486B" w:rsidRDefault="0033486B" w:rsidP="0033486B">
      <w:pPr>
        <w:pStyle w:val="af5"/>
        <w:numPr>
          <w:ilvl w:val="3"/>
          <w:numId w:val="14"/>
        </w:numPr>
        <w:spacing w:line="360" w:lineRule="auto"/>
        <w:ind w:left="2437" w:hanging="992"/>
        <w:jc w:val="both"/>
        <w:outlineLvl w:val="0"/>
        <w:rPr>
          <w:rFonts w:ascii="David" w:hAnsi="David"/>
          <w:b/>
          <w:bCs/>
          <w:szCs w:val="24"/>
        </w:rPr>
      </w:pPr>
      <w:r w:rsidRPr="00D964F0">
        <w:rPr>
          <w:rFonts w:ascii="David" w:hAnsi="David"/>
          <w:b/>
          <w:bCs/>
          <w:szCs w:val="24"/>
          <w:rtl/>
        </w:rPr>
        <w:t>חישוב משוקלל שירותי ייעוץ</w:t>
      </w:r>
      <w:r w:rsidRPr="00D964F0">
        <w:rPr>
          <w:rFonts w:ascii="David" w:hAnsi="David"/>
          <w:b/>
          <w:bCs/>
          <w:szCs w:val="24"/>
        </w:rPr>
        <w:t xml:space="preserve"> </w:t>
      </w:r>
      <w:r w:rsidRPr="00D964F0">
        <w:rPr>
          <w:rFonts w:ascii="David" w:hAnsi="David"/>
          <w:b/>
          <w:bCs/>
          <w:szCs w:val="24"/>
          <w:rtl/>
        </w:rPr>
        <w:t xml:space="preserve">תכנוני = </w:t>
      </w:r>
    </w:p>
    <w:p w14:paraId="6FD773FB" w14:textId="77777777" w:rsidR="0033486B" w:rsidRPr="00D964F0" w:rsidRDefault="0033486B" w:rsidP="0033486B">
      <w:pPr>
        <w:pStyle w:val="af5"/>
        <w:spacing w:line="360" w:lineRule="auto"/>
        <w:ind w:left="2437"/>
        <w:jc w:val="both"/>
        <w:outlineLvl w:val="0"/>
        <w:rPr>
          <w:rFonts w:ascii="David" w:hAnsi="David"/>
          <w:b/>
          <w:bCs/>
          <w:szCs w:val="24"/>
        </w:rPr>
      </w:pPr>
      <w:r w:rsidRPr="00D964F0">
        <w:rPr>
          <w:rFonts w:ascii="David" w:hAnsi="David"/>
          <w:b/>
          <w:bCs/>
          <w:szCs w:val="24"/>
        </w:rPr>
        <w:t>VP</w:t>
      </w:r>
      <w:r w:rsidRPr="00D964F0">
        <w:rPr>
          <w:rFonts w:ascii="David" w:hAnsi="David"/>
          <w:b/>
          <w:bCs/>
          <w:szCs w:val="24"/>
          <w:rtl/>
        </w:rPr>
        <w:t xml:space="preserve"> =</w:t>
      </w:r>
      <w:r>
        <w:rPr>
          <w:rFonts w:ascii="David" w:hAnsi="David" w:hint="cs"/>
          <w:b/>
          <w:bCs/>
          <w:szCs w:val="24"/>
        </w:rPr>
        <w:t xml:space="preserve"> </w:t>
      </w:r>
      <w:r>
        <w:rPr>
          <w:rFonts w:ascii="David" w:hAnsi="David" w:hint="cs"/>
          <w:b/>
          <w:bCs/>
          <w:szCs w:val="24"/>
          <w:rtl/>
        </w:rPr>
        <w:t>(2*</w:t>
      </w:r>
      <w:r>
        <w:rPr>
          <w:rFonts w:ascii="David" w:hAnsi="David" w:hint="cs"/>
          <w:b/>
          <w:bCs/>
          <w:szCs w:val="24"/>
        </w:rPr>
        <w:t>C1</w:t>
      </w:r>
      <w:r>
        <w:rPr>
          <w:rFonts w:ascii="David" w:hAnsi="David" w:hint="cs"/>
          <w:b/>
          <w:bCs/>
          <w:szCs w:val="24"/>
          <w:rtl/>
        </w:rPr>
        <w:t xml:space="preserve"> + 0.3*</w:t>
      </w:r>
      <w:r>
        <w:rPr>
          <w:rFonts w:ascii="David" w:hAnsi="David" w:hint="cs"/>
          <w:b/>
          <w:bCs/>
          <w:szCs w:val="24"/>
        </w:rPr>
        <w:t>C2</w:t>
      </w:r>
      <w:r>
        <w:rPr>
          <w:rFonts w:ascii="David" w:hAnsi="David" w:hint="cs"/>
          <w:b/>
          <w:bCs/>
          <w:szCs w:val="24"/>
          <w:rtl/>
        </w:rPr>
        <w:t xml:space="preserve"> +</w:t>
      </w:r>
      <w:r>
        <w:rPr>
          <w:rFonts w:ascii="David" w:hAnsi="David" w:hint="cs"/>
          <w:b/>
          <w:bCs/>
          <w:szCs w:val="24"/>
        </w:rPr>
        <w:t xml:space="preserve">C3 </w:t>
      </w:r>
      <w:r>
        <w:rPr>
          <w:rFonts w:ascii="David" w:hAnsi="David" w:hint="cs"/>
          <w:b/>
          <w:bCs/>
          <w:szCs w:val="24"/>
          <w:rtl/>
        </w:rPr>
        <w:t xml:space="preserve"> ) * 10,000</w:t>
      </w:r>
    </w:p>
    <w:p w14:paraId="378953FA"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5199ED21" w14:textId="77777777" w:rsidTr="00C97812">
        <w:trPr>
          <w:trHeight w:val="384"/>
        </w:trPr>
        <w:tc>
          <w:tcPr>
            <w:tcW w:w="5040" w:type="dxa"/>
            <w:shd w:val="clear" w:color="auto" w:fill="E6E6E6"/>
            <w:vAlign w:val="center"/>
          </w:tcPr>
          <w:p w14:paraId="2A6777F6" w14:textId="77777777" w:rsidR="0033486B" w:rsidRPr="00D964F0" w:rsidRDefault="0033486B" w:rsidP="00C97812">
            <w:pPr>
              <w:spacing w:line="276" w:lineRule="auto"/>
              <w:contextualSpacing/>
              <w:jc w:val="center"/>
              <w:rPr>
                <w:rFonts w:ascii="David" w:hAnsi="David"/>
                <w:b/>
                <w:bCs/>
                <w:szCs w:val="24"/>
                <w:rtl/>
              </w:rPr>
            </w:pPr>
            <w:r w:rsidRPr="00B35642">
              <w:rPr>
                <w:rtl/>
              </w:rPr>
              <w:t>:</w:t>
            </w:r>
            <w:r w:rsidRPr="00D964F0">
              <w:rPr>
                <w:rFonts w:ascii="David" w:hAnsi="David"/>
                <w:b/>
                <w:bCs/>
                <w:szCs w:val="24"/>
                <w:rtl/>
              </w:rPr>
              <w:t>מרכיב השירות - ייעוץ תכנוני</w:t>
            </w:r>
          </w:p>
        </w:tc>
        <w:tc>
          <w:tcPr>
            <w:tcW w:w="900" w:type="dxa"/>
            <w:shd w:val="clear" w:color="auto" w:fill="E6E6E6"/>
            <w:vAlign w:val="center"/>
          </w:tcPr>
          <w:p w14:paraId="5E71DF8C" w14:textId="77777777" w:rsidR="0033486B" w:rsidRPr="00D964F0" w:rsidRDefault="0033486B" w:rsidP="00C97812">
            <w:pPr>
              <w:spacing w:line="276" w:lineRule="auto"/>
              <w:contextualSpacing/>
              <w:jc w:val="center"/>
              <w:rPr>
                <w:rFonts w:ascii="David" w:hAnsi="David"/>
                <w:szCs w:val="24"/>
              </w:rPr>
            </w:pPr>
          </w:p>
        </w:tc>
      </w:tr>
      <w:tr w:rsidR="0033486B" w:rsidRPr="00B35642" w14:paraId="7A7CE416" w14:textId="77777777" w:rsidTr="00C97812">
        <w:trPr>
          <w:trHeight w:val="384"/>
        </w:trPr>
        <w:tc>
          <w:tcPr>
            <w:tcW w:w="5040" w:type="dxa"/>
            <w:vAlign w:val="center"/>
          </w:tcPr>
          <w:p w14:paraId="192ADAB7" w14:textId="77777777" w:rsidR="0033486B" w:rsidRPr="00D964F0" w:rsidRDefault="0033486B" w:rsidP="00C97812">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1C155C26"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C1</w:t>
            </w:r>
          </w:p>
        </w:tc>
      </w:tr>
      <w:tr w:rsidR="0033486B" w:rsidRPr="00B35642" w14:paraId="584B14C5" w14:textId="77777777" w:rsidTr="00C97812">
        <w:trPr>
          <w:trHeight w:val="384"/>
        </w:trPr>
        <w:tc>
          <w:tcPr>
            <w:tcW w:w="5040" w:type="dxa"/>
            <w:vAlign w:val="center"/>
          </w:tcPr>
          <w:p w14:paraId="2447085F" w14:textId="77777777" w:rsidR="0033486B" w:rsidRPr="00D964F0" w:rsidRDefault="0033486B" w:rsidP="00C97812">
            <w:pPr>
              <w:spacing w:line="276" w:lineRule="auto"/>
              <w:contextualSpacing/>
              <w:rPr>
                <w:szCs w:val="24"/>
                <w:rtl/>
              </w:rPr>
            </w:pPr>
            <w:r w:rsidRPr="00D964F0">
              <w:rPr>
                <w:rFonts w:hint="eastAsia"/>
                <w:szCs w:val="24"/>
                <w:rtl/>
              </w:rPr>
              <w:t>שעת</w:t>
            </w:r>
            <w:r w:rsidRPr="00D964F0">
              <w:rPr>
                <w:szCs w:val="24"/>
                <w:rtl/>
              </w:rPr>
              <w:t xml:space="preserve"> </w:t>
            </w:r>
            <w:r w:rsidRPr="00D964F0">
              <w:rPr>
                <w:rFonts w:hint="eastAsia"/>
                <w:szCs w:val="24"/>
                <w:rtl/>
              </w:rPr>
              <w:t>ייעוץ</w:t>
            </w:r>
            <w:r w:rsidRPr="00D964F0">
              <w:rPr>
                <w:szCs w:val="24"/>
                <w:rtl/>
              </w:rPr>
              <w:t xml:space="preserve"> </w:t>
            </w:r>
            <w:r w:rsidRPr="00D964F0">
              <w:rPr>
                <w:rFonts w:hint="eastAsia"/>
                <w:szCs w:val="24"/>
                <w:rtl/>
              </w:rPr>
              <w:t>ע</w:t>
            </w:r>
            <w:r w:rsidRPr="00D964F0">
              <w:rPr>
                <w:szCs w:val="24"/>
                <w:rtl/>
              </w:rPr>
              <w:t xml:space="preserve">"י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szCs w:val="24"/>
                <w:rtl/>
              </w:rPr>
              <w:t xml:space="preserve"> </w:t>
            </w:r>
            <w:r w:rsidRPr="00D964F0">
              <w:rPr>
                <w:rFonts w:hint="eastAsia"/>
                <w:szCs w:val="24"/>
                <w:rtl/>
              </w:rPr>
              <w:t>בארץ</w:t>
            </w:r>
          </w:p>
        </w:tc>
        <w:tc>
          <w:tcPr>
            <w:tcW w:w="900" w:type="dxa"/>
            <w:vAlign w:val="center"/>
          </w:tcPr>
          <w:p w14:paraId="5418D909"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C2</w:t>
            </w:r>
          </w:p>
        </w:tc>
      </w:tr>
      <w:tr w:rsidR="0033486B" w:rsidRPr="00B35642" w14:paraId="5A6F366A" w14:textId="77777777" w:rsidTr="00C97812">
        <w:trPr>
          <w:trHeight w:val="384"/>
        </w:trPr>
        <w:tc>
          <w:tcPr>
            <w:tcW w:w="5040" w:type="dxa"/>
            <w:vAlign w:val="center"/>
          </w:tcPr>
          <w:p w14:paraId="5368B5FD"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שעת</w:t>
            </w:r>
            <w:r w:rsidRPr="00D964F0">
              <w:rPr>
                <w:rFonts w:ascii="David" w:hAnsi="David"/>
                <w:szCs w:val="24"/>
                <w:rtl/>
              </w:rPr>
              <w:t xml:space="preserve"> </w:t>
            </w:r>
            <w:r w:rsidRPr="00D964F0">
              <w:rPr>
                <w:rFonts w:ascii="David" w:hAnsi="David" w:hint="eastAsia"/>
                <w:szCs w:val="24"/>
                <w:rtl/>
              </w:rPr>
              <w:t>ייעוץ</w:t>
            </w:r>
            <w:r w:rsidRPr="00D964F0">
              <w:rPr>
                <w:rFonts w:ascii="David" w:hAnsi="David"/>
                <w:szCs w:val="24"/>
                <w:rtl/>
              </w:rPr>
              <w:t xml:space="preserve"> </w:t>
            </w:r>
            <w:r w:rsidRPr="00D964F0">
              <w:rPr>
                <w:rFonts w:ascii="David" w:hAnsi="David" w:hint="eastAsia"/>
                <w:szCs w:val="24"/>
                <w:rtl/>
              </w:rPr>
              <w:t>ע</w:t>
            </w:r>
            <w:r w:rsidRPr="00D964F0">
              <w:rPr>
                <w:rFonts w:ascii="David" w:hAnsi="David"/>
                <w:szCs w:val="24"/>
                <w:rtl/>
              </w:rPr>
              <w:t xml:space="preserve">"י </w:t>
            </w:r>
            <w:r w:rsidRPr="00D964F0">
              <w:rPr>
                <w:rFonts w:ascii="David" w:hAnsi="David" w:hint="eastAsia"/>
                <w:szCs w:val="24"/>
                <w:rtl/>
              </w:rPr>
              <w:t>יועץ</w:t>
            </w:r>
            <w:r w:rsidRPr="00D964F0">
              <w:rPr>
                <w:rFonts w:ascii="David" w:hAnsi="David"/>
                <w:szCs w:val="24"/>
                <w:rtl/>
              </w:rPr>
              <w:t xml:space="preserve"> </w:t>
            </w:r>
            <w:r w:rsidRPr="00D964F0">
              <w:rPr>
                <w:rFonts w:ascii="David" w:hAnsi="David" w:hint="eastAsia"/>
                <w:szCs w:val="24"/>
                <w:rtl/>
              </w:rPr>
              <w:t>בינלאומי</w:t>
            </w:r>
            <w:r w:rsidRPr="00D964F0">
              <w:rPr>
                <w:rFonts w:ascii="David" w:hAnsi="David"/>
                <w:szCs w:val="24"/>
                <w:rtl/>
              </w:rPr>
              <w:t xml:space="preserve"> </w:t>
            </w:r>
            <w:r w:rsidRPr="00D964F0">
              <w:rPr>
                <w:rFonts w:ascii="David" w:hAnsi="David" w:hint="eastAsia"/>
                <w:szCs w:val="24"/>
                <w:rtl/>
              </w:rPr>
              <w:t>בחו</w:t>
            </w:r>
            <w:r w:rsidRPr="00D964F0">
              <w:rPr>
                <w:rFonts w:ascii="David" w:hAnsi="David"/>
                <w:szCs w:val="24"/>
                <w:rtl/>
              </w:rPr>
              <w:t>"ל</w:t>
            </w:r>
          </w:p>
        </w:tc>
        <w:tc>
          <w:tcPr>
            <w:tcW w:w="900" w:type="dxa"/>
            <w:vAlign w:val="center"/>
          </w:tcPr>
          <w:p w14:paraId="731A7E61"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C3</w:t>
            </w:r>
          </w:p>
        </w:tc>
      </w:tr>
    </w:tbl>
    <w:p w14:paraId="77875EFD" w14:textId="77777777" w:rsidR="0033486B" w:rsidRPr="00D964F0"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Arial" w:hAnsi="Arial" w:hint="eastAsia"/>
          <w:b/>
          <w:bCs/>
          <w:sz w:val="22"/>
          <w:szCs w:val="22"/>
          <w:rtl/>
        </w:rPr>
        <w:t>הצעת</w:t>
      </w:r>
      <w:r w:rsidRPr="00D964F0">
        <w:rPr>
          <w:rFonts w:ascii="Arial" w:hAnsi="Arial"/>
          <w:b/>
          <w:bCs/>
          <w:sz w:val="22"/>
          <w:szCs w:val="22"/>
          <w:rtl/>
        </w:rPr>
        <w:t xml:space="preserve"> </w:t>
      </w:r>
      <w:r w:rsidRPr="00D964F0">
        <w:rPr>
          <w:rFonts w:ascii="Arial" w:hAnsi="Arial" w:hint="eastAsia"/>
          <w:b/>
          <w:bCs/>
          <w:sz w:val="22"/>
          <w:szCs w:val="22"/>
          <w:rtl/>
        </w:rPr>
        <w:t>מחיר</w:t>
      </w:r>
      <w:r w:rsidRPr="00D964F0">
        <w:rPr>
          <w:rFonts w:ascii="Arial" w:hAnsi="Arial"/>
          <w:b/>
          <w:bCs/>
          <w:sz w:val="22"/>
          <w:szCs w:val="22"/>
          <w:rtl/>
        </w:rPr>
        <w:t xml:space="preserve"> </w:t>
      </w:r>
      <w:r w:rsidRPr="00D964F0">
        <w:rPr>
          <w:rFonts w:ascii="Arial" w:hAnsi="Arial" w:hint="eastAsia"/>
          <w:b/>
          <w:bCs/>
          <w:sz w:val="22"/>
          <w:szCs w:val="22"/>
          <w:rtl/>
        </w:rPr>
        <w:t>עבור</w:t>
      </w:r>
      <w:r w:rsidRPr="00D964F0">
        <w:rPr>
          <w:rFonts w:ascii="Arial" w:hAnsi="Arial"/>
          <w:b/>
          <w:bCs/>
          <w:sz w:val="22"/>
          <w:szCs w:val="22"/>
          <w:rtl/>
        </w:rPr>
        <w:t xml:space="preserve"> </w:t>
      </w:r>
      <w:r w:rsidRPr="00D964F0">
        <w:rPr>
          <w:rFonts w:ascii="Arial" w:hAnsi="Arial" w:hint="eastAsia"/>
          <w:b/>
          <w:bCs/>
          <w:sz w:val="22"/>
          <w:szCs w:val="22"/>
          <w:rtl/>
        </w:rPr>
        <w:t>יועץ</w:t>
      </w:r>
      <w:r w:rsidRPr="00D964F0">
        <w:rPr>
          <w:rFonts w:ascii="Arial" w:hAnsi="Arial"/>
          <w:b/>
          <w:bCs/>
          <w:sz w:val="22"/>
          <w:szCs w:val="22"/>
          <w:rtl/>
        </w:rPr>
        <w:t xml:space="preserve"> </w:t>
      </w:r>
      <w:r w:rsidRPr="00D964F0">
        <w:rPr>
          <w:rFonts w:ascii="Arial" w:hAnsi="Arial" w:hint="eastAsia"/>
          <w:b/>
          <w:bCs/>
          <w:sz w:val="22"/>
          <w:szCs w:val="22"/>
          <w:rtl/>
        </w:rPr>
        <w:t>בינלאומי</w:t>
      </w:r>
      <w:r w:rsidRPr="00D964F0">
        <w:rPr>
          <w:rFonts w:ascii="Arial" w:hAnsi="Arial"/>
          <w:b/>
          <w:bCs/>
          <w:sz w:val="22"/>
          <w:szCs w:val="22"/>
          <w:rtl/>
        </w:rPr>
        <w:t>:</w:t>
      </w:r>
    </w:p>
    <w:p w14:paraId="1F5411FD" w14:textId="5608007D" w:rsidR="0033486B" w:rsidRPr="00D964F0" w:rsidRDefault="0033486B" w:rsidP="004D4E26">
      <w:pPr>
        <w:pStyle w:val="af5"/>
        <w:numPr>
          <w:ilvl w:val="4"/>
          <w:numId w:val="14"/>
        </w:numPr>
        <w:spacing w:line="360" w:lineRule="auto"/>
        <w:ind w:left="3571" w:hanging="1134"/>
        <w:jc w:val="both"/>
        <w:outlineLvl w:val="0"/>
        <w:rPr>
          <w:rFonts w:eastAsia="MS Mincho"/>
          <w:noProof/>
          <w:szCs w:val="24"/>
          <w:rtl/>
        </w:rPr>
      </w:pPr>
      <w:r w:rsidRPr="00D964F0">
        <w:rPr>
          <w:rFonts w:hint="eastAsia"/>
          <w:szCs w:val="24"/>
          <w:rtl/>
        </w:rPr>
        <w:t>תעריף</w:t>
      </w:r>
      <w:r w:rsidRPr="00D964F0">
        <w:rPr>
          <w:szCs w:val="24"/>
          <w:rtl/>
        </w:rPr>
        <w:t xml:space="preserve"> </w:t>
      </w:r>
      <w:r w:rsidRPr="00D964F0">
        <w:rPr>
          <w:rFonts w:hint="eastAsia"/>
          <w:szCs w:val="24"/>
          <w:rtl/>
        </w:rPr>
        <w:t>שעת</w:t>
      </w:r>
      <w:r w:rsidRPr="00D964F0">
        <w:rPr>
          <w:szCs w:val="24"/>
          <w:rtl/>
        </w:rPr>
        <w:t xml:space="preserve"> </w:t>
      </w:r>
      <w:r w:rsidRPr="00D964F0">
        <w:rPr>
          <w:rFonts w:hint="eastAsia"/>
          <w:szCs w:val="24"/>
          <w:rtl/>
        </w:rPr>
        <w:t>עבודה</w:t>
      </w:r>
      <w:r w:rsidRPr="00D964F0">
        <w:rPr>
          <w:szCs w:val="24"/>
          <w:rtl/>
        </w:rPr>
        <w:t xml:space="preserve"> </w:t>
      </w:r>
      <w:r w:rsidRPr="00D964F0">
        <w:rPr>
          <w:rFonts w:hint="eastAsia"/>
          <w:szCs w:val="24"/>
          <w:rtl/>
        </w:rPr>
        <w:t>בארץ</w:t>
      </w:r>
      <w:r w:rsidRPr="00D964F0">
        <w:rPr>
          <w:szCs w:val="24"/>
          <w:rtl/>
        </w:rPr>
        <w:t xml:space="preserve"> </w:t>
      </w:r>
      <w:r w:rsidRPr="00D964F0">
        <w:rPr>
          <w:rFonts w:hint="eastAsia"/>
          <w:szCs w:val="24"/>
          <w:rtl/>
        </w:rPr>
        <w:t>של</w:t>
      </w:r>
      <w:r w:rsidRPr="00D964F0">
        <w:rPr>
          <w:szCs w:val="24"/>
          <w:rtl/>
        </w:rPr>
        <w:t xml:space="preserve">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rFonts w:eastAsia="MS Mincho"/>
          <w:noProof/>
          <w:szCs w:val="24"/>
          <w:rtl/>
        </w:rPr>
        <w:t xml:space="preserve"> </w:t>
      </w:r>
      <w:r w:rsidRPr="00D964F0">
        <w:rPr>
          <w:rFonts w:eastAsia="MS Mincho"/>
          <w:b/>
          <w:bCs/>
          <w:noProof/>
          <w:szCs w:val="24"/>
          <w:u w:val="single"/>
          <w:rtl/>
        </w:rPr>
        <w:t>לא יעלה על סכום של 1,</w:t>
      </w:r>
      <w:r w:rsidR="004D4E26">
        <w:rPr>
          <w:rFonts w:eastAsia="MS Mincho" w:hint="cs"/>
          <w:b/>
          <w:bCs/>
          <w:noProof/>
          <w:szCs w:val="24"/>
          <w:u w:val="single"/>
          <w:rtl/>
        </w:rPr>
        <w:t>2</w:t>
      </w:r>
      <w:r w:rsidR="004D4E26" w:rsidRPr="00D964F0">
        <w:rPr>
          <w:rFonts w:eastAsia="MS Mincho"/>
          <w:b/>
          <w:bCs/>
          <w:noProof/>
          <w:szCs w:val="24"/>
          <w:u w:val="single"/>
          <w:rtl/>
        </w:rPr>
        <w:t xml:space="preserve">00 </w:t>
      </w:r>
      <w:r w:rsidRPr="00D964F0">
        <w:rPr>
          <w:rFonts w:eastAsia="MS Mincho"/>
          <w:b/>
          <w:bCs/>
          <w:noProof/>
          <w:szCs w:val="24"/>
          <w:u w:val="single"/>
          <w:rtl/>
        </w:rPr>
        <w:t>₪,</w:t>
      </w:r>
      <w:r w:rsidRPr="00D964F0">
        <w:rPr>
          <w:rFonts w:eastAsia="MS Mincho"/>
          <w:noProof/>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נסיעות  וכיו"ב.</w:t>
      </w:r>
    </w:p>
    <w:p w14:paraId="7742D6F9" w14:textId="77777777" w:rsidR="0033486B" w:rsidRPr="00D964F0" w:rsidRDefault="0033486B" w:rsidP="0033486B">
      <w:pPr>
        <w:pStyle w:val="af5"/>
        <w:numPr>
          <w:ilvl w:val="4"/>
          <w:numId w:val="14"/>
        </w:numPr>
        <w:spacing w:line="360" w:lineRule="auto"/>
        <w:ind w:left="3571" w:hanging="1134"/>
        <w:jc w:val="both"/>
        <w:outlineLvl w:val="0"/>
        <w:rPr>
          <w:rFonts w:asciiTheme="majorBidi" w:hAnsiTheme="majorBidi"/>
          <w:b/>
          <w:bCs/>
          <w:szCs w:val="24"/>
        </w:rPr>
      </w:pPr>
      <w:r w:rsidRPr="00D964F0">
        <w:rPr>
          <w:rFonts w:eastAsia="MS Mincho"/>
          <w:noProof/>
          <w:szCs w:val="24"/>
          <w:rtl/>
        </w:rPr>
        <w:t xml:space="preserve">תעריף שעת עבודה בחו"ל של יועץ בינלאומי </w:t>
      </w:r>
      <w:r w:rsidRPr="00723E81">
        <w:rPr>
          <w:rFonts w:eastAsia="MS Mincho"/>
          <w:b/>
          <w:bCs/>
          <w:noProof/>
          <w:szCs w:val="24"/>
          <w:u w:val="single"/>
          <w:rtl/>
        </w:rPr>
        <w:t>לא יעלה על סכום של 600 ₪,</w:t>
      </w:r>
      <w:r w:rsidRPr="00D964F0">
        <w:rPr>
          <w:rFonts w:eastAsia="MS Mincho"/>
          <w:noProof/>
          <w:szCs w:val="24"/>
          <w:rtl/>
        </w:rPr>
        <w:t xml:space="preserve"> שיכלול את כל ההוצאות הכרוכות בכך, כאמור.</w:t>
      </w:r>
    </w:p>
    <w:p w14:paraId="5A3DF3E9" w14:textId="77777777" w:rsidR="0033486B" w:rsidRPr="00F178EE"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lastRenderedPageBreak/>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15C30963"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את הציון </w:t>
      </w:r>
      <w:r w:rsidRPr="00F178EE">
        <w:rPr>
          <w:rFonts w:asciiTheme="majorBidi" w:hAnsiTheme="majorBidi"/>
          <w:szCs w:val="24"/>
          <w:rtl/>
        </w:rPr>
        <w:t>20</w:t>
      </w:r>
      <w:r w:rsidRPr="00B35642">
        <w:rPr>
          <w:rFonts w:asciiTheme="majorBidi" w:hAnsiTheme="majorBidi"/>
          <w:szCs w:val="24"/>
          <w:rtl/>
        </w:rPr>
        <w:t>%, ואילו יתר ההצעות האחרות יקבלו ציון יחסי להצעה זו בסדר יורד.</w:t>
      </w:r>
    </w:p>
    <w:p w14:paraId="764BE956"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33486B" w:rsidRPr="00B35642" w14:paraId="0CBBBF51" w14:textId="77777777" w:rsidTr="00C97812">
        <w:tc>
          <w:tcPr>
            <w:tcW w:w="2976" w:type="dxa"/>
            <w:vMerge w:val="restart"/>
            <w:vAlign w:val="center"/>
          </w:tcPr>
          <w:p w14:paraId="5943884B" w14:textId="77777777" w:rsidR="0033486B" w:rsidRPr="00F178EE" w:rsidRDefault="0033486B" w:rsidP="00C97812">
            <w:pPr>
              <w:bidi w:val="0"/>
              <w:rPr>
                <w:rFonts w:asciiTheme="majorBidi" w:hAnsiTheme="majorBidi"/>
                <w:b/>
                <w:bCs/>
                <w:rtl/>
              </w:rPr>
            </w:pPr>
            <w:r w:rsidRPr="00B35642">
              <w:rPr>
                <w:rFonts w:asciiTheme="majorBidi" w:hAnsiTheme="majorBidi"/>
                <w:b/>
                <w:bCs/>
              </w:rPr>
              <w:t xml:space="preserve">= </w:t>
            </w:r>
            <w:r w:rsidRPr="00B35642">
              <w:rPr>
                <w:rFonts w:asciiTheme="majorBidi" w:hAnsiTheme="majorBidi"/>
                <w:b/>
                <w:bCs/>
                <w:sz w:val="22"/>
                <w:szCs w:val="22"/>
                <w:rtl/>
              </w:rPr>
              <w:t>ציון המחיר של ההצעה הנבדקת</w:t>
            </w:r>
          </w:p>
        </w:tc>
        <w:tc>
          <w:tcPr>
            <w:tcW w:w="852" w:type="dxa"/>
            <w:vMerge w:val="restart"/>
            <w:vAlign w:val="center"/>
          </w:tcPr>
          <w:p w14:paraId="0ED08F6C" w14:textId="77777777" w:rsidR="0033486B" w:rsidRPr="00F178EE" w:rsidRDefault="0033486B" w:rsidP="00C97812">
            <w:pPr>
              <w:bidi w:val="0"/>
              <w:rPr>
                <w:rFonts w:asciiTheme="majorBidi" w:hAnsiTheme="majorBidi"/>
              </w:rPr>
            </w:pPr>
            <w:r w:rsidRPr="00B35642">
              <w:rPr>
                <w:rFonts w:asciiTheme="majorBidi" w:hAnsiTheme="majorBidi"/>
                <w:szCs w:val="24"/>
                <w:rtl/>
              </w:rPr>
              <w:t>*</w:t>
            </w:r>
            <w:r w:rsidRPr="00B35642">
              <w:rPr>
                <w:rFonts w:asciiTheme="majorBidi" w:hAnsiTheme="majorBidi"/>
              </w:rPr>
              <w:t xml:space="preserve"> </w:t>
            </w:r>
            <w:r w:rsidRPr="00F178EE">
              <w:rPr>
                <w:rFonts w:asciiTheme="majorBidi" w:hAnsiTheme="majorBidi"/>
                <w:szCs w:val="24"/>
                <w:rtl/>
              </w:rPr>
              <w:t>20</w:t>
            </w:r>
            <w:r w:rsidRPr="00B35642">
              <w:rPr>
                <w:rFonts w:asciiTheme="majorBidi" w:hAnsiTheme="majorBidi"/>
                <w:szCs w:val="24"/>
                <w:rtl/>
              </w:rPr>
              <w:t>%</w:t>
            </w:r>
          </w:p>
        </w:tc>
        <w:tc>
          <w:tcPr>
            <w:tcW w:w="2976" w:type="dxa"/>
            <w:tcBorders>
              <w:bottom w:val="single" w:sz="8" w:space="0" w:color="auto"/>
            </w:tcBorders>
            <w:vAlign w:val="center"/>
          </w:tcPr>
          <w:p w14:paraId="721AE478" w14:textId="77777777" w:rsidR="0033486B" w:rsidRPr="00F178EE" w:rsidRDefault="0033486B" w:rsidP="00C97812">
            <w:pPr>
              <w:jc w:val="center"/>
              <w:rPr>
                <w:rFonts w:asciiTheme="majorBidi" w:hAnsiTheme="majorBidi"/>
                <w:rtl/>
              </w:rPr>
            </w:pPr>
            <w:r w:rsidRPr="00B35642">
              <w:rPr>
                <w:rFonts w:asciiTheme="majorBidi" w:hAnsiTheme="majorBidi"/>
                <w:sz w:val="22"/>
                <w:szCs w:val="22"/>
                <w:rtl/>
              </w:rPr>
              <w:t>הצעת המחיר המשוקללת הזולה ביותר ב</w:t>
            </w:r>
            <w:r w:rsidRPr="00B35642">
              <w:rPr>
                <w:rFonts w:asciiTheme="majorBidi" w:hAnsiTheme="majorBidi" w:hint="eastAsia"/>
                <w:sz w:val="22"/>
                <w:szCs w:val="22"/>
                <w:rtl/>
              </w:rPr>
              <w:t>ש</w:t>
            </w:r>
            <w:r w:rsidRPr="00B35642">
              <w:rPr>
                <w:rFonts w:asciiTheme="majorBidi" w:hAnsiTheme="majorBidi"/>
                <w:sz w:val="22"/>
                <w:szCs w:val="22"/>
                <w:rtl/>
              </w:rPr>
              <w:t>"ח</w:t>
            </w:r>
            <w:r w:rsidRPr="00F178EE">
              <w:rPr>
                <w:rFonts w:asciiTheme="majorBidi" w:hAnsiTheme="majorBidi"/>
                <w:sz w:val="22"/>
                <w:szCs w:val="22"/>
                <w:rtl/>
              </w:rPr>
              <w:t xml:space="preserve">, </w:t>
            </w:r>
            <w:r w:rsidRPr="00B35642">
              <w:rPr>
                <w:rFonts w:asciiTheme="majorBidi" w:hAnsiTheme="majorBidi"/>
                <w:sz w:val="22"/>
                <w:szCs w:val="22"/>
                <w:rtl/>
              </w:rPr>
              <w:t>מבין כל ההצעות בשלב השלישי</w:t>
            </w:r>
          </w:p>
        </w:tc>
      </w:tr>
      <w:tr w:rsidR="0033486B" w:rsidRPr="00B35642" w14:paraId="66D74344" w14:textId="77777777" w:rsidTr="00C97812">
        <w:tc>
          <w:tcPr>
            <w:tcW w:w="2976" w:type="dxa"/>
            <w:vMerge/>
          </w:tcPr>
          <w:p w14:paraId="19A7334F" w14:textId="77777777" w:rsidR="0033486B" w:rsidRPr="00F178EE" w:rsidRDefault="0033486B" w:rsidP="00C97812">
            <w:pPr>
              <w:jc w:val="both"/>
              <w:rPr>
                <w:rFonts w:asciiTheme="majorBidi" w:hAnsiTheme="majorBidi"/>
                <w:rtl/>
              </w:rPr>
            </w:pPr>
          </w:p>
        </w:tc>
        <w:tc>
          <w:tcPr>
            <w:tcW w:w="852" w:type="dxa"/>
            <w:vMerge/>
          </w:tcPr>
          <w:p w14:paraId="3E682FF9" w14:textId="77777777" w:rsidR="0033486B" w:rsidRPr="00F178EE" w:rsidRDefault="0033486B" w:rsidP="00C97812">
            <w:pPr>
              <w:jc w:val="both"/>
              <w:rPr>
                <w:rFonts w:asciiTheme="majorBidi" w:hAnsiTheme="majorBidi"/>
                <w:rtl/>
              </w:rPr>
            </w:pPr>
          </w:p>
        </w:tc>
        <w:tc>
          <w:tcPr>
            <w:tcW w:w="2976" w:type="dxa"/>
            <w:tcBorders>
              <w:top w:val="single" w:sz="8" w:space="0" w:color="auto"/>
            </w:tcBorders>
            <w:vAlign w:val="center"/>
          </w:tcPr>
          <w:p w14:paraId="3E0527DE" w14:textId="77777777" w:rsidR="0033486B" w:rsidRPr="007D0825" w:rsidRDefault="0033486B" w:rsidP="00C97812">
            <w:pPr>
              <w:jc w:val="center"/>
              <w:rPr>
                <w:rFonts w:asciiTheme="majorBidi" w:hAnsiTheme="majorBidi"/>
                <w:rtl/>
              </w:rPr>
            </w:pPr>
            <w:r>
              <w:rPr>
                <w:rFonts w:asciiTheme="majorBidi" w:hAnsiTheme="majorBidi"/>
                <w:sz w:val="22"/>
                <w:szCs w:val="22"/>
                <w:rtl/>
              </w:rPr>
              <w:t>הצעת המחיר המשוקללת הנבדקת</w:t>
            </w:r>
            <w:r>
              <w:rPr>
                <w:rFonts w:asciiTheme="majorBidi" w:hAnsiTheme="majorBidi" w:hint="cs"/>
                <w:sz w:val="22"/>
                <w:szCs w:val="22"/>
                <w:rtl/>
              </w:rPr>
              <w:t xml:space="preserve"> </w:t>
            </w:r>
            <w:r w:rsidRPr="00B35642">
              <w:rPr>
                <w:rFonts w:asciiTheme="majorBidi" w:hAnsiTheme="majorBidi"/>
                <w:sz w:val="22"/>
                <w:szCs w:val="22"/>
                <w:rtl/>
              </w:rPr>
              <w:t>ב</w:t>
            </w:r>
            <w:r w:rsidRPr="00B35642">
              <w:rPr>
                <w:rFonts w:asciiTheme="majorBidi" w:hAnsiTheme="majorBidi" w:hint="eastAsia"/>
                <w:sz w:val="22"/>
                <w:szCs w:val="22"/>
                <w:rtl/>
              </w:rPr>
              <w:t>ש</w:t>
            </w:r>
            <w:r w:rsidRPr="00B35642">
              <w:rPr>
                <w:rFonts w:asciiTheme="majorBidi" w:hAnsiTheme="majorBidi"/>
                <w:sz w:val="22"/>
                <w:szCs w:val="22"/>
                <w:rtl/>
              </w:rPr>
              <w:t xml:space="preserve">"ח </w:t>
            </w:r>
          </w:p>
        </w:tc>
      </w:tr>
    </w:tbl>
    <w:p w14:paraId="6B3C7CD0" w14:textId="77777777" w:rsidR="0033486B" w:rsidRPr="00460497" w:rsidRDefault="0033486B" w:rsidP="0033486B">
      <w:pPr>
        <w:pStyle w:val="af5"/>
        <w:numPr>
          <w:ilvl w:val="2"/>
          <w:numId w:val="14"/>
        </w:numPr>
        <w:spacing w:before="240" w:line="360" w:lineRule="auto"/>
        <w:ind w:left="1445" w:hanging="709"/>
        <w:jc w:val="both"/>
        <w:outlineLvl w:val="0"/>
        <w:rPr>
          <w:rFonts w:asciiTheme="majorBidi" w:hAnsiTheme="majorBidi"/>
          <w:b/>
          <w:bCs/>
          <w:szCs w:val="24"/>
        </w:rPr>
      </w:pPr>
      <w:r w:rsidRPr="00B35642">
        <w:rPr>
          <w:rFonts w:asciiTheme="majorBidi" w:hAnsiTheme="majorBidi" w:hint="eastAsia"/>
          <w:b/>
          <w:bCs/>
          <w:szCs w:val="24"/>
          <w:rtl/>
        </w:rPr>
        <w:t>דירוג</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יתבצע</w:t>
      </w:r>
      <w:r w:rsidRPr="00B35642">
        <w:rPr>
          <w:rFonts w:asciiTheme="majorBidi" w:hAnsiTheme="majorBidi"/>
          <w:b/>
          <w:bCs/>
          <w:szCs w:val="24"/>
          <w:rtl/>
        </w:rPr>
        <w:t xml:space="preserve"> </w:t>
      </w:r>
      <w:r w:rsidRPr="00B35642">
        <w:rPr>
          <w:rFonts w:asciiTheme="majorBidi" w:hAnsiTheme="majorBidi" w:hint="eastAsia"/>
          <w:b/>
          <w:bCs/>
          <w:szCs w:val="24"/>
          <w:rtl/>
        </w:rPr>
        <w:t>על</w:t>
      </w:r>
      <w:r w:rsidRPr="00B35642">
        <w:rPr>
          <w:rFonts w:asciiTheme="majorBidi" w:hAnsiTheme="majorBidi"/>
          <w:b/>
          <w:bCs/>
          <w:szCs w:val="24"/>
          <w:rtl/>
        </w:rPr>
        <w:t xml:space="preserve"> </w:t>
      </w:r>
      <w:r w:rsidRPr="00B35642">
        <w:rPr>
          <w:rFonts w:asciiTheme="majorBidi" w:hAnsiTheme="majorBidi" w:hint="eastAsia"/>
          <w:b/>
          <w:bCs/>
          <w:szCs w:val="24"/>
          <w:rtl/>
        </w:rPr>
        <w:t>בסיס</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כפי</w:t>
      </w:r>
      <w:r w:rsidRPr="00B35642">
        <w:rPr>
          <w:rFonts w:asciiTheme="majorBidi" w:hAnsiTheme="majorBidi"/>
          <w:b/>
          <w:bCs/>
          <w:szCs w:val="24"/>
          <w:rtl/>
        </w:rPr>
        <w:t xml:space="preserve"> </w:t>
      </w:r>
      <w:r w:rsidRPr="00B35642">
        <w:rPr>
          <w:rFonts w:asciiTheme="majorBidi" w:hAnsiTheme="majorBidi" w:hint="eastAsia"/>
          <w:b/>
          <w:bCs/>
          <w:szCs w:val="24"/>
          <w:rtl/>
        </w:rPr>
        <w:t>שהוגשו</w:t>
      </w:r>
      <w:r w:rsidRPr="00B35642">
        <w:rPr>
          <w:rFonts w:asciiTheme="majorBidi" w:hAnsiTheme="majorBidi"/>
          <w:b/>
          <w:bCs/>
          <w:szCs w:val="24"/>
          <w:rtl/>
        </w:rPr>
        <w:t xml:space="preserve">, </w:t>
      </w:r>
      <w:r w:rsidRPr="00B35642">
        <w:rPr>
          <w:rFonts w:asciiTheme="majorBidi" w:hAnsiTheme="majorBidi" w:hint="eastAsia"/>
          <w:b/>
          <w:bCs/>
          <w:szCs w:val="24"/>
          <w:rtl/>
        </w:rPr>
        <w:t>ללא</w:t>
      </w:r>
      <w:r w:rsidRPr="00B35642">
        <w:rPr>
          <w:rFonts w:asciiTheme="majorBidi" w:hAnsiTheme="majorBidi"/>
          <w:b/>
          <w:bCs/>
          <w:szCs w:val="24"/>
          <w:rtl/>
        </w:rPr>
        <w:t xml:space="preserve"> </w:t>
      </w:r>
      <w:r w:rsidRPr="00B35642">
        <w:rPr>
          <w:rFonts w:asciiTheme="majorBidi" w:hAnsiTheme="majorBidi" w:hint="eastAsia"/>
          <w:b/>
          <w:bCs/>
          <w:szCs w:val="24"/>
          <w:rtl/>
        </w:rPr>
        <w:t>תוספ</w:t>
      </w:r>
      <w:r w:rsidRPr="00632225">
        <w:rPr>
          <w:rFonts w:asciiTheme="majorBidi" w:hAnsiTheme="majorBidi" w:hint="cs"/>
          <w:b/>
          <w:bCs/>
          <w:szCs w:val="24"/>
          <w:rtl/>
        </w:rPr>
        <w:t>ת מע"מ.</w:t>
      </w:r>
    </w:p>
    <w:p w14:paraId="0A8D3419"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614525C"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34A884DD" w14:textId="77777777" w:rsidR="0033486B" w:rsidRDefault="0033486B" w:rsidP="0033486B">
      <w:pPr>
        <w:spacing w:line="360" w:lineRule="auto"/>
        <w:jc w:val="both"/>
        <w:rPr>
          <w:rFonts w:asciiTheme="majorBidi" w:hAnsiTheme="majorBidi"/>
          <w:szCs w:val="24"/>
          <w:rtl/>
        </w:rPr>
      </w:pPr>
    </w:p>
    <w:p w14:paraId="3FFDEC46"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0B5E190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3F365C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B9478A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9E4A390"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3639471" w14:textId="77777777" w:rsidR="0033486B" w:rsidRPr="00314B9E" w:rsidRDefault="0033486B" w:rsidP="0033486B">
      <w:pPr>
        <w:spacing w:line="360" w:lineRule="auto"/>
        <w:contextualSpacing/>
        <w:jc w:val="both"/>
        <w:rPr>
          <w:rFonts w:asciiTheme="majorBidi" w:hAnsiTheme="majorBidi"/>
          <w:sz w:val="28"/>
          <w:szCs w:val="28"/>
          <w:rtl/>
        </w:rPr>
      </w:pPr>
    </w:p>
    <w:p w14:paraId="5E4297A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BC1C5E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13D1102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653940" w14:textId="77777777" w:rsidR="0033486B" w:rsidRPr="00314B9E" w:rsidRDefault="0033486B" w:rsidP="0033486B">
      <w:pPr>
        <w:spacing w:line="360" w:lineRule="auto"/>
        <w:jc w:val="both"/>
        <w:rPr>
          <w:rFonts w:asciiTheme="majorBidi" w:hAnsiTheme="majorBidi"/>
          <w:b/>
          <w:bCs/>
          <w:szCs w:val="24"/>
          <w:u w:val="single"/>
          <w:rtl/>
        </w:rPr>
      </w:pPr>
    </w:p>
    <w:p w14:paraId="045235FA"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0ED769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0EC20C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4DB15D0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84B02B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0B3847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1ED913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1E999F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9C56E0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1AEAC5"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1AD547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18D5AD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6E2407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0CF2F8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76021D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DFF2B5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רשאי לא לאשר העסקת עובדים מסוימים בצוות של המציע, על פי שיקול דעתו הבלעדי.</w:t>
      </w:r>
    </w:p>
    <w:p w14:paraId="112E9A93" w14:textId="77777777" w:rsidR="0033486B" w:rsidRPr="00A83A9A" w:rsidRDefault="0033486B" w:rsidP="0033486B">
      <w:pPr>
        <w:bidi w:val="0"/>
        <w:rPr>
          <w:rFonts w:asciiTheme="majorBidi" w:hAnsiTheme="majorBidi"/>
          <w:sz w:val="28"/>
          <w:szCs w:val="28"/>
          <w:rtl/>
          <w:lang w:eastAsia="he-IL"/>
        </w:rPr>
      </w:pPr>
    </w:p>
    <w:p w14:paraId="43ECB771"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6B46532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3F1B91F"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6B5790B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9585829"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w:t>
      </w:r>
      <w:r>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303903B8" w14:textId="2FB8130F" w:rsidR="003D254F" w:rsidRDefault="003D254F" w:rsidP="004647DC">
      <w:pPr>
        <w:pStyle w:val="af5"/>
        <w:numPr>
          <w:ilvl w:val="1"/>
          <w:numId w:val="14"/>
        </w:numPr>
        <w:tabs>
          <w:tab w:val="num" w:pos="736"/>
        </w:tabs>
        <w:spacing w:line="360" w:lineRule="auto"/>
        <w:ind w:left="736" w:hanging="567"/>
        <w:jc w:val="both"/>
        <w:outlineLvl w:val="0"/>
        <w:rPr>
          <w:rFonts w:asciiTheme="majorBidi" w:hAnsiTheme="majorBidi"/>
          <w:b/>
          <w:bCs/>
          <w:szCs w:val="24"/>
        </w:rPr>
      </w:pPr>
      <w:r>
        <w:rPr>
          <w:rFonts w:asciiTheme="majorBidi" w:hAnsiTheme="majorBidi" w:hint="cs"/>
          <w:szCs w:val="24"/>
          <w:rtl/>
        </w:rPr>
        <w:t xml:space="preserve">כל שימוש במידע מסווג ביטחונית יתבצע עפ"י הנחיות המנב"ט כמפורט </w:t>
      </w:r>
      <w:r w:rsidRPr="003D254F">
        <w:rPr>
          <w:rFonts w:asciiTheme="majorBidi" w:hAnsiTheme="majorBidi" w:hint="cs"/>
          <w:b/>
          <w:bCs/>
          <w:szCs w:val="24"/>
          <w:rtl/>
        </w:rPr>
        <w:t xml:space="preserve">בנספח א'2 </w:t>
      </w:r>
      <w:r w:rsidRPr="003D254F">
        <w:rPr>
          <w:rFonts w:asciiTheme="majorBidi" w:hAnsiTheme="majorBidi"/>
          <w:b/>
          <w:bCs/>
          <w:szCs w:val="24"/>
          <w:rtl/>
        </w:rPr>
        <w:t>–</w:t>
      </w:r>
      <w:r w:rsidRPr="003D254F">
        <w:rPr>
          <w:rFonts w:asciiTheme="majorBidi" w:hAnsiTheme="majorBidi" w:hint="cs"/>
          <w:b/>
          <w:bCs/>
          <w:szCs w:val="24"/>
          <w:rtl/>
        </w:rPr>
        <w:t xml:space="preserve"> </w:t>
      </w:r>
      <w:r w:rsidR="004647DC">
        <w:rPr>
          <w:rFonts w:asciiTheme="majorBidi" w:hAnsiTheme="majorBidi" w:hint="cs"/>
          <w:b/>
          <w:bCs/>
          <w:szCs w:val="24"/>
          <w:rtl/>
        </w:rPr>
        <w:t>הנחיות</w:t>
      </w:r>
      <w:r w:rsidRPr="003D254F">
        <w:rPr>
          <w:rFonts w:asciiTheme="majorBidi" w:hAnsiTheme="majorBidi" w:hint="cs"/>
          <w:b/>
          <w:bCs/>
          <w:szCs w:val="24"/>
          <w:rtl/>
        </w:rPr>
        <w:t xml:space="preserve"> הביטחון. </w:t>
      </w:r>
    </w:p>
    <w:p w14:paraId="6D3AEB0B" w14:textId="77777777" w:rsidR="0033486B" w:rsidRPr="00C51527" w:rsidRDefault="0033486B" w:rsidP="000161B2">
      <w:pPr>
        <w:rPr>
          <w:rFonts w:asciiTheme="majorBidi" w:hAnsiTheme="majorBidi"/>
          <w:sz w:val="28"/>
          <w:szCs w:val="28"/>
          <w:rtl/>
          <w:lang w:eastAsia="he-IL"/>
        </w:rPr>
      </w:pPr>
    </w:p>
    <w:p w14:paraId="0857F026"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0A48BB1"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38FCD62" w14:textId="77777777" w:rsidR="0033486B" w:rsidRDefault="0033486B" w:rsidP="0033486B">
      <w:pPr>
        <w:spacing w:line="360" w:lineRule="auto"/>
        <w:ind w:left="311" w:hanging="425"/>
        <w:contextualSpacing/>
        <w:jc w:val="both"/>
        <w:rPr>
          <w:rFonts w:asciiTheme="majorBidi" w:hAnsiTheme="majorBidi"/>
          <w:szCs w:val="24"/>
          <w:rtl/>
        </w:rPr>
      </w:pPr>
    </w:p>
    <w:p w14:paraId="09AFCC03" w14:textId="77777777" w:rsidR="00F33B64" w:rsidRPr="00314B9E" w:rsidRDefault="00F33B64" w:rsidP="0033486B">
      <w:pPr>
        <w:spacing w:line="360" w:lineRule="auto"/>
        <w:ind w:left="311" w:hanging="425"/>
        <w:contextualSpacing/>
        <w:jc w:val="both"/>
        <w:rPr>
          <w:rFonts w:asciiTheme="majorBidi" w:hAnsiTheme="majorBidi"/>
          <w:szCs w:val="24"/>
          <w:rtl/>
        </w:rPr>
      </w:pPr>
    </w:p>
    <w:p w14:paraId="2EC6F867"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22344C0E" w14:textId="5DDC0544"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BB1D39">
        <w:rPr>
          <w:rFonts w:asciiTheme="majorBidi" w:hAnsiTheme="majorBidi" w:hint="cs"/>
          <w:szCs w:val="24"/>
          <w:rtl/>
        </w:rPr>
        <w:t>13.09.18</w:t>
      </w:r>
      <w:r w:rsidRPr="00314B9E">
        <w:rPr>
          <w:rFonts w:asciiTheme="majorBidi" w:hAnsiTheme="majorBidi"/>
          <w:szCs w:val="24"/>
          <w:rtl/>
        </w:rPr>
        <w:t xml:space="preserve"> בשעה 14:00. </w:t>
      </w:r>
    </w:p>
    <w:p w14:paraId="4B56773F" w14:textId="77777777" w:rsidR="0033486B" w:rsidRPr="00D02876"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w:t>
      </w:r>
      <w:r w:rsidRPr="00D02876">
        <w:rPr>
          <w:rFonts w:asciiTheme="majorBidi" w:hAnsiTheme="majorBidi"/>
          <w:szCs w:val="24"/>
          <w:rtl/>
        </w:rPr>
        <w:t>להפנות ל</w:t>
      </w:r>
      <w:r w:rsidRPr="00D02876">
        <w:rPr>
          <w:rFonts w:asciiTheme="majorBidi" w:hAnsiTheme="majorBidi" w:hint="cs"/>
          <w:szCs w:val="24"/>
          <w:rtl/>
        </w:rPr>
        <w:t>גב' אילנה טמסוט</w:t>
      </w:r>
      <w:r w:rsidRPr="00D02876">
        <w:rPr>
          <w:rFonts w:asciiTheme="majorBidi" w:hAnsiTheme="majorBidi"/>
          <w:szCs w:val="24"/>
          <w:rtl/>
        </w:rPr>
        <w:t xml:space="preserve">, באמצעות דואר אלקטרוני שכתובתו: </w:t>
      </w:r>
      <w:r w:rsidRPr="00D02876">
        <w:rPr>
          <w:rFonts w:asciiTheme="majorBidi" w:hAnsiTheme="majorBidi"/>
          <w:szCs w:val="24"/>
        </w:rPr>
        <w:t>itamsut@energy.gov.il</w:t>
      </w:r>
      <w:r w:rsidRPr="00D02876">
        <w:rPr>
          <w:rFonts w:asciiTheme="majorBidi" w:hAnsiTheme="majorBidi" w:hint="cs"/>
          <w:szCs w:val="24"/>
          <w:rtl/>
        </w:rPr>
        <w:t>,</w:t>
      </w:r>
      <w:r w:rsidRPr="00D02876">
        <w:rPr>
          <w:rFonts w:asciiTheme="majorBidi" w:hAnsiTheme="majorBidi"/>
          <w:szCs w:val="24"/>
          <w:rtl/>
        </w:rPr>
        <w:t xml:space="preserve"> במסמך </w:t>
      </w:r>
      <w:r w:rsidRPr="00D02876">
        <w:rPr>
          <w:rFonts w:asciiTheme="majorBidi" w:hAnsiTheme="majorBidi"/>
          <w:szCs w:val="24"/>
        </w:rPr>
        <w:t>WORD</w:t>
      </w:r>
      <w:r w:rsidRPr="00D0287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074-7681764.</w:t>
      </w:r>
    </w:p>
    <w:p w14:paraId="4F2994A3"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33486B" w:rsidRPr="00314B9E" w14:paraId="0AEB5C96" w14:textId="77777777" w:rsidTr="00C97812">
        <w:tc>
          <w:tcPr>
            <w:tcW w:w="1417" w:type="dxa"/>
          </w:tcPr>
          <w:p w14:paraId="09380883" w14:textId="77777777" w:rsidR="0033486B" w:rsidRPr="00314B9E" w:rsidDel="001A33A9"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45AB2E28"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53168095" w14:textId="77777777" w:rsidR="0033486B" w:rsidRPr="00314B9E"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14FBBFB"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33486B" w:rsidRPr="00314B9E" w14:paraId="17675AA6" w14:textId="77777777" w:rsidTr="00C97812">
        <w:tc>
          <w:tcPr>
            <w:tcW w:w="1417" w:type="dxa"/>
          </w:tcPr>
          <w:p w14:paraId="024B9627"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993" w:type="dxa"/>
          </w:tcPr>
          <w:p w14:paraId="28CBF75D"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2409" w:type="dxa"/>
          </w:tcPr>
          <w:p w14:paraId="33DD702C"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3261" w:type="dxa"/>
          </w:tcPr>
          <w:p w14:paraId="51251A1B" w14:textId="77777777" w:rsidR="0033486B" w:rsidRPr="00314B9E" w:rsidRDefault="0033486B" w:rsidP="00C97812">
            <w:pPr>
              <w:tabs>
                <w:tab w:val="left" w:pos="8617"/>
              </w:tabs>
              <w:spacing w:line="360" w:lineRule="auto"/>
              <w:jc w:val="both"/>
              <w:rPr>
                <w:rFonts w:asciiTheme="majorBidi" w:hAnsiTheme="majorBidi"/>
                <w:szCs w:val="24"/>
                <w:rtl/>
              </w:rPr>
            </w:pPr>
          </w:p>
        </w:tc>
      </w:tr>
    </w:tbl>
    <w:p w14:paraId="730D47CD" w14:textId="77777777" w:rsidR="0033486B" w:rsidRPr="00314B9E" w:rsidRDefault="0033486B" w:rsidP="0033486B">
      <w:pPr>
        <w:tabs>
          <w:tab w:val="left" w:pos="8958"/>
        </w:tabs>
        <w:spacing w:line="360" w:lineRule="auto"/>
        <w:jc w:val="both"/>
        <w:rPr>
          <w:rFonts w:asciiTheme="majorBidi" w:hAnsiTheme="majorBidi"/>
          <w:szCs w:val="24"/>
        </w:rPr>
      </w:pPr>
    </w:p>
    <w:p w14:paraId="5F8877D6" w14:textId="14230582"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BB1D39">
        <w:rPr>
          <w:rFonts w:asciiTheme="majorBidi" w:hAnsiTheme="majorBidi" w:hint="cs"/>
          <w:szCs w:val="24"/>
          <w:rtl/>
        </w:rPr>
        <w:t>04.10.18</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116A2A08"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0DB2DDA"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Pr>
          <w:rFonts w:asciiTheme="majorBidi" w:hAnsiTheme="majorBidi" w:hint="cs"/>
          <w:szCs w:val="24"/>
          <w:rtl/>
        </w:rPr>
        <w:lastRenderedPageBreak/>
        <w:t>המשרד יערוך כנס מציעים אשר יתקיים ביום __________ בשעה _______ ב__________.</w:t>
      </w:r>
    </w:p>
    <w:p w14:paraId="637ADFD5" w14:textId="77777777" w:rsidR="0033486B" w:rsidRDefault="0033486B" w:rsidP="0033486B">
      <w:pPr>
        <w:tabs>
          <w:tab w:val="left" w:pos="6185"/>
          <w:tab w:val="left" w:pos="6752"/>
        </w:tabs>
        <w:spacing w:line="360" w:lineRule="auto"/>
        <w:rPr>
          <w:rFonts w:asciiTheme="majorBidi" w:hAnsiTheme="majorBidi"/>
          <w:szCs w:val="24"/>
          <w:rtl/>
        </w:rPr>
      </w:pPr>
    </w:p>
    <w:p w14:paraId="7BE9CDD6" w14:textId="77777777" w:rsidR="0033486B" w:rsidRDefault="0033486B" w:rsidP="0033486B">
      <w:pPr>
        <w:tabs>
          <w:tab w:val="left" w:pos="6185"/>
          <w:tab w:val="left" w:pos="6752"/>
        </w:tabs>
        <w:spacing w:line="360" w:lineRule="auto"/>
        <w:rPr>
          <w:rFonts w:asciiTheme="majorBidi" w:hAnsiTheme="majorBidi"/>
          <w:szCs w:val="24"/>
          <w:rtl/>
        </w:rPr>
      </w:pPr>
    </w:p>
    <w:p w14:paraId="538A7451" w14:textId="77777777" w:rsidR="0033486B" w:rsidRPr="00314B9E" w:rsidRDefault="0033486B" w:rsidP="0033486B">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19D1EB9" w14:textId="77777777" w:rsidR="0033486B" w:rsidRPr="00314B9E" w:rsidRDefault="0033486B" w:rsidP="0033486B">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03B043C7" w14:textId="77777777" w:rsidR="0033486B" w:rsidRPr="00314B9E" w:rsidRDefault="0033486B" w:rsidP="0033486B">
      <w:pPr>
        <w:bidi w:val="0"/>
        <w:rPr>
          <w:rFonts w:asciiTheme="majorBidi" w:hAnsiTheme="majorBidi"/>
          <w:b/>
          <w:bCs/>
          <w:szCs w:val="24"/>
          <w:u w:val="single"/>
          <w:rtl/>
        </w:rPr>
      </w:pPr>
    </w:p>
    <w:p w14:paraId="1C24CEFC" w14:textId="77777777" w:rsidR="0033486B" w:rsidRPr="00314B9E" w:rsidRDefault="0033486B" w:rsidP="0033486B">
      <w:pPr>
        <w:rPr>
          <w:rFonts w:asciiTheme="majorBidi" w:hAnsiTheme="majorBidi"/>
          <w:rtl/>
        </w:rPr>
      </w:pPr>
    </w:p>
    <w:p w14:paraId="4B256688" w14:textId="77777777" w:rsidR="0033486B" w:rsidRPr="005C206F" w:rsidRDefault="0033486B" w:rsidP="0033486B">
      <w:pPr>
        <w:bidi w:val="0"/>
        <w:rPr>
          <w:rFonts w:asciiTheme="majorBidi" w:hAnsiTheme="majorBidi"/>
        </w:rPr>
      </w:pPr>
    </w:p>
    <w:p w14:paraId="74DB46CF" w14:textId="77777777" w:rsidR="0033486B" w:rsidRDefault="0033486B" w:rsidP="0033486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C2690D3" w14:textId="77777777" w:rsidTr="00C97812">
        <w:trPr>
          <w:trHeight w:hRule="exact" w:val="561"/>
        </w:trPr>
        <w:tc>
          <w:tcPr>
            <w:tcW w:w="8958" w:type="dxa"/>
            <w:tcBorders>
              <w:top w:val="nil"/>
              <w:bottom w:val="nil"/>
            </w:tcBorders>
            <w:shd w:val="clear" w:color="auto" w:fill="D9D9D9" w:themeFill="background1" w:themeFillShade="D9"/>
            <w:vAlign w:val="center"/>
          </w:tcPr>
          <w:p w14:paraId="1B385BC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33486B" w:rsidRPr="00314B9E" w14:paraId="5B6E44BD" w14:textId="77777777" w:rsidTr="00C97812">
        <w:trPr>
          <w:trHeight w:hRule="exact" w:val="561"/>
        </w:trPr>
        <w:tc>
          <w:tcPr>
            <w:tcW w:w="8958" w:type="dxa"/>
            <w:tcBorders>
              <w:top w:val="nil"/>
              <w:bottom w:val="nil"/>
            </w:tcBorders>
            <w:shd w:val="clear" w:color="auto" w:fill="1B3461"/>
            <w:vAlign w:val="center"/>
          </w:tcPr>
          <w:p w14:paraId="4E8EE82F"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פרטי המציע</w:t>
            </w:r>
          </w:p>
        </w:tc>
      </w:tr>
    </w:tbl>
    <w:p w14:paraId="304FF58E" w14:textId="77777777" w:rsidR="0033486B" w:rsidRPr="00314B9E" w:rsidRDefault="0033486B" w:rsidP="0033486B">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68C1BD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48148CA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5764A714"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4B6A7DE3"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4F6C3C37"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64EE027" w14:textId="77777777" w:rsidR="0033486B" w:rsidRPr="00314B9E" w:rsidRDefault="0033486B" w:rsidP="0033486B">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AF9E74D"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02B321E"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42E64C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2DC9210"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2DC565E"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9EA4F6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7CF51AF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6218CC9F"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6EEDDD"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6A82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CADB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2012DD91"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ECABDAC" w14:textId="77777777" w:rsidR="0033486B" w:rsidRPr="00314B9E" w:rsidRDefault="0033486B" w:rsidP="0033486B">
      <w:pPr>
        <w:pStyle w:val="HNormal0"/>
        <w:tabs>
          <w:tab w:val="left" w:leader="underscore" w:pos="8309"/>
        </w:tabs>
        <w:rPr>
          <w:rFonts w:asciiTheme="majorBidi" w:hAnsiTheme="majorBidi"/>
          <w:color w:val="000000"/>
          <w:rtl/>
          <w:lang w:eastAsia="en-US"/>
        </w:rPr>
      </w:pPr>
    </w:p>
    <w:p w14:paraId="12DB3997" w14:textId="77777777" w:rsidR="0033486B" w:rsidRPr="00314B9E" w:rsidRDefault="0033486B" w:rsidP="0033486B">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3486B" w:rsidRPr="00314B9E" w14:paraId="6BCDC4D7" w14:textId="77777777" w:rsidTr="00C97812">
        <w:tc>
          <w:tcPr>
            <w:tcW w:w="1927" w:type="dxa"/>
          </w:tcPr>
          <w:p w14:paraId="7F3D21FB" w14:textId="77777777" w:rsidR="0033486B" w:rsidRPr="00314B9E" w:rsidRDefault="0033486B" w:rsidP="00C97812">
            <w:pPr>
              <w:spacing w:line="360" w:lineRule="auto"/>
              <w:jc w:val="both"/>
              <w:rPr>
                <w:rFonts w:asciiTheme="majorBidi" w:hAnsiTheme="majorBidi"/>
              </w:rPr>
            </w:pPr>
          </w:p>
        </w:tc>
        <w:tc>
          <w:tcPr>
            <w:tcW w:w="3470" w:type="dxa"/>
          </w:tcPr>
          <w:p w14:paraId="674D8900" w14:textId="77777777" w:rsidR="0033486B" w:rsidRPr="00314B9E" w:rsidRDefault="0033486B" w:rsidP="00C97812">
            <w:pPr>
              <w:spacing w:line="360" w:lineRule="auto"/>
              <w:jc w:val="both"/>
              <w:rPr>
                <w:rFonts w:asciiTheme="majorBidi" w:hAnsiTheme="majorBidi"/>
              </w:rPr>
            </w:pPr>
          </w:p>
        </w:tc>
        <w:tc>
          <w:tcPr>
            <w:tcW w:w="3125" w:type="dxa"/>
          </w:tcPr>
          <w:p w14:paraId="248DB7B8" w14:textId="77777777" w:rsidR="0033486B" w:rsidRPr="00314B9E" w:rsidRDefault="0033486B" w:rsidP="00C97812">
            <w:pPr>
              <w:spacing w:line="360" w:lineRule="auto"/>
              <w:jc w:val="both"/>
              <w:rPr>
                <w:rFonts w:asciiTheme="majorBidi" w:hAnsiTheme="majorBidi"/>
              </w:rPr>
            </w:pPr>
          </w:p>
        </w:tc>
      </w:tr>
      <w:tr w:rsidR="0033486B" w:rsidRPr="00314B9E" w14:paraId="4A9EBECC" w14:textId="77777777" w:rsidTr="00C97812">
        <w:tc>
          <w:tcPr>
            <w:tcW w:w="1927" w:type="dxa"/>
            <w:shd w:val="pct5" w:color="auto" w:fill="auto"/>
          </w:tcPr>
          <w:p w14:paraId="50055262"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7365131"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9D5AB99"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52514E1"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70A87C1" w14:textId="77777777" w:rsidR="0033486B" w:rsidRPr="00314B9E" w:rsidRDefault="0033486B" w:rsidP="0033486B">
      <w:pPr>
        <w:spacing w:line="360" w:lineRule="auto"/>
        <w:jc w:val="both"/>
        <w:rPr>
          <w:rFonts w:asciiTheme="majorBidi" w:hAnsiTheme="majorBidi"/>
          <w:szCs w:val="24"/>
        </w:rPr>
      </w:pPr>
    </w:p>
    <w:p w14:paraId="7A06C350" w14:textId="77777777" w:rsidR="0033486B" w:rsidRPr="00314B9E" w:rsidRDefault="0033486B" w:rsidP="0033486B">
      <w:pPr>
        <w:bidi w:val="0"/>
        <w:rPr>
          <w:rFonts w:asciiTheme="majorBidi" w:hAnsiTheme="majorBidi"/>
          <w:b/>
          <w:bCs/>
          <w:szCs w:val="24"/>
          <w:u w:val="single"/>
          <w:rtl/>
        </w:rPr>
      </w:pPr>
    </w:p>
    <w:p w14:paraId="707FC9D9" w14:textId="77777777" w:rsidR="0033486B" w:rsidRPr="00314B9E" w:rsidRDefault="0033486B" w:rsidP="0033486B">
      <w:pPr>
        <w:bidi w:val="0"/>
        <w:rPr>
          <w:rFonts w:asciiTheme="majorBidi" w:hAnsiTheme="majorBidi"/>
          <w:b/>
          <w:bCs/>
          <w:szCs w:val="24"/>
          <w:u w:val="single"/>
          <w:rtl/>
        </w:rPr>
      </w:pPr>
    </w:p>
    <w:p w14:paraId="716F7859" w14:textId="77777777" w:rsidR="0033486B" w:rsidRPr="00314B9E" w:rsidRDefault="0033486B" w:rsidP="0033486B">
      <w:pPr>
        <w:bidi w:val="0"/>
        <w:rPr>
          <w:rFonts w:asciiTheme="majorBidi" w:hAnsiTheme="majorBidi"/>
          <w:b/>
          <w:bCs/>
          <w:szCs w:val="24"/>
          <w:u w:val="single"/>
          <w:rtl/>
        </w:rPr>
      </w:pPr>
    </w:p>
    <w:p w14:paraId="5C68EB89" w14:textId="77777777" w:rsidR="0033486B" w:rsidRPr="00314B9E" w:rsidRDefault="0033486B" w:rsidP="0033486B">
      <w:pPr>
        <w:bidi w:val="0"/>
        <w:rPr>
          <w:rFonts w:asciiTheme="majorBidi" w:hAnsiTheme="majorBidi"/>
          <w:b/>
          <w:bCs/>
          <w:szCs w:val="24"/>
          <w:u w:val="single"/>
          <w:rtl/>
        </w:rPr>
      </w:pPr>
    </w:p>
    <w:p w14:paraId="4020D4B1" w14:textId="77777777" w:rsidR="0033486B" w:rsidRPr="00314B9E" w:rsidRDefault="0033486B" w:rsidP="0033486B">
      <w:pPr>
        <w:bidi w:val="0"/>
        <w:rPr>
          <w:rFonts w:asciiTheme="majorBidi" w:hAnsiTheme="majorBidi"/>
          <w:b/>
          <w:bCs/>
          <w:szCs w:val="24"/>
          <w:u w:val="single"/>
          <w:rtl/>
        </w:rPr>
      </w:pPr>
    </w:p>
    <w:p w14:paraId="468C4FAF"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1C2D4FD"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0FD9CE0F"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33486B" w:rsidRPr="00314B9E" w14:paraId="1A36E05B" w14:textId="77777777" w:rsidTr="00C97812">
        <w:trPr>
          <w:trHeight w:hRule="exact" w:val="561"/>
          <w:jc w:val="right"/>
        </w:trPr>
        <w:tc>
          <w:tcPr>
            <w:tcW w:w="8958" w:type="dxa"/>
            <w:tcBorders>
              <w:top w:val="nil"/>
              <w:bottom w:val="nil"/>
            </w:tcBorders>
            <w:shd w:val="clear" w:color="auto" w:fill="1B3461"/>
            <w:vAlign w:val="center"/>
          </w:tcPr>
          <w:p w14:paraId="1A71C8F3"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מפרט מקצועי</w:t>
            </w:r>
          </w:p>
        </w:tc>
      </w:tr>
    </w:tbl>
    <w:p w14:paraId="4649C0E0" w14:textId="77777777" w:rsidR="0033486B" w:rsidRPr="00D22A8D" w:rsidRDefault="0033486B" w:rsidP="0033486B">
      <w:pPr>
        <w:rPr>
          <w:rtl/>
        </w:rPr>
      </w:pPr>
    </w:p>
    <w:p w14:paraId="16792599" w14:textId="77777777" w:rsidR="0033486B" w:rsidRPr="00314B9E" w:rsidRDefault="0033486B" w:rsidP="0033486B">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sidRPr="006F4F30">
        <w:rPr>
          <w:rFonts w:ascii="David" w:hAnsi="David"/>
          <w:b/>
          <w:bCs/>
          <w:sz w:val="32"/>
          <w:szCs w:val="32"/>
          <w:u w:val="single"/>
          <w:rtl/>
        </w:rPr>
        <w:t>2018/</w:t>
      </w:r>
      <w:sdt>
        <w:sdtPr>
          <w:rPr>
            <w:rFonts w:ascii="David" w:hAnsi="David"/>
            <w:b/>
            <w:bCs/>
            <w:sz w:val="32"/>
            <w:szCs w:val="32"/>
            <w:u w:val="single"/>
            <w:rtl/>
          </w:rPr>
          <w:alias w:val="מס'"/>
          <w:tag w:val="CounterString"/>
          <w:id w:val="-319123751"/>
          <w:placeholder>
            <w:docPart w:val="E788D642527B4B39BAAD71BCBB9DE27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6F4F30">
            <w:rPr>
              <w:rFonts w:ascii="David" w:hAnsi="David"/>
              <w:b/>
              <w:bCs/>
              <w:sz w:val="32"/>
              <w:szCs w:val="32"/>
              <w:u w:val="single"/>
            </w:rPr>
            <w:t>92</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951011453"/>
          <w:placeholder>
            <w:docPart w:val="AF0FDE754F0D4CB99C31E51B4679EE2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ייעוץ ותכנון מפורט למתחמי ייצור אנרגיה סולארית, קווי רצועות תשתית משולבות ומתחמים למתקני תשתיות נוספים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0A4185A" w14:textId="77777777" w:rsidR="0033486B" w:rsidRPr="00365443"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365443">
        <w:rPr>
          <w:rFonts w:asciiTheme="majorBidi" w:hAnsiTheme="majorBidi"/>
          <w:b/>
          <w:bCs/>
          <w:sz w:val="28"/>
          <w:szCs w:val="28"/>
          <w:u w:val="single"/>
          <w:rtl/>
        </w:rPr>
        <w:t>רקע</w:t>
      </w:r>
    </w:p>
    <w:p w14:paraId="72471041"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tl/>
        </w:rPr>
      </w:pPr>
      <w:r w:rsidRPr="006F4F30">
        <w:rPr>
          <w:rFonts w:asciiTheme="majorBidi" w:hAnsiTheme="majorBidi"/>
          <w:szCs w:val="24"/>
          <w:rtl/>
        </w:rPr>
        <w:t>משרד האנרגיה (להלן: "</w:t>
      </w:r>
      <w:r w:rsidRPr="006F4F30">
        <w:rPr>
          <w:rFonts w:asciiTheme="majorBidi" w:hAnsiTheme="majorBidi"/>
          <w:b/>
          <w:bCs/>
          <w:szCs w:val="24"/>
          <w:rtl/>
        </w:rPr>
        <w:t>המשרד</w:t>
      </w:r>
      <w:r w:rsidRPr="006F4F30">
        <w:rPr>
          <w:rFonts w:asciiTheme="majorBidi" w:hAnsiTheme="majorBidi"/>
          <w:szCs w:val="24"/>
          <w:rtl/>
        </w:rPr>
        <w:t xml:space="preserve">") באמצעות </w:t>
      </w:r>
      <w:r w:rsidRPr="006F4F30">
        <w:rPr>
          <w:rFonts w:asciiTheme="majorBidi" w:hAnsiTheme="majorBidi" w:hint="eastAsia"/>
          <w:szCs w:val="24"/>
          <w:rtl/>
        </w:rPr>
        <w:t>אגף</w:t>
      </w:r>
      <w:r w:rsidRPr="006F4F30">
        <w:rPr>
          <w:rFonts w:asciiTheme="majorBidi" w:hAnsiTheme="majorBidi"/>
          <w:szCs w:val="24"/>
          <w:rtl/>
        </w:rPr>
        <w:t xml:space="preserve"> </w:t>
      </w:r>
      <w:r w:rsidRPr="006F4F30">
        <w:rPr>
          <w:rFonts w:asciiTheme="majorBidi" w:hAnsiTheme="majorBidi" w:hint="eastAsia"/>
          <w:szCs w:val="24"/>
          <w:rtl/>
        </w:rPr>
        <w:t>בכיר</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פיזי</w:t>
      </w:r>
      <w:r w:rsidRPr="006F4F30">
        <w:rPr>
          <w:rFonts w:asciiTheme="majorBidi" w:hAnsiTheme="majorBidi"/>
          <w:szCs w:val="24"/>
          <w:rtl/>
        </w:rPr>
        <w:t xml:space="preserve"> מעוניין לקבל שירותי ייעוץ ותכנון תשתיות אנרגיה ומים.</w:t>
      </w:r>
    </w:p>
    <w:p w14:paraId="2B478C78" w14:textId="77777777" w:rsidR="0033486B" w:rsidRPr="006F4F30" w:rsidRDefault="0033486B" w:rsidP="0033486B">
      <w:pPr>
        <w:spacing w:line="360" w:lineRule="auto"/>
        <w:ind w:left="360"/>
        <w:jc w:val="both"/>
        <w:rPr>
          <w:szCs w:val="24"/>
          <w:rtl/>
        </w:rPr>
      </w:pPr>
      <w:r w:rsidRPr="006F4F30">
        <w:rPr>
          <w:rFonts w:hint="eastAsia"/>
          <w:szCs w:val="24"/>
          <w:rtl/>
        </w:rPr>
        <w:t>המשרד</w:t>
      </w:r>
      <w:r w:rsidRPr="006F4F30">
        <w:rPr>
          <w:szCs w:val="24"/>
          <w:rtl/>
        </w:rPr>
        <w:t xml:space="preserve"> </w:t>
      </w:r>
      <w:r w:rsidRPr="006F4F30">
        <w:rPr>
          <w:rFonts w:hint="eastAsia"/>
          <w:szCs w:val="24"/>
          <w:rtl/>
        </w:rPr>
        <w:t>מופקד</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פעילות</w:t>
      </w:r>
      <w:r w:rsidRPr="006F4F30">
        <w:rPr>
          <w:szCs w:val="24"/>
          <w:rtl/>
        </w:rPr>
        <w:t xml:space="preserve"> </w:t>
      </w:r>
      <w:r w:rsidRPr="006F4F30">
        <w:rPr>
          <w:rFonts w:hint="eastAsia"/>
          <w:szCs w:val="24"/>
          <w:rtl/>
        </w:rPr>
        <w:t>סדירה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משק</w:t>
      </w:r>
      <w:r w:rsidRPr="006F4F30">
        <w:rPr>
          <w:szCs w:val="24"/>
          <w:rtl/>
        </w:rPr>
        <w:t xml:space="preserve"> החשמל, הגז הטבעי, הדלק, הגפ"מ, </w:t>
      </w:r>
      <w:r w:rsidRPr="006F4F30">
        <w:rPr>
          <w:rFonts w:hint="eastAsia"/>
          <w:szCs w:val="24"/>
          <w:rtl/>
        </w:rPr>
        <w:t>מחצבים</w:t>
      </w:r>
      <w:r w:rsidRPr="006F4F30">
        <w:rPr>
          <w:szCs w:val="24"/>
          <w:rtl/>
        </w:rPr>
        <w:t xml:space="preserve">, אוצרות טבע, המים והביוב בישראל. </w:t>
      </w:r>
    </w:p>
    <w:p w14:paraId="72E49EFF" w14:textId="77777777" w:rsidR="0033486B" w:rsidRPr="006F4F30" w:rsidRDefault="0033486B" w:rsidP="0033486B">
      <w:pPr>
        <w:spacing w:line="360" w:lineRule="auto"/>
        <w:ind w:left="360"/>
        <w:jc w:val="both"/>
        <w:rPr>
          <w:szCs w:val="24"/>
          <w:rtl/>
        </w:rPr>
      </w:pPr>
      <w:r w:rsidRPr="006F4F30">
        <w:rPr>
          <w:rFonts w:hint="eastAsia"/>
          <w:szCs w:val="24"/>
          <w:rtl/>
        </w:rPr>
        <w:t>אגף</w:t>
      </w:r>
      <w:r w:rsidRPr="006F4F30">
        <w:rPr>
          <w:szCs w:val="24"/>
          <w:rtl/>
        </w:rPr>
        <w:t xml:space="preserve"> </w:t>
      </w:r>
      <w:r w:rsidRPr="006F4F30">
        <w:rPr>
          <w:rFonts w:hint="eastAsia"/>
          <w:szCs w:val="24"/>
          <w:rtl/>
        </w:rPr>
        <w:t>בכיר</w:t>
      </w:r>
      <w:r w:rsidRPr="006F4F30">
        <w:rPr>
          <w:szCs w:val="24"/>
          <w:rtl/>
        </w:rPr>
        <w:t xml:space="preserve"> </w:t>
      </w:r>
      <w:r w:rsidRPr="006F4F30">
        <w:rPr>
          <w:rFonts w:hint="eastAsia"/>
          <w:szCs w:val="24"/>
          <w:rtl/>
        </w:rPr>
        <w:t>ל</w:t>
      </w:r>
      <w:r w:rsidRPr="006F4F30">
        <w:rPr>
          <w:szCs w:val="24"/>
          <w:rtl/>
        </w:rPr>
        <w:t>תכנון פיסי במשרד (להלן: "</w:t>
      </w:r>
      <w:r w:rsidRPr="006F4F30">
        <w:rPr>
          <w:rFonts w:hint="eastAsia"/>
          <w:b/>
          <w:bCs/>
          <w:szCs w:val="24"/>
          <w:rtl/>
        </w:rPr>
        <w:t>האגף</w:t>
      </w:r>
      <w:r w:rsidRPr="006F4F30">
        <w:rPr>
          <w:szCs w:val="24"/>
          <w:rtl/>
        </w:rPr>
        <w:t>") אמו</w:t>
      </w:r>
      <w:r w:rsidRPr="006F4F30">
        <w:rPr>
          <w:rFonts w:hint="eastAsia"/>
          <w:szCs w:val="24"/>
          <w:rtl/>
        </w:rPr>
        <w:t>ן</w:t>
      </w:r>
      <w:r w:rsidRPr="006F4F30">
        <w:rPr>
          <w:szCs w:val="24"/>
          <w:rtl/>
        </w:rPr>
        <w:t xml:space="preserve"> על התכנון של תשתיות </w:t>
      </w:r>
      <w:r w:rsidRPr="006F4F30">
        <w:rPr>
          <w:rFonts w:hint="eastAsia"/>
          <w:szCs w:val="24"/>
          <w:rtl/>
        </w:rPr>
        <w:t>האנרגיה</w:t>
      </w:r>
      <w:r w:rsidRPr="006F4F30">
        <w:rPr>
          <w:szCs w:val="24"/>
          <w:rtl/>
        </w:rPr>
        <w:t xml:space="preserve"> </w:t>
      </w:r>
      <w:r w:rsidRPr="006F4F30">
        <w:rPr>
          <w:rFonts w:hint="eastAsia"/>
          <w:szCs w:val="24"/>
          <w:rtl/>
        </w:rPr>
        <w:t>והמים</w:t>
      </w:r>
      <w:r w:rsidRPr="006F4F30">
        <w:rPr>
          <w:szCs w:val="24"/>
          <w:rtl/>
        </w:rPr>
        <w:t xml:space="preserve"> </w:t>
      </w:r>
      <w:r w:rsidRPr="006F4F30">
        <w:rPr>
          <w:rFonts w:hint="eastAsia"/>
          <w:szCs w:val="24"/>
          <w:rtl/>
        </w:rPr>
        <w:t>ברמה</w:t>
      </w:r>
      <w:r w:rsidRPr="006F4F30">
        <w:rPr>
          <w:szCs w:val="24"/>
          <w:rtl/>
        </w:rPr>
        <w:t xml:space="preserve"> </w:t>
      </w:r>
      <w:r w:rsidRPr="006F4F30">
        <w:rPr>
          <w:rFonts w:hint="eastAsia"/>
          <w:szCs w:val="24"/>
          <w:rtl/>
        </w:rPr>
        <w:t>הארצית</w:t>
      </w:r>
      <w:r w:rsidRPr="006F4F30">
        <w:rPr>
          <w:szCs w:val="24"/>
          <w:rtl/>
        </w:rPr>
        <w:t>. ה</w:t>
      </w:r>
      <w:r w:rsidRPr="006F4F30">
        <w:rPr>
          <w:rFonts w:hint="eastAsia"/>
          <w:szCs w:val="24"/>
          <w:rtl/>
        </w:rPr>
        <w:t>אגף</w:t>
      </w:r>
      <w:r w:rsidRPr="006F4F30">
        <w:rPr>
          <w:szCs w:val="24"/>
          <w:rtl/>
        </w:rPr>
        <w:t xml:space="preserve"> מטפל בין היתר בנושאים הבאים: </w:t>
      </w:r>
    </w:p>
    <w:p w14:paraId="47B4A0CF" w14:textId="77777777" w:rsidR="0033486B" w:rsidRPr="006F4F30" w:rsidRDefault="0033486B" w:rsidP="0033486B">
      <w:pPr>
        <w:pStyle w:val="af5"/>
        <w:numPr>
          <w:ilvl w:val="0"/>
          <w:numId w:val="102"/>
        </w:numPr>
        <w:spacing w:line="360" w:lineRule="auto"/>
        <w:jc w:val="both"/>
        <w:rPr>
          <w:szCs w:val="24"/>
          <w:rtl/>
        </w:rPr>
      </w:pPr>
      <w:r w:rsidRPr="006F4F30">
        <w:rPr>
          <w:szCs w:val="24"/>
          <w:rtl/>
        </w:rPr>
        <w:t xml:space="preserve">ייזום תכנון </w:t>
      </w:r>
      <w:r w:rsidRPr="006F4F30">
        <w:rPr>
          <w:rFonts w:hint="eastAsia"/>
          <w:szCs w:val="24"/>
          <w:rtl/>
        </w:rPr>
        <w:t>סטטוטורי</w:t>
      </w:r>
      <w:r w:rsidRPr="006F4F30">
        <w:rPr>
          <w:szCs w:val="24"/>
          <w:rtl/>
        </w:rPr>
        <w:t xml:space="preserve"> שיאפשר </w:t>
      </w:r>
      <w:r w:rsidRPr="006F4F30">
        <w:rPr>
          <w:rFonts w:hint="eastAsia"/>
          <w:szCs w:val="24"/>
          <w:rtl/>
        </w:rPr>
        <w:t>הקמת</w:t>
      </w:r>
      <w:r w:rsidRPr="006F4F30">
        <w:rPr>
          <w:szCs w:val="24"/>
          <w:rtl/>
        </w:rPr>
        <w:t xml:space="preserve"> תשתיות </w:t>
      </w:r>
      <w:r w:rsidRPr="006F4F30">
        <w:rPr>
          <w:rFonts w:hint="eastAsia"/>
          <w:szCs w:val="24"/>
          <w:rtl/>
        </w:rPr>
        <w:t>הנדרשות</w:t>
      </w:r>
      <w:r w:rsidRPr="006F4F30">
        <w:rPr>
          <w:szCs w:val="24"/>
          <w:rtl/>
        </w:rPr>
        <w:t xml:space="preserve"> לקיומו, תפקודו והפעלתו של משק האנרגיה והמים ל</w:t>
      </w:r>
      <w:r w:rsidRPr="006F4F30">
        <w:rPr>
          <w:rFonts w:hint="eastAsia"/>
          <w:szCs w:val="24"/>
          <w:rtl/>
        </w:rPr>
        <w:t>צורך</w:t>
      </w:r>
      <w:r w:rsidRPr="006F4F30">
        <w:rPr>
          <w:szCs w:val="24"/>
          <w:rtl/>
        </w:rPr>
        <w:t xml:space="preserve"> אספקת הצרכים הנדרשים;</w:t>
      </w:r>
    </w:p>
    <w:p w14:paraId="778A0EEC" w14:textId="77777777" w:rsidR="0033486B" w:rsidRPr="006F4F30" w:rsidRDefault="0033486B" w:rsidP="0033486B">
      <w:pPr>
        <w:pStyle w:val="af5"/>
        <w:numPr>
          <w:ilvl w:val="0"/>
          <w:numId w:val="102"/>
        </w:numPr>
        <w:spacing w:line="360" w:lineRule="auto"/>
        <w:jc w:val="both"/>
        <w:rPr>
          <w:szCs w:val="24"/>
          <w:rtl/>
        </w:rPr>
      </w:pPr>
      <w:r w:rsidRPr="006F4F30">
        <w:rPr>
          <w:szCs w:val="24"/>
          <w:rtl/>
        </w:rPr>
        <w:t>ייעוץ בנושאי תכנון סטטוטורי ליחידות המשרד;</w:t>
      </w:r>
    </w:p>
    <w:p w14:paraId="066B58E4"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סיוע</w:t>
      </w:r>
      <w:r w:rsidRPr="006F4F30">
        <w:rPr>
          <w:szCs w:val="24"/>
          <w:rtl/>
        </w:rPr>
        <w:t xml:space="preserve"> </w:t>
      </w:r>
      <w:r w:rsidRPr="006F4F30">
        <w:rPr>
          <w:rFonts w:hint="eastAsia"/>
          <w:szCs w:val="24"/>
          <w:rtl/>
        </w:rPr>
        <w:t>ב</w:t>
      </w:r>
      <w:r w:rsidRPr="006F4F30">
        <w:rPr>
          <w:szCs w:val="24"/>
          <w:rtl/>
        </w:rPr>
        <w:t>ייצוג המשרד במוסדות התכנון;</w:t>
      </w:r>
    </w:p>
    <w:p w14:paraId="5F3DDEB2" w14:textId="77777777" w:rsidR="0033486B" w:rsidRPr="006F4F30" w:rsidRDefault="0033486B" w:rsidP="0033486B">
      <w:pPr>
        <w:pStyle w:val="af5"/>
        <w:numPr>
          <w:ilvl w:val="0"/>
          <w:numId w:val="102"/>
        </w:numPr>
        <w:spacing w:line="360" w:lineRule="auto"/>
        <w:jc w:val="both"/>
        <w:rPr>
          <w:szCs w:val="24"/>
        </w:rPr>
      </w:pPr>
      <w:r w:rsidRPr="006F4F30">
        <w:rPr>
          <w:szCs w:val="24"/>
          <w:rtl/>
        </w:rPr>
        <w:t>יידוע, תיאום ופתרון לקונפליקטים תכנוניים בין תכניות שונות;</w:t>
      </w:r>
    </w:p>
    <w:p w14:paraId="63953185"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עבודות</w:t>
      </w:r>
      <w:r w:rsidRPr="006F4F30">
        <w:rPr>
          <w:szCs w:val="24"/>
          <w:rtl/>
        </w:rPr>
        <w:t xml:space="preserve"> </w:t>
      </w:r>
      <w:r w:rsidRPr="006F4F30">
        <w:rPr>
          <w:rFonts w:hint="eastAsia"/>
          <w:szCs w:val="24"/>
          <w:rtl/>
        </w:rPr>
        <w:t>תכנון</w:t>
      </w:r>
      <w:r w:rsidRPr="006F4F30">
        <w:rPr>
          <w:szCs w:val="24"/>
          <w:rtl/>
        </w:rPr>
        <w:t xml:space="preserve"> </w:t>
      </w:r>
      <w:r w:rsidRPr="006F4F30">
        <w:rPr>
          <w:rFonts w:hint="eastAsia"/>
          <w:szCs w:val="24"/>
          <w:rtl/>
        </w:rPr>
        <w:t>ושמירה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בהתאם</w:t>
      </w:r>
      <w:r w:rsidRPr="006F4F30">
        <w:rPr>
          <w:szCs w:val="24"/>
          <w:rtl/>
        </w:rPr>
        <w:t xml:space="preserve"> </w:t>
      </w:r>
      <w:r w:rsidRPr="006F4F30">
        <w:rPr>
          <w:rFonts w:hint="eastAsia"/>
          <w:szCs w:val="24"/>
          <w:rtl/>
        </w:rPr>
        <w:t>לנדרש</w:t>
      </w:r>
      <w:r w:rsidRPr="006F4F30">
        <w:rPr>
          <w:szCs w:val="24"/>
          <w:rtl/>
        </w:rPr>
        <w:t>.</w:t>
      </w:r>
    </w:p>
    <w:p w14:paraId="6D99B9DE" w14:textId="77777777" w:rsidR="0033486B" w:rsidRPr="006F4F30" w:rsidRDefault="0033486B" w:rsidP="0033486B">
      <w:pPr>
        <w:pStyle w:val="af5"/>
        <w:numPr>
          <w:ilvl w:val="1"/>
          <w:numId w:val="41"/>
        </w:numPr>
        <w:spacing w:line="360" w:lineRule="auto"/>
        <w:jc w:val="both"/>
        <w:outlineLvl w:val="0"/>
        <w:rPr>
          <w:rFonts w:asciiTheme="majorBidi" w:hAnsiTheme="majorBidi"/>
          <w:szCs w:val="24"/>
        </w:rPr>
      </w:pPr>
      <w:r w:rsidRPr="006F4F30">
        <w:rPr>
          <w:rFonts w:asciiTheme="majorBidi" w:hAnsiTheme="majorBidi" w:hint="eastAsia"/>
          <w:b/>
          <w:bCs/>
          <w:szCs w:val="24"/>
          <w:rtl/>
        </w:rPr>
        <w:t>במסגרת</w:t>
      </w:r>
      <w:r w:rsidRPr="006F4F30">
        <w:rPr>
          <w:rFonts w:asciiTheme="majorBidi" w:hAnsiTheme="majorBidi"/>
          <w:b/>
          <w:bCs/>
          <w:szCs w:val="24"/>
          <w:rtl/>
        </w:rPr>
        <w:t xml:space="preserve"> </w:t>
      </w:r>
      <w:r w:rsidRPr="006F4F30">
        <w:rPr>
          <w:rFonts w:hint="eastAsia"/>
          <w:b/>
          <w:bCs/>
          <w:szCs w:val="24"/>
          <w:rtl/>
        </w:rPr>
        <w:t>ה</w:t>
      </w:r>
      <w:r w:rsidRPr="006F4F30">
        <w:rPr>
          <w:b/>
          <w:bCs/>
          <w:szCs w:val="24"/>
          <w:rtl/>
        </w:rPr>
        <w:t>מכרז מבקש ה</w:t>
      </w:r>
      <w:r w:rsidRPr="006F4F30">
        <w:rPr>
          <w:rFonts w:hint="eastAsia"/>
          <w:b/>
          <w:bCs/>
          <w:szCs w:val="24"/>
          <w:rtl/>
        </w:rPr>
        <w:t>אגף</w:t>
      </w:r>
      <w:r w:rsidRPr="006F4F30">
        <w:rPr>
          <w:b/>
          <w:bCs/>
          <w:szCs w:val="24"/>
          <w:rtl/>
        </w:rPr>
        <w:t xml:space="preserve"> לקבל הצעות לקבלת השירותים הבאים</w:t>
      </w:r>
      <w:r w:rsidRPr="006F4F30">
        <w:rPr>
          <w:rFonts w:asciiTheme="majorBidi" w:hAnsiTheme="majorBidi"/>
          <w:szCs w:val="24"/>
          <w:rtl/>
        </w:rPr>
        <w:t xml:space="preserve">: </w:t>
      </w:r>
    </w:p>
    <w:p w14:paraId="3D7C71D5" w14:textId="77777777" w:rsidR="0033486B" w:rsidRPr="006F4F30" w:rsidRDefault="0033486B" w:rsidP="0033486B">
      <w:pPr>
        <w:pStyle w:val="af5"/>
        <w:numPr>
          <w:ilvl w:val="2"/>
          <w:numId w:val="41"/>
        </w:numPr>
        <w:spacing w:line="360" w:lineRule="auto"/>
        <w:jc w:val="both"/>
        <w:outlineLvl w:val="0"/>
        <w:rPr>
          <w:rFonts w:asciiTheme="majorBidi" w:hAnsiTheme="majorBidi"/>
          <w:szCs w:val="24"/>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מפורט</w:t>
      </w:r>
      <w:r w:rsidRPr="006F4F30">
        <w:rPr>
          <w:rFonts w:asciiTheme="majorBidi" w:hAnsiTheme="majorBidi"/>
          <w:szCs w:val="24"/>
          <w:rtl/>
        </w:rPr>
        <w:t xml:space="preserve"> </w:t>
      </w:r>
      <w:r w:rsidRPr="006F4F30">
        <w:rPr>
          <w:rFonts w:asciiTheme="majorBidi" w:hAnsiTheme="majorBidi" w:hint="eastAsia"/>
          <w:szCs w:val="24"/>
          <w:rtl/>
        </w:rPr>
        <w:t>למתחמים</w:t>
      </w:r>
      <w:r w:rsidRPr="006F4F30">
        <w:rPr>
          <w:rFonts w:asciiTheme="majorBidi" w:hAnsiTheme="majorBidi"/>
          <w:szCs w:val="24"/>
          <w:rtl/>
        </w:rPr>
        <w:t xml:space="preserve"> </w:t>
      </w:r>
      <w:r w:rsidRPr="006F4F30">
        <w:rPr>
          <w:rFonts w:asciiTheme="majorBidi" w:hAnsiTheme="majorBidi" w:hint="eastAsia"/>
          <w:szCs w:val="24"/>
          <w:rtl/>
        </w:rPr>
        <w:t>לייצור</w:t>
      </w:r>
      <w:r w:rsidRPr="006F4F30">
        <w:rPr>
          <w:rFonts w:asciiTheme="majorBidi" w:hAnsiTheme="majorBidi"/>
          <w:szCs w:val="24"/>
          <w:rtl/>
        </w:rPr>
        <w:t xml:space="preserve"> </w:t>
      </w:r>
      <w:r w:rsidRPr="006F4F30">
        <w:rPr>
          <w:rFonts w:asciiTheme="majorBidi" w:hAnsiTheme="majorBidi" w:hint="eastAsia"/>
          <w:szCs w:val="24"/>
          <w:rtl/>
        </w:rPr>
        <w:t>חשמל</w:t>
      </w:r>
      <w:r w:rsidRPr="006F4F30">
        <w:rPr>
          <w:rFonts w:asciiTheme="majorBidi" w:hAnsiTheme="majorBidi"/>
          <w:szCs w:val="24"/>
          <w:rtl/>
        </w:rPr>
        <w:t xml:space="preserve"> </w:t>
      </w:r>
      <w:r w:rsidRPr="006F4F30">
        <w:rPr>
          <w:rFonts w:asciiTheme="majorBidi" w:hAnsiTheme="majorBidi" w:hint="eastAsia"/>
          <w:szCs w:val="24"/>
          <w:rtl/>
        </w:rPr>
        <w:t>באנרגיה</w:t>
      </w:r>
      <w:r w:rsidRPr="006F4F30">
        <w:rPr>
          <w:rFonts w:asciiTheme="majorBidi" w:hAnsiTheme="majorBidi"/>
          <w:szCs w:val="24"/>
          <w:rtl/>
        </w:rPr>
        <w:t xml:space="preserve">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בשטח</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750 </w:t>
      </w:r>
      <w:r w:rsidRPr="006F4F30">
        <w:rPr>
          <w:rFonts w:asciiTheme="majorBidi" w:hAnsiTheme="majorBidi" w:hint="eastAsia"/>
          <w:szCs w:val="24"/>
          <w:rtl/>
        </w:rPr>
        <w:t>דונם</w:t>
      </w:r>
      <w:r w:rsidRPr="006F4F30">
        <w:rPr>
          <w:rFonts w:asciiTheme="majorBidi" w:hAnsiTheme="majorBidi"/>
          <w:szCs w:val="24"/>
          <w:rtl/>
        </w:rPr>
        <w:t xml:space="preserve"> </w:t>
      </w:r>
      <w:r w:rsidRPr="006F4F30">
        <w:rPr>
          <w:rFonts w:asciiTheme="majorBidi" w:hAnsiTheme="majorBidi" w:hint="eastAsia"/>
          <w:szCs w:val="24"/>
          <w:rtl/>
        </w:rPr>
        <w:t>ומעלה</w:t>
      </w:r>
      <w:r w:rsidRPr="006F4F30">
        <w:rPr>
          <w:rFonts w:asciiTheme="majorBidi" w:hAnsiTheme="majorBidi"/>
          <w:szCs w:val="24"/>
          <w:rtl/>
        </w:rPr>
        <w:t>.</w:t>
      </w:r>
    </w:p>
    <w:p w14:paraId="6A27DFB4"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לרצועות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-קרקעיות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rFonts w:asciiTheme="majorBidi" w:hAnsiTheme="majorBidi"/>
          <w:szCs w:val="24"/>
          <w:rtl/>
        </w:rPr>
        <w:t>.</w:t>
      </w:r>
    </w:p>
    <w:p w14:paraId="16BDE8BD"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מתקנים נוספים כגון תחנות גז או דחיסה וכל הנידרש להם. </w:t>
      </w:r>
    </w:p>
    <w:p w14:paraId="0E96672A"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בהתאם לסעיפים 1.1.1, 1.1.2 ו-1.1.3, יכלול את כל הנדרש לתפקודם השוטף של המתקנים בשיגרה ובחירום. </w:t>
      </w:r>
    </w:p>
    <w:p w14:paraId="3B007B31"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w:t>
      </w:r>
      <w:r w:rsidRPr="006F4F30">
        <w:rPr>
          <w:rFonts w:asciiTheme="majorBidi" w:hAnsiTheme="majorBidi" w:hint="eastAsia"/>
          <w:szCs w:val="24"/>
          <w:rtl/>
        </w:rPr>
        <w:t>יכלול</w:t>
      </w:r>
      <w:r w:rsidRPr="006F4F30">
        <w:rPr>
          <w:rFonts w:asciiTheme="majorBidi" w:hAnsiTheme="majorBidi"/>
          <w:szCs w:val="24"/>
          <w:rtl/>
        </w:rPr>
        <w:t xml:space="preserve"> </w:t>
      </w:r>
      <w:r w:rsidRPr="006F4F30">
        <w:rPr>
          <w:rFonts w:asciiTheme="majorBidi" w:hAnsiTheme="majorBidi" w:hint="eastAsia"/>
          <w:szCs w:val="24"/>
          <w:rtl/>
        </w:rPr>
        <w:t>את</w:t>
      </w:r>
      <w:r w:rsidRPr="006F4F30">
        <w:rPr>
          <w:rFonts w:asciiTheme="majorBidi" w:hAnsiTheme="majorBidi"/>
          <w:szCs w:val="24"/>
          <w:rtl/>
        </w:rPr>
        <w:t xml:space="preserve"> </w:t>
      </w:r>
      <w:r w:rsidRPr="006F4F30">
        <w:rPr>
          <w:rFonts w:asciiTheme="majorBidi" w:hAnsiTheme="majorBidi" w:hint="eastAsia"/>
          <w:szCs w:val="24"/>
          <w:rtl/>
        </w:rPr>
        <w:t>כל</w:t>
      </w:r>
      <w:r w:rsidRPr="006F4F30">
        <w:rPr>
          <w:rFonts w:asciiTheme="majorBidi" w:hAnsiTheme="majorBidi"/>
          <w:szCs w:val="24"/>
          <w:rtl/>
        </w:rPr>
        <w:t xml:space="preserve"> </w:t>
      </w:r>
      <w:r w:rsidRPr="006F4F30">
        <w:rPr>
          <w:rFonts w:asciiTheme="majorBidi" w:hAnsiTheme="majorBidi" w:hint="eastAsia"/>
          <w:szCs w:val="24"/>
          <w:rtl/>
        </w:rPr>
        <w:t>הנידרש</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עבור</w:t>
      </w:r>
      <w:r w:rsidRPr="006F4F30">
        <w:rPr>
          <w:rFonts w:asciiTheme="majorBidi" w:hAnsiTheme="majorBidi"/>
          <w:szCs w:val="24"/>
          <w:rtl/>
        </w:rPr>
        <w:t xml:space="preserve"> </w:t>
      </w:r>
      <w:r w:rsidRPr="006F4F30">
        <w:rPr>
          <w:rFonts w:asciiTheme="majorBidi" w:hAnsiTheme="majorBidi" w:hint="eastAsia"/>
          <w:szCs w:val="24"/>
          <w:rtl/>
        </w:rPr>
        <w:t>קווי</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עיליות</w:t>
      </w:r>
      <w:r w:rsidRPr="006F4F30">
        <w:rPr>
          <w:rFonts w:asciiTheme="majorBidi" w:hAnsiTheme="majorBidi"/>
          <w:szCs w:val="24"/>
          <w:rtl/>
        </w:rPr>
        <w:t xml:space="preserve"> </w:t>
      </w:r>
      <w:r w:rsidRPr="006F4F30">
        <w:rPr>
          <w:rFonts w:asciiTheme="majorBidi" w:hAnsiTheme="majorBidi" w:hint="eastAsia"/>
          <w:szCs w:val="24"/>
          <w:rtl/>
        </w:rPr>
        <w:t>או</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 </w:t>
      </w:r>
      <w:r w:rsidRPr="006F4F30">
        <w:rPr>
          <w:rFonts w:asciiTheme="majorBidi" w:hAnsiTheme="majorBidi" w:hint="eastAsia"/>
          <w:szCs w:val="24"/>
          <w:rtl/>
        </w:rPr>
        <w:t>קרקעיות</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משק</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והמים</w:t>
      </w:r>
      <w:r w:rsidRPr="006F4F30">
        <w:rPr>
          <w:rFonts w:asciiTheme="majorBidi" w:hAnsiTheme="majorBidi"/>
          <w:szCs w:val="24"/>
          <w:rtl/>
        </w:rPr>
        <w:t xml:space="preserve">, </w:t>
      </w:r>
      <w:r w:rsidRPr="006F4F30">
        <w:rPr>
          <w:rFonts w:asciiTheme="majorBidi" w:hAnsiTheme="majorBidi" w:hint="eastAsia"/>
          <w:szCs w:val="24"/>
          <w:rtl/>
        </w:rPr>
        <w:t>דרכי</w:t>
      </w:r>
      <w:r w:rsidRPr="006F4F30">
        <w:rPr>
          <w:rFonts w:asciiTheme="majorBidi" w:hAnsiTheme="majorBidi"/>
          <w:szCs w:val="24"/>
          <w:rtl/>
        </w:rPr>
        <w:t xml:space="preserve"> </w:t>
      </w:r>
      <w:r w:rsidRPr="006F4F30">
        <w:rPr>
          <w:rFonts w:asciiTheme="majorBidi" w:hAnsiTheme="majorBidi" w:hint="eastAsia"/>
          <w:szCs w:val="24"/>
          <w:rtl/>
        </w:rPr>
        <w:t>גישה</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נילווים</w:t>
      </w:r>
      <w:r w:rsidRPr="006F4F30">
        <w:rPr>
          <w:rFonts w:asciiTheme="majorBidi" w:hAnsiTheme="majorBidi"/>
          <w:szCs w:val="24"/>
          <w:rtl/>
        </w:rPr>
        <w:t xml:space="preserve"> </w:t>
      </w:r>
      <w:r w:rsidRPr="006F4F30">
        <w:rPr>
          <w:rFonts w:asciiTheme="majorBidi" w:hAnsiTheme="majorBidi" w:hint="eastAsia"/>
          <w:szCs w:val="24"/>
          <w:rtl/>
        </w:rPr>
        <w:t>ומתקנים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וכדומה</w:t>
      </w:r>
      <w:r w:rsidRPr="006F4F30">
        <w:rPr>
          <w:rFonts w:asciiTheme="majorBidi" w:hAnsiTheme="majorBidi"/>
          <w:szCs w:val="24"/>
          <w:rtl/>
        </w:rPr>
        <w:t>.</w:t>
      </w:r>
    </w:p>
    <w:p w14:paraId="1C82E4D7"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ייעוץ</w:t>
      </w:r>
      <w:r w:rsidRPr="006F4F30">
        <w:rPr>
          <w:rFonts w:asciiTheme="majorBidi" w:hAnsiTheme="majorBidi"/>
          <w:szCs w:val="24"/>
          <w:rtl/>
        </w:rPr>
        <w:t xml:space="preserve"> תכנוני בתחומים שונים ומטלות נוספות כמפורט במכרז </w:t>
      </w:r>
      <w:r w:rsidRPr="006F4F30">
        <w:rPr>
          <w:rFonts w:asciiTheme="majorBidi" w:hAnsiTheme="majorBidi" w:hint="eastAsia"/>
          <w:szCs w:val="24"/>
          <w:rtl/>
        </w:rPr>
        <w:t>ו</w:t>
      </w:r>
      <w:r w:rsidRPr="006F4F30">
        <w:rPr>
          <w:rFonts w:asciiTheme="majorBidi" w:hAnsiTheme="majorBidi"/>
          <w:szCs w:val="24"/>
          <w:rtl/>
        </w:rPr>
        <w:t xml:space="preserve">במפרט להלן, בכל הקשור לתכנון תשתיות </w:t>
      </w:r>
      <w:r w:rsidRPr="006F4F30">
        <w:rPr>
          <w:rFonts w:asciiTheme="majorBidi" w:hAnsiTheme="majorBidi" w:hint="eastAsia"/>
          <w:szCs w:val="24"/>
          <w:rtl/>
        </w:rPr>
        <w:t>משק</w:t>
      </w:r>
      <w:r w:rsidRPr="006F4F30">
        <w:rPr>
          <w:rFonts w:asciiTheme="majorBidi" w:hAnsiTheme="majorBidi"/>
          <w:szCs w:val="24"/>
          <w:rtl/>
        </w:rPr>
        <w:t xml:space="preserve"> האנרגיה, המים והמחצבים</w:t>
      </w:r>
      <w:r w:rsidRPr="006F4F30">
        <w:rPr>
          <w:szCs w:val="24"/>
          <w:rtl/>
        </w:rPr>
        <w:t xml:space="preserve"> </w:t>
      </w:r>
      <w:r w:rsidRPr="006F4F30">
        <w:rPr>
          <w:rFonts w:asciiTheme="majorBidi" w:hAnsiTheme="majorBidi" w:hint="eastAsia"/>
          <w:szCs w:val="24"/>
          <w:rtl/>
        </w:rPr>
        <w:t>שיידרש</w:t>
      </w:r>
      <w:r w:rsidRPr="006F4F30">
        <w:rPr>
          <w:rFonts w:asciiTheme="majorBidi" w:hAnsiTheme="majorBidi"/>
          <w:szCs w:val="24"/>
          <w:rtl/>
        </w:rPr>
        <w:t xml:space="preserve"> </w:t>
      </w:r>
      <w:r w:rsidRPr="006F4F30">
        <w:rPr>
          <w:rFonts w:asciiTheme="majorBidi" w:hAnsiTheme="majorBidi" w:hint="eastAsia"/>
          <w:szCs w:val="24"/>
          <w:rtl/>
        </w:rPr>
        <w:t>למשרד</w:t>
      </w:r>
      <w:r w:rsidRPr="006F4F30">
        <w:rPr>
          <w:rFonts w:asciiTheme="majorBidi" w:hAnsiTheme="majorBidi"/>
          <w:szCs w:val="24"/>
          <w:rtl/>
        </w:rPr>
        <w:t xml:space="preserve"> לפי שעות.</w:t>
      </w:r>
    </w:p>
    <w:p w14:paraId="6491BE01" w14:textId="77777777" w:rsidR="0033486B" w:rsidRPr="006F4F30" w:rsidRDefault="0033486B" w:rsidP="0033486B">
      <w:pPr>
        <w:spacing w:line="360" w:lineRule="auto"/>
        <w:jc w:val="both"/>
        <w:outlineLvl w:val="0"/>
        <w:rPr>
          <w:rFonts w:asciiTheme="majorBidi" w:hAnsiTheme="majorBidi"/>
          <w:b/>
          <w:bCs/>
          <w:szCs w:val="24"/>
          <w:u w:val="single"/>
          <w:rtl/>
        </w:rPr>
      </w:pPr>
    </w:p>
    <w:p w14:paraId="46332B84" w14:textId="77777777" w:rsidR="0033486B" w:rsidRPr="006F4F30" w:rsidRDefault="0033486B" w:rsidP="0033486B">
      <w:pPr>
        <w:spacing w:line="360" w:lineRule="auto"/>
        <w:jc w:val="both"/>
        <w:outlineLvl w:val="0"/>
        <w:rPr>
          <w:rFonts w:asciiTheme="majorBidi" w:hAnsiTheme="majorBidi"/>
          <w:b/>
          <w:bCs/>
          <w:szCs w:val="24"/>
          <w:u w:val="single"/>
          <w:rtl/>
        </w:rPr>
      </w:pPr>
    </w:p>
    <w:p w14:paraId="34194A29" w14:textId="77777777" w:rsidR="0033486B" w:rsidRPr="006F4F30" w:rsidRDefault="0033486B" w:rsidP="0033486B">
      <w:pPr>
        <w:spacing w:line="360" w:lineRule="auto"/>
        <w:jc w:val="both"/>
        <w:outlineLvl w:val="0"/>
        <w:rPr>
          <w:rFonts w:asciiTheme="majorBidi" w:hAnsiTheme="majorBidi"/>
          <w:b/>
          <w:bCs/>
          <w:szCs w:val="24"/>
          <w:u w:val="single"/>
          <w:rtl/>
        </w:rPr>
      </w:pPr>
    </w:p>
    <w:p w14:paraId="493ECD41" w14:textId="77777777" w:rsidR="0033486B" w:rsidRPr="006F4F30" w:rsidRDefault="0033486B" w:rsidP="0033486B">
      <w:pPr>
        <w:autoSpaceDE w:val="0"/>
        <w:autoSpaceDN w:val="0"/>
        <w:adjustRightInd w:val="0"/>
        <w:spacing w:line="360" w:lineRule="auto"/>
        <w:contextualSpacing/>
        <w:jc w:val="both"/>
        <w:outlineLvl w:val="0"/>
        <w:rPr>
          <w:rFonts w:asciiTheme="majorBidi" w:hAnsiTheme="majorBidi"/>
          <w:szCs w:val="24"/>
          <w:rtl/>
        </w:rPr>
      </w:pPr>
    </w:p>
    <w:p w14:paraId="0954FF99"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Pr>
      </w:pPr>
    </w:p>
    <w:p w14:paraId="7C3C5181" w14:textId="21419803" w:rsidR="001B764C" w:rsidRDefault="001B764C" w:rsidP="0033486B">
      <w:pPr>
        <w:numPr>
          <w:ilvl w:val="0"/>
          <w:numId w:val="41"/>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צוות התכנון</w:t>
      </w:r>
    </w:p>
    <w:p w14:paraId="2232B9B8" w14:textId="5587B77A" w:rsidR="001B764C" w:rsidRDefault="001B764C" w:rsidP="00637133">
      <w:pPr>
        <w:pStyle w:val="af5"/>
        <w:numPr>
          <w:ilvl w:val="1"/>
          <w:numId w:val="41"/>
        </w:numPr>
        <w:spacing w:line="360" w:lineRule="auto"/>
        <w:jc w:val="both"/>
        <w:rPr>
          <w:rFonts w:asciiTheme="majorBidi" w:hAnsiTheme="majorBidi"/>
          <w:szCs w:val="24"/>
        </w:rPr>
      </w:pPr>
      <w:r>
        <w:rPr>
          <w:rFonts w:asciiTheme="majorBidi" w:hAnsiTheme="majorBidi" w:hint="cs"/>
          <w:szCs w:val="24"/>
          <w:rtl/>
        </w:rPr>
        <w:t xml:space="preserve">על </w:t>
      </w:r>
      <w:r w:rsidRPr="0087098C">
        <w:rPr>
          <w:rFonts w:asciiTheme="majorBidi" w:hAnsiTheme="majorBidi"/>
          <w:szCs w:val="24"/>
          <w:rtl/>
        </w:rPr>
        <w:t xml:space="preserve">המציע </w:t>
      </w:r>
      <w:r>
        <w:rPr>
          <w:rFonts w:asciiTheme="majorBidi" w:hAnsiTheme="majorBidi" w:hint="cs"/>
          <w:szCs w:val="24"/>
          <w:rtl/>
        </w:rPr>
        <w:t xml:space="preserve">לספק </w:t>
      </w:r>
      <w:r w:rsidRPr="001B764C">
        <w:rPr>
          <w:rFonts w:asciiTheme="majorBidi" w:hAnsiTheme="majorBidi"/>
          <w:b/>
          <w:bCs/>
          <w:szCs w:val="24"/>
          <w:rtl/>
        </w:rPr>
        <w:t xml:space="preserve">צוות </w:t>
      </w:r>
      <w:r w:rsidRPr="001B764C">
        <w:rPr>
          <w:rFonts w:asciiTheme="majorBidi" w:hAnsiTheme="majorBidi" w:hint="eastAsia"/>
          <w:b/>
          <w:bCs/>
          <w:szCs w:val="24"/>
          <w:rtl/>
        </w:rPr>
        <w:t>יועצים</w:t>
      </w:r>
      <w:r w:rsidRPr="001B764C">
        <w:rPr>
          <w:rFonts w:asciiTheme="majorBidi" w:hAnsiTheme="majorBidi"/>
          <w:b/>
          <w:bCs/>
          <w:szCs w:val="24"/>
          <w:rtl/>
        </w:rPr>
        <w:t xml:space="preserve"> </w:t>
      </w:r>
      <w:r w:rsidRPr="001B764C">
        <w:rPr>
          <w:rFonts w:asciiTheme="majorBidi" w:hAnsiTheme="majorBidi" w:hint="eastAsia"/>
          <w:b/>
          <w:bCs/>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w:t>
      </w:r>
      <w:r>
        <w:rPr>
          <w:rFonts w:asciiTheme="majorBidi" w:hAnsiTheme="majorBidi" w:hint="cs"/>
          <w:szCs w:val="24"/>
          <w:rtl/>
        </w:rPr>
        <w:t>.</w:t>
      </w:r>
    </w:p>
    <w:p w14:paraId="0F6849A5" w14:textId="0F469C33" w:rsidR="001B764C" w:rsidRPr="001C6027" w:rsidRDefault="001B764C" w:rsidP="00637133">
      <w:pPr>
        <w:pStyle w:val="af5"/>
        <w:numPr>
          <w:ilvl w:val="2"/>
          <w:numId w:val="41"/>
        </w:numPr>
        <w:spacing w:line="360" w:lineRule="auto"/>
        <w:jc w:val="both"/>
        <w:rPr>
          <w:b/>
          <w:bCs/>
          <w:szCs w:val="24"/>
        </w:rPr>
      </w:pPr>
      <w:r>
        <w:rPr>
          <w:rFonts w:hint="cs"/>
          <w:b/>
          <w:bCs/>
          <w:szCs w:val="24"/>
          <w:rtl/>
        </w:rPr>
        <w:t xml:space="preserve">מנהל </w:t>
      </w:r>
      <w:r w:rsidRPr="001C6027">
        <w:rPr>
          <w:b/>
          <w:bCs/>
          <w:szCs w:val="24"/>
          <w:rtl/>
        </w:rPr>
        <w:t>הצוות</w:t>
      </w:r>
    </w:p>
    <w:p w14:paraId="1419DF81" w14:textId="52C93FDA" w:rsidR="001B764C" w:rsidRPr="009E436F" w:rsidRDefault="001B764C" w:rsidP="00AB274A">
      <w:pPr>
        <w:spacing w:line="360" w:lineRule="auto"/>
        <w:ind w:left="1440"/>
        <w:jc w:val="both"/>
        <w:rPr>
          <w:szCs w:val="24"/>
        </w:rPr>
      </w:pPr>
      <w:r>
        <w:rPr>
          <w:rFonts w:hint="cs"/>
          <w:szCs w:val="24"/>
          <w:rtl/>
        </w:rPr>
        <w:t>מנהל</w:t>
      </w:r>
      <w:r w:rsidRPr="009E436F">
        <w:rPr>
          <w:szCs w:val="24"/>
          <w:rtl/>
        </w:rPr>
        <w:t xml:space="preserve"> צוות </w:t>
      </w:r>
      <w:r>
        <w:rPr>
          <w:rFonts w:hint="cs"/>
          <w:szCs w:val="24"/>
          <w:rtl/>
        </w:rPr>
        <w:t>ה</w:t>
      </w:r>
      <w:r w:rsidRPr="009E436F">
        <w:rPr>
          <w:szCs w:val="24"/>
          <w:rtl/>
        </w:rPr>
        <w:t xml:space="preserve">תכנון ישמש </w:t>
      </w:r>
      <w:r>
        <w:rPr>
          <w:rFonts w:hint="cs"/>
          <w:szCs w:val="24"/>
          <w:rtl/>
        </w:rPr>
        <w:t>כאיש קשר מול המשרד ו</w:t>
      </w:r>
      <w:r w:rsidRPr="009E436F">
        <w:rPr>
          <w:szCs w:val="24"/>
          <w:rtl/>
        </w:rPr>
        <w:t xml:space="preserve">כמנהל הפרויקט והאחראי </w:t>
      </w:r>
      <w:r>
        <w:rPr>
          <w:rFonts w:hint="cs"/>
          <w:szCs w:val="24"/>
          <w:rtl/>
        </w:rPr>
        <w:t>על מתן השירותים</w:t>
      </w:r>
      <w:r w:rsidRPr="009E436F">
        <w:rPr>
          <w:szCs w:val="24"/>
          <w:rtl/>
        </w:rPr>
        <w:t xml:space="preserve">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w:t>
      </w:r>
      <w:r w:rsidR="00433EA0">
        <w:rPr>
          <w:rFonts w:hint="cs"/>
          <w:szCs w:val="24"/>
          <w:rtl/>
        </w:rPr>
        <w:t>.</w:t>
      </w:r>
      <w:r w:rsidRPr="009E436F">
        <w:rPr>
          <w:szCs w:val="24"/>
          <w:rtl/>
        </w:rPr>
        <w:t xml:space="preserve">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w:t>
      </w:r>
    </w:p>
    <w:p w14:paraId="3D62645C" w14:textId="02B0DFF6" w:rsidR="001B764C" w:rsidRDefault="001B764C" w:rsidP="00637133">
      <w:pPr>
        <w:pStyle w:val="af5"/>
        <w:numPr>
          <w:ilvl w:val="2"/>
          <w:numId w:val="41"/>
        </w:numPr>
        <w:spacing w:line="360" w:lineRule="auto"/>
        <w:jc w:val="both"/>
        <w:rPr>
          <w:b/>
          <w:bCs/>
          <w:szCs w:val="24"/>
        </w:rPr>
      </w:pPr>
      <w:r>
        <w:rPr>
          <w:rFonts w:hint="cs"/>
          <w:b/>
          <w:bCs/>
          <w:szCs w:val="24"/>
          <w:rtl/>
        </w:rPr>
        <w:t>אדריכל</w:t>
      </w:r>
    </w:p>
    <w:p w14:paraId="511D0FF7" w14:textId="29B36E62" w:rsidR="00433EA0" w:rsidRPr="00433EA0" w:rsidRDefault="00637133" w:rsidP="00AB274A">
      <w:pPr>
        <w:spacing w:line="360" w:lineRule="auto"/>
        <w:ind w:left="1440"/>
        <w:jc w:val="both"/>
        <w:rPr>
          <w:szCs w:val="24"/>
        </w:rPr>
      </w:pPr>
      <w:r w:rsidRPr="00637133">
        <w:rPr>
          <w:rFonts w:asciiTheme="majorBidi" w:hAnsiTheme="majorBidi" w:hint="eastAsia"/>
          <w:szCs w:val="24"/>
          <w:rtl/>
        </w:rPr>
        <w:t>אדריכל</w:t>
      </w:r>
      <w:r>
        <w:rPr>
          <w:rFonts w:asciiTheme="majorBidi" w:hAnsiTheme="majorBidi" w:hint="cs"/>
          <w:szCs w:val="24"/>
          <w:rtl/>
        </w:rPr>
        <w:t xml:space="preserve"> הצוות </w:t>
      </w:r>
      <w:r w:rsidRPr="00637133">
        <w:rPr>
          <w:rFonts w:asciiTheme="majorBidi" w:hAnsiTheme="majorBidi" w:hint="eastAsia"/>
          <w:szCs w:val="24"/>
          <w:rtl/>
        </w:rPr>
        <w:t>ישמש</w:t>
      </w:r>
      <w:r w:rsidRPr="00637133">
        <w:rPr>
          <w:rFonts w:asciiTheme="majorBidi" w:hAnsiTheme="majorBidi"/>
          <w:szCs w:val="24"/>
          <w:rtl/>
        </w:rPr>
        <w:t xml:space="preserve"> </w:t>
      </w:r>
      <w:r w:rsidRPr="00637133">
        <w:rPr>
          <w:rFonts w:asciiTheme="majorBidi" w:hAnsiTheme="majorBidi" w:hint="cs"/>
          <w:szCs w:val="24"/>
          <w:rtl/>
        </w:rPr>
        <w:t>הן כמתכנן והן כ</w:t>
      </w:r>
      <w:r w:rsidRPr="00637133">
        <w:rPr>
          <w:rFonts w:asciiTheme="majorBidi" w:hAnsiTheme="majorBidi" w:hint="eastAsia"/>
          <w:szCs w:val="24"/>
          <w:rtl/>
        </w:rPr>
        <w:t>עורך</w:t>
      </w:r>
      <w:r w:rsidRPr="00637133">
        <w:rPr>
          <w:rFonts w:asciiTheme="majorBidi" w:hAnsiTheme="majorBidi"/>
          <w:szCs w:val="24"/>
          <w:rtl/>
        </w:rPr>
        <w:t xml:space="preserve"> </w:t>
      </w:r>
      <w:r w:rsidRPr="00637133">
        <w:rPr>
          <w:rFonts w:asciiTheme="majorBidi" w:hAnsiTheme="majorBidi" w:hint="eastAsia"/>
          <w:szCs w:val="24"/>
          <w:rtl/>
        </w:rPr>
        <w:t>התכנית</w:t>
      </w:r>
      <w:r w:rsidRPr="00637133">
        <w:rPr>
          <w:rFonts w:asciiTheme="majorBidi" w:hAnsiTheme="majorBidi"/>
          <w:szCs w:val="24"/>
          <w:rtl/>
        </w:rPr>
        <w:t>.</w:t>
      </w:r>
      <w:r>
        <w:rPr>
          <w:rFonts w:hint="cs"/>
          <w:szCs w:val="24"/>
          <w:rtl/>
        </w:rPr>
        <w:t xml:space="preserve"> עליו לתת</w:t>
      </w:r>
      <w:r w:rsidR="00433EA0" w:rsidRPr="009E436F">
        <w:rPr>
          <w:szCs w:val="24"/>
          <w:rtl/>
        </w:rPr>
        <w:t xml:space="preserve"> מענה לעריכת מסמכי התכנית, היבטים סטטוטוריים והקבצים הדיגיטליים</w:t>
      </w:r>
      <w:r>
        <w:rPr>
          <w:rFonts w:hint="cs"/>
          <w:szCs w:val="24"/>
          <w:rtl/>
        </w:rPr>
        <w:t xml:space="preserve">. כמו כן יקדם התכניות </w:t>
      </w:r>
      <w:r w:rsidRPr="009E436F">
        <w:rPr>
          <w:szCs w:val="24"/>
          <w:rtl/>
        </w:rPr>
        <w:t>מול המשרד, מוסדות התכנון ובעלי העניין הרלוונטיים</w:t>
      </w:r>
      <w:r>
        <w:rPr>
          <w:rFonts w:hint="cs"/>
          <w:szCs w:val="24"/>
          <w:rtl/>
        </w:rPr>
        <w:t>. עליו להיות בקיא בחוק התכנון והבנייה והחקיקה הרלוונטית.</w:t>
      </w:r>
    </w:p>
    <w:p w14:paraId="13520FDB" w14:textId="6B1AF98C" w:rsidR="001B764C" w:rsidRDefault="001B764C" w:rsidP="00637133">
      <w:pPr>
        <w:pStyle w:val="af5"/>
        <w:numPr>
          <w:ilvl w:val="2"/>
          <w:numId w:val="41"/>
        </w:numPr>
        <w:spacing w:line="360" w:lineRule="auto"/>
        <w:jc w:val="both"/>
        <w:rPr>
          <w:b/>
          <w:bCs/>
          <w:szCs w:val="24"/>
        </w:rPr>
      </w:pPr>
      <w:r>
        <w:rPr>
          <w:rFonts w:hint="cs"/>
          <w:b/>
          <w:bCs/>
          <w:szCs w:val="24"/>
          <w:rtl/>
        </w:rPr>
        <w:t>מהנדס</w:t>
      </w:r>
    </w:p>
    <w:p w14:paraId="5266F0DA" w14:textId="1EBC0C0D" w:rsidR="001B764C" w:rsidRPr="001B764C" w:rsidRDefault="001B764C" w:rsidP="00AB274A">
      <w:pPr>
        <w:spacing w:line="360" w:lineRule="auto"/>
        <w:ind w:left="1440"/>
        <w:jc w:val="both"/>
        <w:rPr>
          <w:szCs w:val="24"/>
        </w:rPr>
      </w:pPr>
      <w:r w:rsidRPr="001B764C">
        <w:rPr>
          <w:rFonts w:hint="cs"/>
          <w:szCs w:val="24"/>
          <w:rtl/>
        </w:rPr>
        <w:t>על היועץ ההנדסי לתת ייעוץ בנושאים הנדסיים שיעלו במסגרת הפרויקטים, לרבות מיגון, תכנון הנדסי, ממשק בין תשתיות וכו'.</w:t>
      </w:r>
      <w:r>
        <w:rPr>
          <w:rFonts w:hint="cs"/>
          <w:szCs w:val="24"/>
          <w:rtl/>
        </w:rPr>
        <w:t xml:space="preserve"> על היועץ </w:t>
      </w:r>
      <w:r w:rsidRPr="009E436F">
        <w:rPr>
          <w:szCs w:val="24"/>
          <w:rtl/>
        </w:rPr>
        <w:t xml:space="preserve">להיות בעל ידע וניסיון </w:t>
      </w:r>
      <w:r>
        <w:rPr>
          <w:rFonts w:hint="cs"/>
          <w:szCs w:val="24"/>
          <w:rtl/>
        </w:rPr>
        <w:t>ב</w:t>
      </w:r>
      <w:r w:rsidRPr="009E436F">
        <w:rPr>
          <w:szCs w:val="24"/>
          <w:rtl/>
        </w:rPr>
        <w:t>תחומים הקשורים לתכנון מתחמי מתקני תשתית אנרגיה</w:t>
      </w:r>
      <w:r>
        <w:rPr>
          <w:rFonts w:hint="cs"/>
          <w:szCs w:val="24"/>
          <w:rtl/>
        </w:rPr>
        <w:t>, כריה וחציבה</w:t>
      </w:r>
      <w:r w:rsidRPr="009E436F">
        <w:rPr>
          <w:szCs w:val="24"/>
          <w:rtl/>
        </w:rPr>
        <w:t xml:space="preserve">. </w:t>
      </w:r>
    </w:p>
    <w:p w14:paraId="3FA0039F" w14:textId="512D8744" w:rsidR="001B764C" w:rsidRPr="001C6027" w:rsidRDefault="001B764C" w:rsidP="00637133">
      <w:pPr>
        <w:pStyle w:val="af5"/>
        <w:numPr>
          <w:ilvl w:val="2"/>
          <w:numId w:val="41"/>
        </w:numPr>
        <w:spacing w:line="360" w:lineRule="auto"/>
        <w:jc w:val="both"/>
        <w:rPr>
          <w:b/>
          <w:bCs/>
          <w:szCs w:val="24"/>
        </w:rPr>
      </w:pPr>
      <w:r w:rsidRPr="001C6027">
        <w:rPr>
          <w:b/>
          <w:bCs/>
          <w:szCs w:val="24"/>
          <w:rtl/>
        </w:rPr>
        <w:t>יועץ סביבתי</w:t>
      </w:r>
    </w:p>
    <w:p w14:paraId="2BB6C180" w14:textId="5E31CF9F" w:rsidR="001B764C" w:rsidRDefault="001B764C" w:rsidP="00AB274A">
      <w:pPr>
        <w:spacing w:line="360" w:lineRule="auto"/>
        <w:ind w:left="1440"/>
        <w:jc w:val="both"/>
        <w:rPr>
          <w:szCs w:val="24"/>
          <w:rtl/>
        </w:rPr>
      </w:pPr>
      <w:r w:rsidRPr="009E436F">
        <w:rPr>
          <w:szCs w:val="24"/>
          <w:rtl/>
        </w:rPr>
        <w:t xml:space="preserve">היועץ הסביבתי </w:t>
      </w:r>
      <w:r>
        <w:rPr>
          <w:rFonts w:hint="cs"/>
          <w:szCs w:val="24"/>
          <w:rtl/>
        </w:rPr>
        <w:t>יתן</w:t>
      </w:r>
      <w:r w:rsidRPr="009E436F">
        <w:rPr>
          <w:szCs w:val="24"/>
          <w:rtl/>
        </w:rPr>
        <w:t xml:space="preserve"> מענה למכלול ההיבטים ה</w:t>
      </w:r>
      <w:r>
        <w:rPr>
          <w:szCs w:val="24"/>
          <w:rtl/>
        </w:rPr>
        <w:t>סביבתיים שנובעים מתשתיות</w:t>
      </w:r>
      <w:r>
        <w:rPr>
          <w:rFonts w:hint="cs"/>
          <w:szCs w:val="24"/>
          <w:rtl/>
        </w:rPr>
        <w:t xml:space="preserve"> </w:t>
      </w:r>
      <w:r w:rsidRPr="009E436F">
        <w:rPr>
          <w:szCs w:val="24"/>
          <w:rtl/>
        </w:rPr>
        <w:t>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w:t>
      </w:r>
      <w:r>
        <w:rPr>
          <w:rFonts w:hint="cs"/>
          <w:szCs w:val="24"/>
          <w:rtl/>
        </w:rPr>
        <w:t>,</w:t>
      </w:r>
      <w:r w:rsidRPr="009E436F">
        <w:rPr>
          <w:szCs w:val="24"/>
          <w:rtl/>
        </w:rPr>
        <w:t xml:space="preserve"> בהתאם להנחיות המשרד להגנת הסביבה </w:t>
      </w:r>
      <w:r>
        <w:rPr>
          <w:rFonts w:hint="cs"/>
          <w:szCs w:val="24"/>
          <w:rtl/>
        </w:rPr>
        <w:t>ו</w:t>
      </w:r>
      <w:r w:rsidRPr="009E436F">
        <w:rPr>
          <w:szCs w:val="24"/>
          <w:rtl/>
        </w:rPr>
        <w:t xml:space="preserve">מוסדות התכנון והמשרד. </w:t>
      </w: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14:paraId="4B32BD44" w14:textId="77777777" w:rsidR="001B764C" w:rsidRPr="001B764C" w:rsidRDefault="001B764C" w:rsidP="00637133">
      <w:pPr>
        <w:pStyle w:val="af5"/>
        <w:numPr>
          <w:ilvl w:val="1"/>
          <w:numId w:val="41"/>
        </w:numPr>
        <w:spacing w:line="360" w:lineRule="auto"/>
        <w:jc w:val="both"/>
        <w:rPr>
          <w:rFonts w:asciiTheme="majorBidi" w:hAnsiTheme="majorBidi"/>
          <w:szCs w:val="24"/>
          <w:lang w:eastAsia="en-US"/>
        </w:rPr>
      </w:pPr>
      <w:r w:rsidRPr="001B764C">
        <w:rPr>
          <w:rFonts w:asciiTheme="majorBidi" w:hAnsiTheme="majorBidi" w:hint="eastAsia"/>
          <w:szCs w:val="24"/>
          <w:rtl/>
          <w:lang w:eastAsia="en-US"/>
        </w:rPr>
        <w:t>בנוסף</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w:t>
      </w:r>
      <w:r w:rsidRPr="001B764C">
        <w:rPr>
          <w:rFonts w:asciiTheme="majorBidi" w:hAnsiTheme="majorBidi"/>
          <w:szCs w:val="24"/>
          <w:rtl/>
          <w:lang w:eastAsia="en-US"/>
        </w:rPr>
        <w:t xml:space="preserve">צוות </w:t>
      </w:r>
      <w:r w:rsidRPr="001B764C">
        <w:rPr>
          <w:rFonts w:asciiTheme="majorBidi" w:hAnsiTheme="majorBidi" w:hint="eastAsia"/>
          <w:szCs w:val="24"/>
          <w:rtl/>
          <w:lang w:eastAsia="en-US"/>
        </w:rPr>
        <w:t>היועצים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הקבוע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המציע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יגיש</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ארבע</w:t>
      </w:r>
      <w:r w:rsidRPr="001B764C">
        <w:rPr>
          <w:rFonts w:asciiTheme="majorBidi" w:hAnsiTheme="majorBidi"/>
          <w:szCs w:val="24"/>
          <w:rtl/>
          <w:lang w:eastAsia="en-US"/>
        </w:rPr>
        <w:t xml:space="preserve"> (4) </w:t>
      </w:r>
      <w:r w:rsidRPr="001B764C">
        <w:rPr>
          <w:rFonts w:asciiTheme="majorBidi" w:hAnsiTheme="majorBidi" w:hint="eastAsia"/>
          <w:b/>
          <w:bCs/>
          <w:szCs w:val="24"/>
          <w:rtl/>
          <w:lang w:eastAsia="en-US"/>
        </w:rPr>
        <w:t>יועצים</w:t>
      </w:r>
      <w:r w:rsidRPr="001B764C">
        <w:rPr>
          <w:rFonts w:asciiTheme="majorBidi" w:hAnsiTheme="majorBidi"/>
          <w:b/>
          <w:bCs/>
          <w:szCs w:val="24"/>
          <w:rtl/>
          <w:lang w:eastAsia="en-US"/>
        </w:rPr>
        <w:t xml:space="preserve"> </w:t>
      </w:r>
      <w:r w:rsidRPr="001B764C">
        <w:rPr>
          <w:rFonts w:asciiTheme="majorBidi" w:hAnsiTheme="majorBidi" w:hint="eastAsia"/>
          <w:b/>
          <w:bCs/>
          <w:szCs w:val="24"/>
          <w:rtl/>
          <w:lang w:eastAsia="en-US"/>
        </w:rPr>
        <w:t>מקצועיים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נוספים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לפי</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הפירוט</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להלן</w:t>
      </w:r>
      <w:r w:rsidRPr="001B764C">
        <w:rPr>
          <w:rFonts w:asciiTheme="majorBidi" w:hAnsiTheme="majorBidi"/>
          <w:szCs w:val="24"/>
          <w:rtl/>
          <w:lang w:eastAsia="en-US"/>
        </w:rPr>
        <w:t>:</w:t>
      </w:r>
    </w:p>
    <w:p w14:paraId="6047B995" w14:textId="36A5C3F1" w:rsidR="001B764C" w:rsidRPr="00637133" w:rsidRDefault="001B764C" w:rsidP="00637133">
      <w:pPr>
        <w:pStyle w:val="af5"/>
        <w:numPr>
          <w:ilvl w:val="2"/>
          <w:numId w:val="41"/>
        </w:numPr>
        <w:spacing w:line="360" w:lineRule="auto"/>
        <w:ind w:left="1308"/>
        <w:jc w:val="both"/>
        <w:rPr>
          <w:szCs w:val="24"/>
          <w:rtl/>
        </w:rPr>
      </w:pPr>
      <w:r w:rsidRPr="00637133">
        <w:rPr>
          <w:rFonts w:hint="cs"/>
          <w:szCs w:val="24"/>
          <w:rtl/>
        </w:rPr>
        <w:t>תכנון</w:t>
      </w:r>
      <w:r w:rsidRPr="00637133">
        <w:rPr>
          <w:szCs w:val="24"/>
          <w:rtl/>
        </w:rPr>
        <w:t xml:space="preserve"> תחום </w:t>
      </w:r>
      <w:r w:rsidRPr="00637133">
        <w:rPr>
          <w:rFonts w:hint="eastAsia"/>
          <w:szCs w:val="24"/>
          <w:rtl/>
        </w:rPr>
        <w:t>חשמל</w:t>
      </w:r>
      <w:r w:rsidRPr="00637133">
        <w:rPr>
          <w:szCs w:val="24"/>
          <w:rtl/>
        </w:rPr>
        <w:t xml:space="preserve"> </w:t>
      </w:r>
      <w:r w:rsidRPr="00637133">
        <w:rPr>
          <w:rFonts w:hint="eastAsia"/>
          <w:szCs w:val="24"/>
          <w:rtl/>
        </w:rPr>
        <w:t>באנרגיה</w:t>
      </w:r>
      <w:r w:rsidRPr="00637133">
        <w:rPr>
          <w:szCs w:val="24"/>
          <w:rtl/>
        </w:rPr>
        <w:t xml:space="preserve"> </w:t>
      </w:r>
      <w:r w:rsidRPr="00637133">
        <w:rPr>
          <w:rFonts w:hint="eastAsia"/>
          <w:szCs w:val="24"/>
          <w:rtl/>
        </w:rPr>
        <w:t>סולארית</w:t>
      </w:r>
      <w:r w:rsidRPr="00637133">
        <w:rPr>
          <w:szCs w:val="24"/>
          <w:rtl/>
        </w:rPr>
        <w:t xml:space="preserve"> </w:t>
      </w:r>
      <w:r w:rsidRPr="00637133">
        <w:rPr>
          <w:rFonts w:hint="cs"/>
          <w:szCs w:val="24"/>
          <w:rtl/>
        </w:rPr>
        <w:t>יכלול</w:t>
      </w:r>
      <w:r w:rsidRPr="00637133">
        <w:rPr>
          <w:szCs w:val="24"/>
          <w:rtl/>
        </w:rPr>
        <w:t xml:space="preserve"> את </w:t>
      </w:r>
      <w:r w:rsidRPr="00637133">
        <w:rPr>
          <w:rFonts w:hint="eastAsia"/>
          <w:szCs w:val="24"/>
          <w:rtl/>
        </w:rPr>
        <w:t>היועצים</w:t>
      </w:r>
      <w:r w:rsidRPr="00637133">
        <w:rPr>
          <w:szCs w:val="24"/>
          <w:rtl/>
        </w:rPr>
        <w:t xml:space="preserve"> </w:t>
      </w:r>
      <w:r w:rsidRPr="00637133">
        <w:rPr>
          <w:rFonts w:hint="eastAsia"/>
          <w:szCs w:val="24"/>
          <w:rtl/>
        </w:rPr>
        <w:t>הנוספים</w:t>
      </w:r>
      <w:r w:rsidRPr="00637133">
        <w:rPr>
          <w:szCs w:val="24"/>
          <w:rtl/>
        </w:rPr>
        <w:t xml:space="preserve"> </w:t>
      </w:r>
      <w:r w:rsidRPr="00AB274A">
        <w:rPr>
          <w:rFonts w:hint="eastAsia"/>
          <w:b/>
          <w:bCs/>
          <w:szCs w:val="24"/>
          <w:rtl/>
        </w:rPr>
        <w:t>מהנדס</w:t>
      </w:r>
      <w:r w:rsidRPr="00AB274A">
        <w:rPr>
          <w:b/>
          <w:bCs/>
          <w:szCs w:val="24"/>
          <w:rtl/>
        </w:rPr>
        <w:t xml:space="preserve"> </w:t>
      </w:r>
      <w:r w:rsidRPr="00AB274A">
        <w:rPr>
          <w:rFonts w:hint="eastAsia"/>
          <w:b/>
          <w:bCs/>
          <w:szCs w:val="24"/>
          <w:rtl/>
        </w:rPr>
        <w:t>חשמל</w:t>
      </w:r>
      <w:r w:rsidRPr="00AB274A">
        <w:rPr>
          <w:b/>
          <w:bCs/>
          <w:szCs w:val="24"/>
          <w:rtl/>
        </w:rPr>
        <w:t xml:space="preserve"> </w:t>
      </w:r>
      <w:r w:rsidRPr="00AB274A">
        <w:rPr>
          <w:rFonts w:hint="cs"/>
          <w:b/>
          <w:bCs/>
          <w:szCs w:val="24"/>
          <w:rtl/>
        </w:rPr>
        <w:t>ואדריכל נוף</w:t>
      </w:r>
      <w:r w:rsidRPr="00637133">
        <w:rPr>
          <w:rFonts w:hint="cs"/>
          <w:szCs w:val="24"/>
          <w:rtl/>
        </w:rPr>
        <w:t>.</w:t>
      </w:r>
    </w:p>
    <w:p w14:paraId="3109A92F" w14:textId="163C77CF" w:rsidR="001B764C" w:rsidRPr="00637133" w:rsidRDefault="001B764C" w:rsidP="00637133">
      <w:pPr>
        <w:pStyle w:val="af5"/>
        <w:numPr>
          <w:ilvl w:val="2"/>
          <w:numId w:val="41"/>
        </w:numPr>
        <w:spacing w:line="360" w:lineRule="auto"/>
        <w:ind w:left="1308"/>
        <w:jc w:val="both"/>
        <w:rPr>
          <w:szCs w:val="24"/>
        </w:rPr>
      </w:pPr>
      <w:r w:rsidRPr="00637133">
        <w:rPr>
          <w:rFonts w:hint="eastAsia"/>
          <w:szCs w:val="24"/>
          <w:rtl/>
        </w:rPr>
        <w:t>תכנון</w:t>
      </w:r>
      <w:r w:rsidRPr="00637133">
        <w:rPr>
          <w:szCs w:val="24"/>
          <w:rtl/>
        </w:rPr>
        <w:t xml:space="preserve"> </w:t>
      </w:r>
      <w:r w:rsidRPr="00637133">
        <w:rPr>
          <w:rFonts w:hint="eastAsia"/>
          <w:szCs w:val="24"/>
          <w:rtl/>
        </w:rPr>
        <w:t>רצועות</w:t>
      </w:r>
      <w:r w:rsidRPr="00637133">
        <w:rPr>
          <w:szCs w:val="24"/>
          <w:rtl/>
        </w:rPr>
        <w:t xml:space="preserve"> </w:t>
      </w:r>
      <w:r w:rsidRPr="00637133">
        <w:rPr>
          <w:rFonts w:hint="eastAsia"/>
          <w:szCs w:val="24"/>
          <w:rtl/>
        </w:rPr>
        <w:t>משולבות</w:t>
      </w:r>
      <w:r w:rsidRPr="00637133">
        <w:rPr>
          <w:szCs w:val="24"/>
          <w:rtl/>
        </w:rPr>
        <w:t xml:space="preserve"> </w:t>
      </w:r>
      <w:r w:rsidRPr="00637133">
        <w:rPr>
          <w:rFonts w:hint="eastAsia"/>
          <w:szCs w:val="24"/>
          <w:rtl/>
        </w:rPr>
        <w:t>לתשתיות</w:t>
      </w:r>
      <w:r w:rsidRPr="00637133">
        <w:rPr>
          <w:szCs w:val="24"/>
          <w:rtl/>
        </w:rPr>
        <w:t xml:space="preserve"> </w:t>
      </w:r>
      <w:r w:rsidRPr="00637133">
        <w:rPr>
          <w:rFonts w:hint="cs"/>
          <w:szCs w:val="24"/>
          <w:rtl/>
        </w:rPr>
        <w:t xml:space="preserve">או מתחמים למתקני תשתיות אנרגיה יכלול את </w:t>
      </w:r>
      <w:r w:rsidRPr="00637133">
        <w:rPr>
          <w:szCs w:val="24"/>
          <w:rtl/>
        </w:rPr>
        <w:t xml:space="preserve">היועצים הנוספים </w:t>
      </w:r>
      <w:r w:rsidRPr="00AB274A">
        <w:rPr>
          <w:rFonts w:hint="cs"/>
          <w:b/>
          <w:bCs/>
          <w:szCs w:val="24"/>
          <w:rtl/>
        </w:rPr>
        <w:t>גיאולוג ויועץ סיכונים</w:t>
      </w:r>
      <w:r w:rsidRPr="00637133">
        <w:rPr>
          <w:rFonts w:hint="cs"/>
          <w:szCs w:val="24"/>
          <w:rtl/>
        </w:rPr>
        <w:t>.</w:t>
      </w:r>
    </w:p>
    <w:p w14:paraId="4898E9AB" w14:textId="77777777" w:rsidR="00AB274A" w:rsidRPr="00AB274A" w:rsidRDefault="001B764C" w:rsidP="00AB274A">
      <w:pPr>
        <w:pStyle w:val="af5"/>
        <w:numPr>
          <w:ilvl w:val="1"/>
          <w:numId w:val="41"/>
        </w:numPr>
        <w:spacing w:line="360" w:lineRule="auto"/>
        <w:jc w:val="both"/>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22341E">
        <w:rPr>
          <w:rFonts w:asciiTheme="majorBidi" w:hAnsiTheme="majorBidi" w:hint="eastAsia"/>
          <w:b/>
          <w:bCs/>
          <w:szCs w:val="24"/>
          <w:rtl/>
        </w:rPr>
        <w:t>יועצים</w:t>
      </w:r>
      <w:r w:rsidRPr="0022341E">
        <w:rPr>
          <w:rFonts w:asciiTheme="majorBidi" w:hAnsiTheme="majorBidi"/>
          <w:b/>
          <w:bCs/>
          <w:szCs w:val="24"/>
          <w:rtl/>
        </w:rPr>
        <w:t xml:space="preserve"> </w:t>
      </w:r>
      <w:r w:rsidRPr="0022341E">
        <w:rPr>
          <w:rFonts w:asciiTheme="majorBidi" w:hAnsiTheme="majorBidi" w:hint="eastAsia"/>
          <w:b/>
          <w:bCs/>
          <w:szCs w:val="24"/>
          <w:rtl/>
        </w:rPr>
        <w:t>משלימים</w:t>
      </w:r>
      <w:r w:rsidR="00637133">
        <w:rPr>
          <w:rFonts w:asciiTheme="majorBidi" w:hAnsiTheme="majorBidi" w:hint="cs"/>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4F4F5D21" w14:textId="2D49269B" w:rsidR="001B764C" w:rsidRPr="00AB274A" w:rsidRDefault="001B764C" w:rsidP="00AB274A">
      <w:pPr>
        <w:pStyle w:val="af5"/>
        <w:numPr>
          <w:ilvl w:val="2"/>
          <w:numId w:val="41"/>
        </w:numPr>
        <w:spacing w:line="360" w:lineRule="auto"/>
        <w:jc w:val="both"/>
        <w:rPr>
          <w:color w:val="FF0000"/>
          <w:szCs w:val="24"/>
        </w:rPr>
      </w:pPr>
      <w:r w:rsidRPr="00AB274A">
        <w:rPr>
          <w:rFonts w:hint="cs"/>
          <w:szCs w:val="24"/>
          <w:rtl/>
        </w:rPr>
        <w:lastRenderedPageBreak/>
        <w:t>הגשת הצעה במכרז זה כמוה כהתחייבות המציע</w:t>
      </w:r>
      <w:r w:rsidRPr="00AB274A">
        <w:rPr>
          <w:szCs w:val="24"/>
          <w:rtl/>
        </w:rPr>
        <w:t xml:space="preserve"> להתקשר עם יועצים משלימים בלו"ז סביר</w:t>
      </w:r>
      <w:r w:rsidRPr="00AB274A">
        <w:rPr>
          <w:rFonts w:hint="cs"/>
          <w:szCs w:val="24"/>
          <w:rtl/>
        </w:rPr>
        <w:t>,</w:t>
      </w:r>
      <w:r w:rsidRPr="00AB274A">
        <w:rPr>
          <w:szCs w:val="24"/>
          <w:rtl/>
        </w:rPr>
        <w:t xml:space="preserve"> </w:t>
      </w:r>
      <w:r w:rsidRPr="00AB274A">
        <w:rPr>
          <w:rFonts w:hint="eastAsia"/>
          <w:szCs w:val="24"/>
          <w:rtl/>
        </w:rPr>
        <w:t>בכפוף</w:t>
      </w:r>
      <w:r w:rsidRPr="00AB274A">
        <w:rPr>
          <w:szCs w:val="24"/>
          <w:rtl/>
        </w:rPr>
        <w:t xml:space="preserve"> להזמנת עבודה בכתב מהממונה. </w:t>
      </w:r>
    </w:p>
    <w:p w14:paraId="32B49474" w14:textId="570CDC41" w:rsidR="001B764C" w:rsidRPr="00AB274A" w:rsidRDefault="00AB274A" w:rsidP="00AB274A">
      <w:pPr>
        <w:pStyle w:val="af5"/>
        <w:numPr>
          <w:ilvl w:val="2"/>
          <w:numId w:val="41"/>
        </w:numPr>
        <w:spacing w:line="360" w:lineRule="auto"/>
        <w:jc w:val="both"/>
        <w:rPr>
          <w:szCs w:val="24"/>
        </w:rPr>
      </w:pPr>
      <w:r w:rsidRPr="00AB274A">
        <w:rPr>
          <w:szCs w:val="24"/>
          <w:rtl/>
        </w:rPr>
        <w:t xml:space="preserve">להלן </w:t>
      </w:r>
      <w:r w:rsidRPr="00AB274A">
        <w:rPr>
          <w:rFonts w:hint="cs"/>
          <w:szCs w:val="24"/>
          <w:rtl/>
        </w:rPr>
        <w:t>דוגמאות</w:t>
      </w:r>
      <w:r w:rsidRPr="00AB274A">
        <w:rPr>
          <w:szCs w:val="24"/>
          <w:rtl/>
        </w:rPr>
        <w:t xml:space="preserve"> תחומי ההתמחות </w:t>
      </w:r>
      <w:r w:rsidRPr="00AB274A">
        <w:rPr>
          <w:rFonts w:hint="cs"/>
          <w:szCs w:val="24"/>
          <w:rtl/>
        </w:rPr>
        <w:t xml:space="preserve">נוספים </w:t>
      </w:r>
      <w:r w:rsidRPr="00AB274A">
        <w:rPr>
          <w:szCs w:val="24"/>
          <w:rtl/>
        </w:rPr>
        <w:t>של</w:t>
      </w:r>
      <w:r w:rsidRPr="00AB274A">
        <w:rPr>
          <w:rFonts w:hint="cs"/>
          <w:szCs w:val="24"/>
          <w:rtl/>
        </w:rPr>
        <w:t xml:space="preserve"> יתר</w:t>
      </w:r>
      <w:r w:rsidRPr="00AB274A">
        <w:rPr>
          <w:szCs w:val="24"/>
          <w:rtl/>
        </w:rPr>
        <w:t xml:space="preserve"> היועצים האופציונליים </w:t>
      </w:r>
      <w:r w:rsidRPr="00AB274A">
        <w:rPr>
          <w:rFonts w:hint="cs"/>
          <w:szCs w:val="24"/>
          <w:rtl/>
        </w:rPr>
        <w:t>שייתכן ויידרשו</w:t>
      </w:r>
      <w:r w:rsidRPr="00AB274A">
        <w:rPr>
          <w:szCs w:val="24"/>
          <w:rtl/>
        </w:rPr>
        <w:t xml:space="preserve"> במסגרת מכרז זה:</w:t>
      </w:r>
    </w:p>
    <w:p w14:paraId="54AFFB55" w14:textId="77777777" w:rsidR="001B764C" w:rsidRPr="00596798" w:rsidRDefault="001B764C" w:rsidP="00AB274A">
      <w:pPr>
        <w:pStyle w:val="af5"/>
        <w:numPr>
          <w:ilvl w:val="0"/>
          <w:numId w:val="101"/>
        </w:numPr>
        <w:spacing w:line="360" w:lineRule="auto"/>
        <w:ind w:left="1758"/>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7E49D9DF" w14:textId="77777777" w:rsidR="001B764C" w:rsidRPr="00596798" w:rsidRDefault="001B764C" w:rsidP="00AB274A">
      <w:pPr>
        <w:pStyle w:val="af5"/>
        <w:numPr>
          <w:ilvl w:val="0"/>
          <w:numId w:val="101"/>
        </w:numPr>
        <w:spacing w:line="360" w:lineRule="auto"/>
        <w:ind w:left="1758"/>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23832B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תחבורה ותנועה;</w:t>
      </w:r>
    </w:p>
    <w:p w14:paraId="70FEE701"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ביטחון;</w:t>
      </w:r>
    </w:p>
    <w:p w14:paraId="7DF0FEA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מנהור;</w:t>
      </w:r>
    </w:p>
    <w:p w14:paraId="21675A04"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גפ"מ;</w:t>
      </w:r>
    </w:p>
    <w:p w14:paraId="14F5083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חשמל;</w:t>
      </w:r>
    </w:p>
    <w:p w14:paraId="1749321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 xml:space="preserve">יועץ סיסמולוגיה; </w:t>
      </w:r>
    </w:p>
    <w:p w14:paraId="6E13B62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הידרו-גיאולוגיה;</w:t>
      </w:r>
    </w:p>
    <w:p w14:paraId="0540FF65"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הנדסה ימית;</w:t>
      </w:r>
    </w:p>
    <w:p w14:paraId="299282C2"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שיתוף ציבור;</w:t>
      </w:r>
    </w:p>
    <w:p w14:paraId="74AF27BD"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7E9460A3"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קרינת אלמ"ג;</w:t>
      </w:r>
    </w:p>
    <w:p w14:paraId="1D4C4B7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איכות אוויר;</w:t>
      </w:r>
    </w:p>
    <w:p w14:paraId="12F816FC"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זיהום קרקע;</w:t>
      </w:r>
    </w:p>
    <w:p w14:paraId="5296739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יועץ רעש;</w:t>
      </w:r>
    </w:p>
    <w:p w14:paraId="70DD9B4E" w14:textId="77777777" w:rsidR="001B764C" w:rsidRPr="00596798" w:rsidRDefault="001B764C" w:rsidP="00AB274A">
      <w:pPr>
        <w:pStyle w:val="af5"/>
        <w:numPr>
          <w:ilvl w:val="0"/>
          <w:numId w:val="101"/>
        </w:numPr>
        <w:spacing w:line="360" w:lineRule="auto"/>
        <w:ind w:left="1758"/>
        <w:jc w:val="both"/>
        <w:rPr>
          <w:b/>
          <w:bCs/>
          <w:szCs w:val="24"/>
          <w:rtl/>
        </w:rPr>
      </w:pPr>
      <w:r w:rsidRPr="00596798">
        <w:rPr>
          <w:rFonts w:hint="eastAsia"/>
          <w:szCs w:val="24"/>
          <w:rtl/>
        </w:rPr>
        <w:t>אקולוג</w:t>
      </w:r>
      <w:r w:rsidRPr="00596798">
        <w:rPr>
          <w:szCs w:val="24"/>
          <w:rtl/>
        </w:rPr>
        <w:t>;</w:t>
      </w:r>
    </w:p>
    <w:p w14:paraId="618FFBD4" w14:textId="77777777" w:rsidR="00AB274A" w:rsidRPr="00AB274A" w:rsidRDefault="00AB274A" w:rsidP="00AB274A">
      <w:pPr>
        <w:pStyle w:val="af5"/>
        <w:numPr>
          <w:ilvl w:val="2"/>
          <w:numId w:val="41"/>
        </w:numPr>
        <w:spacing w:line="360" w:lineRule="auto"/>
        <w:jc w:val="both"/>
        <w:rPr>
          <w:szCs w:val="24"/>
          <w:rtl/>
        </w:rPr>
      </w:pPr>
      <w:r w:rsidRPr="00AB274A">
        <w:rPr>
          <w:rFonts w:asciiTheme="majorBidi" w:hAnsiTheme="majorBidi"/>
          <w:szCs w:val="24"/>
          <w:rtl/>
        </w:rPr>
        <w:t>על</w:t>
      </w:r>
      <w:r w:rsidRPr="00AB274A">
        <w:rPr>
          <w:szCs w:val="24"/>
          <w:rtl/>
        </w:rPr>
        <w:t xml:space="preserve"> כל היועצים ה</w:t>
      </w:r>
      <w:r w:rsidRPr="00AB274A">
        <w:rPr>
          <w:rFonts w:hint="cs"/>
          <w:szCs w:val="24"/>
          <w:rtl/>
        </w:rPr>
        <w:t>משלימים לעמוד בתנאי הסף שפורטו לעיל.</w:t>
      </w:r>
      <w:r w:rsidRPr="00AB274A">
        <w:rPr>
          <w:szCs w:val="24"/>
          <w:rtl/>
        </w:rPr>
        <w:t xml:space="preserve"> </w:t>
      </w:r>
      <w:r w:rsidRPr="00AB274A">
        <w:rPr>
          <w:rFonts w:asciiTheme="majorBidi" w:hAnsiTheme="majorBidi" w:hint="cs"/>
          <w:szCs w:val="24"/>
          <w:rtl/>
        </w:rPr>
        <w:t>ההתקשרות עם היועצים המשלימים תעשה רק לאחר אישור מראש ובכתב של הממונה כי היועצים הנוספים עומדים בתנאי הסף ובדרישות המכרז.</w:t>
      </w:r>
    </w:p>
    <w:p w14:paraId="4C150654" w14:textId="2DAEEB47" w:rsidR="001B764C" w:rsidRPr="00AB274A" w:rsidRDefault="001B764C" w:rsidP="00AB274A">
      <w:pPr>
        <w:pStyle w:val="af5"/>
        <w:numPr>
          <w:ilvl w:val="2"/>
          <w:numId w:val="41"/>
        </w:numPr>
        <w:spacing w:line="360" w:lineRule="auto"/>
        <w:jc w:val="both"/>
        <w:rPr>
          <w:b/>
          <w:bCs/>
          <w:szCs w:val="24"/>
        </w:rPr>
      </w:pPr>
      <w:r w:rsidRPr="00AB274A">
        <w:rPr>
          <w:rFonts w:asciiTheme="majorBidi" w:hAnsiTheme="majorBidi" w:hint="eastAsia"/>
          <w:b/>
          <w:bCs/>
          <w:szCs w:val="24"/>
          <w:rtl/>
        </w:rPr>
        <w:t>יועץ</w:t>
      </w:r>
      <w:r w:rsidRPr="00AB274A">
        <w:rPr>
          <w:rFonts w:asciiTheme="majorBidi" w:hAnsiTheme="majorBidi"/>
          <w:b/>
          <w:bCs/>
          <w:szCs w:val="24"/>
          <w:rtl/>
        </w:rPr>
        <w:t xml:space="preserve"> בינלאומי</w:t>
      </w:r>
    </w:p>
    <w:p w14:paraId="4F6D42F7" w14:textId="2A4F9156" w:rsidR="00AB274A" w:rsidRPr="0022341E" w:rsidRDefault="00AB274A" w:rsidP="0022341E">
      <w:pPr>
        <w:spacing w:line="360" w:lineRule="auto"/>
        <w:ind w:left="1355"/>
        <w:jc w:val="both"/>
        <w:rPr>
          <w:rFonts w:asciiTheme="majorBidi" w:hAnsiTheme="majorBidi"/>
          <w:szCs w:val="24"/>
        </w:rPr>
      </w:pPr>
      <w:r>
        <w:rPr>
          <w:rFonts w:asciiTheme="majorBidi" w:hAnsiTheme="majorBidi" w:hint="cs"/>
          <w:szCs w:val="24"/>
          <w:rtl/>
        </w:rPr>
        <w:t xml:space="preserve">באם יידרש </w:t>
      </w:r>
      <w:r w:rsidRPr="00AB274A">
        <w:rPr>
          <w:rFonts w:asciiTheme="majorBidi" w:hAnsiTheme="majorBidi"/>
          <w:szCs w:val="24"/>
          <w:rtl/>
        </w:rPr>
        <w:t xml:space="preserve">על </w:t>
      </w:r>
      <w:r w:rsidRPr="00AB274A">
        <w:rPr>
          <w:rFonts w:asciiTheme="majorBidi" w:hAnsiTheme="majorBidi" w:hint="cs"/>
          <w:szCs w:val="24"/>
          <w:rtl/>
        </w:rPr>
        <w:t xml:space="preserve">המציע להציג </w:t>
      </w:r>
      <w:r w:rsidRPr="00AB274A">
        <w:rPr>
          <w:rFonts w:asciiTheme="majorBidi" w:hAnsiTheme="majorBidi"/>
          <w:szCs w:val="24"/>
          <w:rtl/>
        </w:rPr>
        <w:t>חברה בינלאומית</w:t>
      </w:r>
      <w:r w:rsidRPr="00AB274A">
        <w:rPr>
          <w:rFonts w:asciiTheme="majorBidi" w:hAnsiTheme="majorBidi" w:hint="cs"/>
          <w:szCs w:val="24"/>
          <w:rtl/>
        </w:rPr>
        <w:t xml:space="preserve"> אשר</w:t>
      </w:r>
      <w:r w:rsidRPr="00AB274A">
        <w:rPr>
          <w:rFonts w:asciiTheme="majorBidi" w:hAnsiTheme="majorBidi"/>
          <w:szCs w:val="24"/>
          <w:rtl/>
        </w:rPr>
        <w:t xml:space="preserve"> </w:t>
      </w:r>
      <w:r w:rsidRPr="00AB274A">
        <w:rPr>
          <w:rFonts w:asciiTheme="majorBidi" w:hAnsiTheme="majorBidi" w:hint="cs"/>
          <w:szCs w:val="24"/>
          <w:rtl/>
        </w:rPr>
        <w:t>ת</w:t>
      </w:r>
      <w:r w:rsidRPr="00AB274A">
        <w:rPr>
          <w:rFonts w:asciiTheme="majorBidi" w:hAnsiTheme="majorBidi"/>
          <w:szCs w:val="24"/>
          <w:rtl/>
        </w:rPr>
        <w:t xml:space="preserve">עמיד לרשות המשרד יועץ מומחה בינ"ל </w:t>
      </w:r>
      <w:r>
        <w:rPr>
          <w:rFonts w:asciiTheme="majorBidi" w:hAnsiTheme="majorBidi" w:hint="cs"/>
          <w:szCs w:val="24"/>
          <w:rtl/>
        </w:rPr>
        <w:t>ש</w:t>
      </w:r>
      <w:r w:rsidRPr="00AB274A">
        <w:rPr>
          <w:rFonts w:asciiTheme="majorBidi" w:hAnsiTheme="majorBidi" w:hint="cs"/>
          <w:szCs w:val="24"/>
          <w:rtl/>
        </w:rPr>
        <w:t>יעבוד בכפיפות לראש הצוות.</w:t>
      </w:r>
      <w:r>
        <w:rPr>
          <w:rFonts w:asciiTheme="majorBidi" w:hAnsiTheme="majorBidi" w:hint="cs"/>
          <w:szCs w:val="24"/>
          <w:rtl/>
        </w:rPr>
        <w:t xml:space="preserve"> </w:t>
      </w:r>
      <w:r>
        <w:rPr>
          <w:rFonts w:asciiTheme="majorBidi" w:hAnsiTheme="majorBidi"/>
          <w:szCs w:val="24"/>
          <w:rtl/>
        </w:rPr>
        <w:t xml:space="preserve">היועץ יידרש להציג </w:t>
      </w:r>
      <w:r w:rsidRPr="00AB274A">
        <w:rPr>
          <w:rFonts w:asciiTheme="majorBidi" w:hAnsiTheme="majorBidi" w:hint="cs"/>
          <w:szCs w:val="24"/>
          <w:rtl/>
        </w:rPr>
        <w:t xml:space="preserve">יכולות עדכניות של תכנון הנדסי בהתבסס </w:t>
      </w:r>
      <w:r w:rsidR="0022341E">
        <w:rPr>
          <w:rFonts w:asciiTheme="majorBidi" w:hAnsiTheme="majorBidi" w:hint="cs"/>
          <w:szCs w:val="24"/>
          <w:rtl/>
        </w:rPr>
        <w:t xml:space="preserve">על הטכנולוגיות הזמינות החדשניות, </w:t>
      </w:r>
      <w:r w:rsidRPr="00AB274A">
        <w:rPr>
          <w:rFonts w:asciiTheme="majorBidi" w:hAnsiTheme="majorBidi"/>
          <w:szCs w:val="24"/>
          <w:rtl/>
        </w:rPr>
        <w:t xml:space="preserve">הניסיון הקיים </w:t>
      </w:r>
      <w:r w:rsidR="0022341E">
        <w:rPr>
          <w:rFonts w:asciiTheme="majorBidi" w:hAnsiTheme="majorBidi" w:hint="cs"/>
          <w:szCs w:val="24"/>
          <w:rtl/>
        </w:rPr>
        <w:t>בתחום הייעוץ,</w:t>
      </w:r>
      <w:r w:rsidRPr="00AB274A">
        <w:rPr>
          <w:rFonts w:asciiTheme="majorBidi" w:hAnsiTheme="majorBidi"/>
          <w:szCs w:val="24"/>
          <w:rtl/>
        </w:rPr>
        <w:t xml:space="preserve"> </w:t>
      </w:r>
      <w:r w:rsidRPr="00AB274A">
        <w:rPr>
          <w:rFonts w:asciiTheme="majorBidi" w:hAnsiTheme="majorBidi" w:hint="cs"/>
          <w:szCs w:val="24"/>
          <w:rtl/>
        </w:rPr>
        <w:t>ב</w:t>
      </w:r>
      <w:r w:rsidRPr="00AB274A">
        <w:rPr>
          <w:rFonts w:asciiTheme="majorBidi" w:hAnsiTheme="majorBidi"/>
          <w:szCs w:val="24"/>
          <w:rtl/>
        </w:rPr>
        <w:t>פרויקט</w:t>
      </w:r>
      <w:r w:rsidRPr="00AB274A">
        <w:rPr>
          <w:rFonts w:asciiTheme="majorBidi" w:hAnsiTheme="majorBidi" w:hint="cs"/>
          <w:szCs w:val="24"/>
          <w:rtl/>
        </w:rPr>
        <w:t>ים</w:t>
      </w:r>
      <w:r w:rsidRPr="00AB274A">
        <w:rPr>
          <w:rFonts w:asciiTheme="majorBidi" w:hAnsiTheme="majorBidi"/>
          <w:szCs w:val="24"/>
          <w:rtl/>
        </w:rPr>
        <w:t xml:space="preserve"> שיהיה שותף ל</w:t>
      </w:r>
      <w:r w:rsidRPr="00AB274A">
        <w:rPr>
          <w:rFonts w:asciiTheme="majorBidi" w:hAnsiTheme="majorBidi" w:hint="cs"/>
          <w:szCs w:val="24"/>
          <w:rtl/>
        </w:rPr>
        <w:t>הם</w:t>
      </w:r>
      <w:r w:rsidRPr="00AB274A">
        <w:rPr>
          <w:rFonts w:asciiTheme="majorBidi" w:hAnsiTheme="majorBidi"/>
          <w:szCs w:val="24"/>
          <w:rtl/>
        </w:rPr>
        <w:t>, ו</w:t>
      </w:r>
      <w:r w:rsidR="0022341E">
        <w:rPr>
          <w:rFonts w:asciiTheme="majorBidi" w:hAnsiTheme="majorBidi" w:hint="cs"/>
          <w:szCs w:val="24"/>
          <w:rtl/>
        </w:rPr>
        <w:t>כן י</w:t>
      </w:r>
      <w:r w:rsidRPr="00AB274A">
        <w:rPr>
          <w:rFonts w:asciiTheme="majorBidi" w:hAnsiTheme="majorBidi"/>
          <w:szCs w:val="24"/>
          <w:rtl/>
        </w:rPr>
        <w:t>סייע בתכנון מיטבי לפרויקט</w:t>
      </w:r>
      <w:r w:rsidRPr="00AB274A">
        <w:rPr>
          <w:rFonts w:asciiTheme="majorBidi" w:hAnsiTheme="majorBidi" w:hint="cs"/>
          <w:szCs w:val="24"/>
          <w:rtl/>
        </w:rPr>
        <w:t>ים</w:t>
      </w:r>
      <w:r w:rsidRPr="00AB274A">
        <w:rPr>
          <w:rFonts w:asciiTheme="majorBidi" w:hAnsiTheme="majorBidi"/>
          <w:szCs w:val="24"/>
          <w:rtl/>
        </w:rPr>
        <w:t xml:space="preserve">. </w:t>
      </w:r>
    </w:p>
    <w:p w14:paraId="784D2426" w14:textId="77777777" w:rsidR="001B764C" w:rsidRPr="00E1443F" w:rsidRDefault="001B764C" w:rsidP="00AB274A">
      <w:pPr>
        <w:pStyle w:val="af5"/>
        <w:numPr>
          <w:ilvl w:val="2"/>
          <w:numId w:val="41"/>
        </w:numPr>
        <w:spacing w:line="360" w:lineRule="auto"/>
        <w:jc w:val="both"/>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4270CA94" w14:textId="77777777" w:rsidR="001B764C" w:rsidRPr="00E02D3C" w:rsidRDefault="001B764C" w:rsidP="001B764C">
      <w:pPr>
        <w:pStyle w:val="af5"/>
        <w:spacing w:line="360" w:lineRule="auto"/>
        <w:ind w:left="2118" w:hanging="1620"/>
        <w:jc w:val="both"/>
        <w:rPr>
          <w:color w:val="FF0000"/>
          <w:szCs w:val="24"/>
          <w:rtl/>
        </w:rPr>
      </w:pPr>
    </w:p>
    <w:p w14:paraId="2BCE37DB" w14:textId="77777777" w:rsidR="001B764C" w:rsidRDefault="001B764C" w:rsidP="001B764C">
      <w:pPr>
        <w:spacing w:line="360" w:lineRule="auto"/>
        <w:ind w:left="360"/>
        <w:contextualSpacing/>
        <w:jc w:val="both"/>
        <w:outlineLvl w:val="0"/>
        <w:rPr>
          <w:rFonts w:asciiTheme="majorBidi" w:hAnsiTheme="majorBidi"/>
          <w:b/>
          <w:bCs/>
          <w:sz w:val="32"/>
          <w:szCs w:val="32"/>
          <w:u w:val="single"/>
        </w:rPr>
      </w:pPr>
    </w:p>
    <w:p w14:paraId="1CDE40EA" w14:textId="77777777" w:rsidR="0033486B" w:rsidRPr="006F4F30"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6F4F30">
        <w:rPr>
          <w:rFonts w:asciiTheme="majorBidi" w:hAnsiTheme="majorBidi"/>
          <w:b/>
          <w:bCs/>
          <w:sz w:val="32"/>
          <w:szCs w:val="32"/>
          <w:u w:val="single"/>
          <w:rtl/>
        </w:rPr>
        <w:lastRenderedPageBreak/>
        <w:t>תיאור העבודה המבוקשת – ייעוץ ותכנון</w:t>
      </w:r>
    </w:p>
    <w:p w14:paraId="156D0A8E" w14:textId="77777777" w:rsidR="0033486B" w:rsidRPr="006F4F30" w:rsidRDefault="0033486B" w:rsidP="0033486B">
      <w:pPr>
        <w:numPr>
          <w:ilvl w:val="1"/>
          <w:numId w:val="41"/>
        </w:numPr>
        <w:spacing w:line="360" w:lineRule="auto"/>
        <w:contextualSpacing/>
        <w:jc w:val="both"/>
        <w:outlineLvl w:val="0"/>
        <w:rPr>
          <w:rFonts w:asciiTheme="majorBidi" w:hAnsiTheme="majorBidi"/>
          <w:b/>
          <w:bCs/>
          <w:sz w:val="32"/>
          <w:szCs w:val="32"/>
          <w:u w:val="single"/>
        </w:rPr>
      </w:pPr>
      <w:r w:rsidRPr="006F4F30">
        <w:rPr>
          <w:b/>
          <w:bCs/>
          <w:szCs w:val="24"/>
          <w:rtl/>
        </w:rPr>
        <w:t>כללי:</w:t>
      </w:r>
    </w:p>
    <w:p w14:paraId="133AB03F" w14:textId="77777777" w:rsidR="0033486B" w:rsidRPr="006F4F30" w:rsidRDefault="0033486B" w:rsidP="0033486B">
      <w:pPr>
        <w:numPr>
          <w:ilvl w:val="2"/>
          <w:numId w:val="41"/>
        </w:numPr>
        <w:spacing w:line="360" w:lineRule="auto"/>
        <w:contextualSpacing/>
        <w:jc w:val="both"/>
        <w:outlineLvl w:val="0"/>
        <w:rPr>
          <w:rFonts w:asciiTheme="majorBidi" w:hAnsiTheme="majorBidi"/>
          <w:b/>
          <w:bCs/>
          <w:sz w:val="32"/>
          <w:szCs w:val="32"/>
          <w:u w:val="single"/>
          <w:rtl/>
        </w:rPr>
      </w:pPr>
      <w:r w:rsidRPr="006F4F30">
        <w:rPr>
          <w:szCs w:val="24"/>
          <w:rtl/>
        </w:rPr>
        <w:t xml:space="preserve">במסגרת מתן השירותים, יידרש הזוכה במכרז לספק עבור המשרד שירותי תכנון למתחמים למתקני אנרגיה ומים, וכן לרצועות </w:t>
      </w:r>
      <w:r w:rsidRPr="006F4F30">
        <w:rPr>
          <w:rFonts w:hint="eastAsia"/>
          <w:szCs w:val="24"/>
          <w:rtl/>
        </w:rPr>
        <w:t>משולבות</w:t>
      </w:r>
      <w:r w:rsidRPr="006F4F30">
        <w:rPr>
          <w:szCs w:val="24"/>
          <w:rtl/>
        </w:rPr>
        <w:t xml:space="preserve"> לתשתיות עבור מספר קווי תשתיות של משק האנרגיה והמים או קווי תשתית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Pr>
          <w:rFonts w:asciiTheme="majorBidi" w:hAnsiTheme="majorBidi" w:hint="cs"/>
          <w:szCs w:val="24"/>
          <w:rtl/>
        </w:rPr>
        <w:t>, או שניהם</w:t>
      </w:r>
      <w:r w:rsidRPr="006F4F30">
        <w:rPr>
          <w:rFonts w:asciiTheme="majorBidi" w:hAnsiTheme="majorBidi"/>
          <w:szCs w:val="24"/>
          <w:rtl/>
        </w:rPr>
        <w:t xml:space="preserve">, </w:t>
      </w:r>
      <w:r w:rsidRPr="006F4F30">
        <w:rPr>
          <w:rFonts w:asciiTheme="majorBidi" w:hAnsiTheme="majorBidi" w:hint="eastAsia"/>
          <w:szCs w:val="24"/>
          <w:rtl/>
        </w:rPr>
        <w:t>וכן</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szCs w:val="24"/>
          <w:rtl/>
        </w:rPr>
        <w:t xml:space="preserve">. </w:t>
      </w:r>
    </w:p>
    <w:p w14:paraId="4D881F60"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התכנון </w:t>
      </w:r>
      <w:r w:rsidRPr="006F4F30">
        <w:rPr>
          <w:rFonts w:hint="eastAsia"/>
          <w:szCs w:val="24"/>
          <w:rtl/>
        </w:rPr>
        <w:t>יהיה</w:t>
      </w:r>
      <w:r w:rsidRPr="006F4F30">
        <w:rPr>
          <w:szCs w:val="24"/>
          <w:rtl/>
        </w:rPr>
        <w:t xml:space="preserve"> ברמה מפורטת והכל בהתאם להנחיית המשרד. </w:t>
      </w:r>
    </w:p>
    <w:p w14:paraId="7A289271"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תכנון המתחמים, המתקנים וקווי התשתית </w:t>
      </w:r>
      <w:r w:rsidRPr="006F4F30">
        <w:rPr>
          <w:rFonts w:hint="eastAsia"/>
          <w:szCs w:val="24"/>
          <w:rtl/>
        </w:rPr>
        <w:t>יקודם</w:t>
      </w:r>
      <w:r w:rsidRPr="006F4F30">
        <w:rPr>
          <w:szCs w:val="24"/>
          <w:rtl/>
        </w:rPr>
        <w:t xml:space="preserve"> </w:t>
      </w:r>
      <w:r w:rsidRPr="006F4F30">
        <w:rPr>
          <w:rFonts w:hint="eastAsia"/>
          <w:szCs w:val="24"/>
          <w:rtl/>
        </w:rPr>
        <w:t>ב</w:t>
      </w:r>
      <w:r w:rsidRPr="006F4F30">
        <w:rPr>
          <w:szCs w:val="24"/>
          <w:rtl/>
        </w:rPr>
        <w:t xml:space="preserve">מוסד תכנון כהגדרתו בחוק התכנון והבנייה בהתאם להנחיית </w:t>
      </w:r>
      <w:r w:rsidRPr="006F4F30">
        <w:rPr>
          <w:rFonts w:hint="eastAsia"/>
          <w:szCs w:val="24"/>
          <w:rtl/>
        </w:rPr>
        <w:t>ה</w:t>
      </w:r>
      <w:r w:rsidRPr="006F4F30">
        <w:rPr>
          <w:szCs w:val="24"/>
          <w:rtl/>
        </w:rPr>
        <w:t xml:space="preserve">משרד ולגורמים הרלוונטיים. </w:t>
      </w:r>
    </w:p>
    <w:p w14:paraId="018700D3" w14:textId="77777777" w:rsidR="0033486B" w:rsidRPr="006F4F30" w:rsidRDefault="0033486B" w:rsidP="0033486B">
      <w:pPr>
        <w:spacing w:line="360" w:lineRule="auto"/>
        <w:ind w:left="792"/>
        <w:contextualSpacing/>
        <w:jc w:val="both"/>
        <w:outlineLvl w:val="0"/>
        <w:rPr>
          <w:b/>
          <w:bCs/>
          <w:szCs w:val="24"/>
        </w:rPr>
      </w:pPr>
    </w:p>
    <w:p w14:paraId="33375739"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תשתיות</w:t>
      </w:r>
      <w:r w:rsidRPr="006F4F30">
        <w:rPr>
          <w:b/>
          <w:bCs/>
          <w:szCs w:val="24"/>
          <w:rtl/>
        </w:rPr>
        <w:t xml:space="preserve"> </w:t>
      </w:r>
      <w:r w:rsidRPr="006F4F30">
        <w:rPr>
          <w:rFonts w:hint="eastAsia"/>
          <w:b/>
          <w:bCs/>
          <w:szCs w:val="24"/>
          <w:rtl/>
        </w:rPr>
        <w:t>שיכללו</w:t>
      </w:r>
      <w:r w:rsidRPr="006F4F30">
        <w:rPr>
          <w:b/>
          <w:bCs/>
          <w:szCs w:val="24"/>
          <w:rtl/>
        </w:rPr>
        <w:t xml:space="preserve"> </w:t>
      </w:r>
      <w:r w:rsidRPr="006F4F30">
        <w:rPr>
          <w:rFonts w:hint="eastAsia"/>
          <w:b/>
          <w:bCs/>
          <w:szCs w:val="24"/>
          <w:rtl/>
        </w:rPr>
        <w:t>במסגרת</w:t>
      </w:r>
      <w:r w:rsidRPr="006F4F30">
        <w:rPr>
          <w:b/>
          <w:bCs/>
          <w:szCs w:val="24"/>
          <w:rtl/>
        </w:rPr>
        <w:t xml:space="preserve"> </w:t>
      </w:r>
      <w:r w:rsidRPr="006F4F30">
        <w:rPr>
          <w:rFonts w:hint="eastAsia"/>
          <w:b/>
          <w:bCs/>
          <w:szCs w:val="24"/>
          <w:rtl/>
        </w:rPr>
        <w:t>תכנון</w:t>
      </w:r>
      <w:r w:rsidRPr="006F4F30">
        <w:rPr>
          <w:b/>
          <w:bCs/>
          <w:szCs w:val="24"/>
          <w:rtl/>
        </w:rPr>
        <w:t xml:space="preserve"> </w:t>
      </w:r>
      <w:r w:rsidRPr="006F4F30">
        <w:rPr>
          <w:rFonts w:hint="eastAsia"/>
          <w:b/>
          <w:bCs/>
          <w:szCs w:val="24"/>
          <w:rtl/>
        </w:rPr>
        <w:t>תכניות</w:t>
      </w:r>
      <w:r w:rsidRPr="006F4F30">
        <w:rPr>
          <w:b/>
          <w:bCs/>
          <w:szCs w:val="24"/>
          <w:rtl/>
        </w:rPr>
        <w:t>:</w:t>
      </w:r>
    </w:p>
    <w:p w14:paraId="6D1A04DD" w14:textId="77777777" w:rsidR="0033486B" w:rsidRPr="006F4F30" w:rsidRDefault="0033486B" w:rsidP="0033486B">
      <w:pPr>
        <w:numPr>
          <w:ilvl w:val="2"/>
          <w:numId w:val="41"/>
        </w:numPr>
        <w:spacing w:line="360" w:lineRule="auto"/>
        <w:contextualSpacing/>
        <w:jc w:val="both"/>
        <w:outlineLvl w:val="0"/>
        <w:rPr>
          <w:rFonts w:asciiTheme="majorBidi" w:hAnsiTheme="majorBidi"/>
          <w:szCs w:val="24"/>
        </w:rPr>
      </w:pPr>
      <w:r w:rsidRPr="006F4F30">
        <w:rPr>
          <w:szCs w:val="24"/>
          <w:rtl/>
        </w:rPr>
        <w:t xml:space="preserve">תכנון מתחמים למתקני </w:t>
      </w:r>
      <w:r w:rsidRPr="006F4F30">
        <w:rPr>
          <w:rFonts w:hint="eastAsia"/>
          <w:szCs w:val="24"/>
          <w:rtl/>
        </w:rPr>
        <w:t>ייצור</w:t>
      </w:r>
      <w:r w:rsidRPr="006F4F30">
        <w:rPr>
          <w:szCs w:val="24"/>
          <w:rtl/>
        </w:rPr>
        <w:t xml:space="preserve"> אנרגיה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וכל</w:t>
      </w:r>
      <w:r w:rsidRPr="006F4F30">
        <w:rPr>
          <w:rFonts w:asciiTheme="majorBidi" w:hAnsiTheme="majorBidi"/>
          <w:szCs w:val="24"/>
          <w:rtl/>
        </w:rPr>
        <w:t xml:space="preserve"> </w:t>
      </w:r>
      <w:r w:rsidRPr="006F4F30">
        <w:rPr>
          <w:rFonts w:asciiTheme="majorBidi" w:hAnsiTheme="majorBidi" w:hint="eastAsia"/>
          <w:szCs w:val="24"/>
          <w:rtl/>
        </w:rPr>
        <w:t>הנדרש</w:t>
      </w:r>
      <w:r w:rsidRPr="006F4F30">
        <w:rPr>
          <w:rFonts w:asciiTheme="majorBidi" w:hAnsiTheme="majorBidi"/>
          <w:szCs w:val="24"/>
          <w:rtl/>
        </w:rPr>
        <w:t xml:space="preserve"> </w:t>
      </w:r>
      <w:r w:rsidRPr="006F4F30">
        <w:rPr>
          <w:rFonts w:asciiTheme="majorBidi" w:hAnsiTheme="majorBidi" w:hint="eastAsia"/>
          <w:szCs w:val="24"/>
          <w:rtl/>
        </w:rPr>
        <w:t>להם</w:t>
      </w:r>
      <w:r w:rsidRPr="006F4F30">
        <w:rPr>
          <w:rFonts w:asciiTheme="majorBidi" w:hAnsiTheme="majorBidi"/>
          <w:szCs w:val="24"/>
          <w:rtl/>
        </w:rPr>
        <w:t xml:space="preserve"> בתחום המתחם.</w:t>
      </w:r>
    </w:p>
    <w:p w14:paraId="1A3991DA" w14:textId="77777777" w:rsidR="0033486B" w:rsidRPr="006F4F30" w:rsidRDefault="0033486B" w:rsidP="0033486B">
      <w:pPr>
        <w:numPr>
          <w:ilvl w:val="2"/>
          <w:numId w:val="41"/>
        </w:numPr>
        <w:spacing w:line="360" w:lineRule="auto"/>
        <w:contextualSpacing/>
        <w:jc w:val="both"/>
        <w:outlineLvl w:val="0"/>
        <w:rPr>
          <w:szCs w:val="24"/>
        </w:rPr>
      </w:pP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b/>
          <w:bCs/>
          <w:szCs w:val="24"/>
          <w:rtl/>
        </w:rPr>
        <w:t>.</w:t>
      </w:r>
      <w:r w:rsidRPr="006F4F30">
        <w:rPr>
          <w:szCs w:val="24"/>
          <w:rtl/>
        </w:rPr>
        <w:t xml:space="preserve"> רצועות תשתית עבור תשתיות משק האנרגיה - תכנון רצועות עבור קו או קווים של מספר תשתיות משק האנרגיה</w:t>
      </w:r>
      <w:r>
        <w:rPr>
          <w:rFonts w:hint="cs"/>
          <w:szCs w:val="24"/>
          <w:rtl/>
        </w:rPr>
        <w:t>:</w:t>
      </w:r>
      <w:r w:rsidRPr="006F4F30">
        <w:rPr>
          <w:szCs w:val="24"/>
          <w:rtl/>
        </w:rPr>
        <w:t xml:space="preserve"> קווי גז טבעי, קווי דלק, מים, גפ"מ </w:t>
      </w:r>
      <w:r w:rsidRPr="006F4F30">
        <w:rPr>
          <w:rFonts w:hint="eastAsia"/>
          <w:szCs w:val="24"/>
          <w:rtl/>
        </w:rPr>
        <w:t>ו</w:t>
      </w:r>
      <w:r w:rsidRPr="006F4F30">
        <w:rPr>
          <w:szCs w:val="24"/>
          <w:rtl/>
        </w:rPr>
        <w:t>כל המתקנים התת קרקעיים הנדרשים להם.</w:t>
      </w:r>
    </w:p>
    <w:p w14:paraId="2D9D284C" w14:textId="77777777" w:rsidR="0033486B" w:rsidRPr="006F4F30" w:rsidRDefault="0033486B" w:rsidP="0033486B">
      <w:pPr>
        <w:numPr>
          <w:ilvl w:val="2"/>
          <w:numId w:val="41"/>
        </w:numPr>
        <w:spacing w:line="360" w:lineRule="auto"/>
        <w:contextualSpacing/>
        <w:jc w:val="both"/>
        <w:outlineLvl w:val="0"/>
        <w:rPr>
          <w:b/>
          <w:bCs/>
          <w:szCs w:val="24"/>
        </w:rPr>
      </w:pP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גז</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דחיסה</w:t>
      </w:r>
      <w:r w:rsidRPr="006F4F30">
        <w:rPr>
          <w:szCs w:val="24"/>
          <w:rtl/>
        </w:rPr>
        <w:t>, מתקני דלק עיליים שאינם מוגדרים כמתקנים נילווים</w:t>
      </w:r>
      <w:r>
        <w:rPr>
          <w:rFonts w:hint="cs"/>
          <w:szCs w:val="24"/>
          <w:rtl/>
        </w:rPr>
        <w:t>,</w:t>
      </w:r>
      <w:r w:rsidRPr="006F4F30">
        <w:rPr>
          <w:szCs w:val="24"/>
          <w:rtl/>
        </w:rPr>
        <w:t xml:space="preserve"> מתקני אחסון גז ודלק ומתקני תשתית.</w:t>
      </w:r>
    </w:p>
    <w:p w14:paraId="011FA5C2" w14:textId="77777777" w:rsidR="0033486B" w:rsidRPr="006F4F30" w:rsidRDefault="0033486B" w:rsidP="0033486B">
      <w:pPr>
        <w:spacing w:line="360" w:lineRule="auto"/>
        <w:contextualSpacing/>
        <w:jc w:val="both"/>
        <w:outlineLvl w:val="0"/>
        <w:rPr>
          <w:szCs w:val="24"/>
        </w:rPr>
      </w:pPr>
    </w:p>
    <w:p w14:paraId="3626B528"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תכנון</w:t>
      </w:r>
      <w:r w:rsidRPr="006F4F30">
        <w:rPr>
          <w:b/>
          <w:bCs/>
          <w:szCs w:val="24"/>
          <w:rtl/>
        </w:rPr>
        <w:t xml:space="preserve"> :</w:t>
      </w:r>
    </w:p>
    <w:p w14:paraId="0600836C" w14:textId="77777777" w:rsidR="0033486B" w:rsidRPr="006F4F30" w:rsidRDefault="0033486B" w:rsidP="0033486B">
      <w:pPr>
        <w:numPr>
          <w:ilvl w:val="2"/>
          <w:numId w:val="41"/>
        </w:numPr>
        <w:spacing w:line="360" w:lineRule="auto"/>
        <w:contextualSpacing/>
        <w:jc w:val="both"/>
        <w:outlineLvl w:val="0"/>
        <w:rPr>
          <w:b/>
          <w:bCs/>
          <w:szCs w:val="24"/>
        </w:rPr>
      </w:pPr>
      <w:r w:rsidRPr="006F4F30">
        <w:rPr>
          <w:szCs w:val="24"/>
          <w:rtl/>
        </w:rPr>
        <w:t>על הזוכה ל</w:t>
      </w:r>
      <w:r w:rsidRPr="006F4F30">
        <w:rPr>
          <w:rFonts w:hint="eastAsia"/>
          <w:szCs w:val="24"/>
          <w:rtl/>
        </w:rPr>
        <w:t>תכנן</w:t>
      </w:r>
      <w:r w:rsidRPr="006F4F30">
        <w:rPr>
          <w:szCs w:val="24"/>
          <w:rtl/>
        </w:rPr>
        <w:t xml:space="preserve"> </w:t>
      </w:r>
      <w:r w:rsidRPr="006F4F30">
        <w:rPr>
          <w:rFonts w:hint="eastAsia"/>
          <w:szCs w:val="24"/>
          <w:rtl/>
        </w:rPr>
        <w:t>ול</w:t>
      </w:r>
      <w:r w:rsidRPr="006F4F30">
        <w:rPr>
          <w:szCs w:val="24"/>
          <w:rtl/>
        </w:rPr>
        <w:t xml:space="preserve">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w:t>
      </w:r>
      <w:r w:rsidRPr="006F4F30">
        <w:rPr>
          <w:rFonts w:ascii="David" w:hAnsi="David"/>
          <w:szCs w:val="24"/>
          <w:rtl/>
        </w:rPr>
        <w:t>סיכונים סביבתיים וניצול</w:t>
      </w:r>
      <w:r w:rsidRPr="006F4F30">
        <w:rPr>
          <w:szCs w:val="24"/>
          <w:rtl/>
        </w:rPr>
        <w:t xml:space="preserve"> מושכל של משאבי המדינה.</w:t>
      </w:r>
    </w:p>
    <w:p w14:paraId="5CBE748A"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במסגרת הליך התכנון, </w:t>
      </w:r>
      <w:r w:rsidRPr="006F4F30">
        <w:rPr>
          <w:rFonts w:hint="eastAsia"/>
          <w:szCs w:val="24"/>
          <w:rtl/>
        </w:rPr>
        <w:t>יי</w:t>
      </w:r>
      <w:r w:rsidRPr="006F4F30">
        <w:rPr>
          <w:szCs w:val="24"/>
          <w:rtl/>
        </w:rPr>
        <w:t xml:space="preserve">דרש הזוכה להתחשב ולהתייחס לכל תשתיות משק האנרגיה והמים הקיימות, </w:t>
      </w:r>
      <w:r w:rsidRPr="006F4F30">
        <w:rPr>
          <w:rFonts w:hint="eastAsia"/>
          <w:szCs w:val="24"/>
          <w:rtl/>
        </w:rPr>
        <w:t>ה</w:t>
      </w:r>
      <w:r w:rsidRPr="006F4F30">
        <w:rPr>
          <w:szCs w:val="24"/>
          <w:rtl/>
        </w:rPr>
        <w:t>מאושרות ו</w:t>
      </w:r>
      <w:r w:rsidRPr="006F4F30">
        <w:rPr>
          <w:rFonts w:hint="eastAsia"/>
          <w:szCs w:val="24"/>
          <w:rtl/>
        </w:rPr>
        <w:t>ה</w:t>
      </w:r>
      <w:r w:rsidRPr="006F4F30">
        <w:rPr>
          <w:szCs w:val="24"/>
          <w:rtl/>
        </w:rPr>
        <w:t xml:space="preserve">מתוכננות לרבות: תמ"אות החשמל, תמ"אות הגז הטבעי, תמ"אות הגפ"מ, תמ"אות כרייה וחציבה, והתת"לים </w:t>
      </w:r>
      <w:r w:rsidRPr="006F4F30">
        <w:rPr>
          <w:rFonts w:hint="eastAsia"/>
          <w:szCs w:val="24"/>
          <w:rtl/>
        </w:rPr>
        <w:t>וכיו</w:t>
      </w:r>
      <w:r w:rsidRPr="006F4F30">
        <w:rPr>
          <w:szCs w:val="24"/>
          <w:rtl/>
        </w:rPr>
        <w:t>"ב, על כל נגזרותיהן ושינוייהן.</w:t>
      </w:r>
    </w:p>
    <w:p w14:paraId="1189B5B7" w14:textId="77777777" w:rsidR="0033486B" w:rsidRPr="00460497" w:rsidRDefault="0033486B" w:rsidP="0033486B">
      <w:pPr>
        <w:numPr>
          <w:ilvl w:val="2"/>
          <w:numId w:val="41"/>
        </w:numPr>
        <w:spacing w:line="360" w:lineRule="auto"/>
        <w:contextualSpacing/>
        <w:jc w:val="both"/>
        <w:outlineLvl w:val="0"/>
        <w:rPr>
          <w:szCs w:val="24"/>
        </w:rPr>
      </w:pPr>
      <w:r w:rsidRPr="00460497">
        <w:rPr>
          <w:szCs w:val="24"/>
          <w:rtl/>
        </w:rPr>
        <w:t xml:space="preserve">במסגרת </w:t>
      </w:r>
      <w:r w:rsidRPr="00460497">
        <w:rPr>
          <w:rFonts w:hint="eastAsia"/>
          <w:szCs w:val="24"/>
          <w:rtl/>
        </w:rPr>
        <w:t>מתן</w:t>
      </w:r>
      <w:r w:rsidRPr="00460497">
        <w:rPr>
          <w:szCs w:val="24"/>
          <w:rtl/>
        </w:rPr>
        <w:t xml:space="preserve"> השירותים, יידרש הזוכה לאסוף סקרים, עבודות ומידע קיים עבור </w:t>
      </w:r>
      <w:r w:rsidRPr="00460497">
        <w:rPr>
          <w:rFonts w:hint="eastAsia"/>
          <w:szCs w:val="24"/>
          <w:rtl/>
        </w:rPr>
        <w:t>אתרים</w:t>
      </w:r>
      <w:r w:rsidRPr="00460497">
        <w:rPr>
          <w:szCs w:val="24"/>
          <w:rtl/>
        </w:rPr>
        <w:t xml:space="preserve"> למתקני </w:t>
      </w:r>
      <w:r w:rsidRPr="00460497">
        <w:rPr>
          <w:rFonts w:hint="eastAsia"/>
          <w:szCs w:val="24"/>
          <w:rtl/>
        </w:rPr>
        <w:t>וקווי</w:t>
      </w:r>
      <w:r w:rsidRPr="00460497">
        <w:rPr>
          <w:szCs w:val="24"/>
          <w:rtl/>
        </w:rPr>
        <w:t xml:space="preserve"> </w:t>
      </w:r>
      <w:r w:rsidRPr="00460497">
        <w:rPr>
          <w:rFonts w:hint="eastAsia"/>
          <w:szCs w:val="24"/>
          <w:rtl/>
        </w:rPr>
        <w:t>תשתיות</w:t>
      </w:r>
      <w:r w:rsidRPr="00460497">
        <w:rPr>
          <w:szCs w:val="24"/>
          <w:rtl/>
        </w:rPr>
        <w:t xml:space="preserve"> </w:t>
      </w:r>
      <w:r w:rsidRPr="00460497">
        <w:rPr>
          <w:rFonts w:hint="eastAsia"/>
          <w:szCs w:val="24"/>
          <w:rtl/>
        </w:rPr>
        <w:t>ה</w:t>
      </w:r>
      <w:r w:rsidRPr="00460497">
        <w:rPr>
          <w:szCs w:val="24"/>
          <w:rtl/>
        </w:rPr>
        <w:t xml:space="preserve">אנרגיה, לרבות סקרי היתכנות, </w:t>
      </w:r>
      <w:r w:rsidRPr="00460497">
        <w:rPr>
          <w:rFonts w:hint="eastAsia"/>
          <w:szCs w:val="24"/>
          <w:rtl/>
        </w:rPr>
        <w:t>סקרי</w:t>
      </w:r>
      <w:r w:rsidRPr="00460497">
        <w:rPr>
          <w:szCs w:val="24"/>
          <w:rtl/>
        </w:rPr>
        <w:t xml:space="preserve"> סיכונים, תכניות מתאר, חומר של ועדות היגוי וועדות עבודה וועדות סטטוטוריות ככל שיידרש, ובהתאם לפרוייקט הספציפי.</w:t>
      </w:r>
    </w:p>
    <w:p w14:paraId="6B0CF050" w14:textId="4CD6BB78" w:rsidR="0033486B" w:rsidRPr="00460497" w:rsidRDefault="0033486B" w:rsidP="00FD6A8C">
      <w:pPr>
        <w:numPr>
          <w:ilvl w:val="2"/>
          <w:numId w:val="41"/>
        </w:numPr>
        <w:spacing w:line="360" w:lineRule="auto"/>
        <w:contextualSpacing/>
        <w:jc w:val="both"/>
        <w:outlineLvl w:val="0"/>
        <w:rPr>
          <w:szCs w:val="24"/>
        </w:rPr>
      </w:pPr>
      <w:r w:rsidRPr="00460497">
        <w:rPr>
          <w:rFonts w:hint="eastAsia"/>
          <w:szCs w:val="24"/>
          <w:rtl/>
        </w:rPr>
        <w:t>בתכנון</w:t>
      </w:r>
      <w:r w:rsidRPr="00460497">
        <w:rPr>
          <w:szCs w:val="24"/>
          <w:rtl/>
        </w:rPr>
        <w:t xml:space="preserve"> מתקנים לייצור חשמל על הזוכה יהא להזמין סקר היתכנות מחברת החשמל. </w:t>
      </w:r>
      <w:r w:rsidR="00FD6A8C">
        <w:rPr>
          <w:rFonts w:ascii="David" w:hAnsi="David" w:hint="cs"/>
          <w:szCs w:val="24"/>
          <w:rtl/>
        </w:rPr>
        <w:t xml:space="preserve">יובהר כי </w:t>
      </w:r>
      <w:r w:rsidR="00FD6A8C" w:rsidRPr="00BD6E99">
        <w:rPr>
          <w:rFonts w:ascii="David" w:hAnsi="David"/>
          <w:szCs w:val="24"/>
          <w:rtl/>
        </w:rPr>
        <w:t xml:space="preserve">הצעת המחיר שתינתן במסגרת מכרז זה </w:t>
      </w:r>
      <w:r w:rsidR="00FD6A8C" w:rsidRPr="00BD6E99">
        <w:rPr>
          <w:rFonts w:ascii="David" w:hAnsi="David"/>
          <w:szCs w:val="24"/>
          <w:u w:val="single"/>
          <w:rtl/>
        </w:rPr>
        <w:t>לא</w:t>
      </w:r>
      <w:r w:rsidR="00FD6A8C" w:rsidRPr="00BD6E99">
        <w:rPr>
          <w:rFonts w:ascii="David" w:hAnsi="David"/>
          <w:szCs w:val="24"/>
          <w:rtl/>
        </w:rPr>
        <w:t xml:space="preserve"> תכלול עלויות </w:t>
      </w:r>
      <w:r w:rsidR="00FD6A8C">
        <w:rPr>
          <w:rFonts w:ascii="David" w:hAnsi="David" w:hint="cs"/>
          <w:szCs w:val="24"/>
          <w:rtl/>
        </w:rPr>
        <w:t xml:space="preserve">סקר היתכנות זה. </w:t>
      </w:r>
      <w:r w:rsidR="00FD6A8C">
        <w:rPr>
          <w:rFonts w:hint="cs"/>
          <w:szCs w:val="24"/>
          <w:rtl/>
        </w:rPr>
        <w:t xml:space="preserve">כמו כן </w:t>
      </w:r>
      <w:r w:rsidRPr="00460497">
        <w:rPr>
          <w:szCs w:val="24"/>
          <w:rtl/>
        </w:rPr>
        <w:t xml:space="preserve">יובהר, כי התשלום עבור </w:t>
      </w:r>
      <w:r w:rsidRPr="00460497">
        <w:rPr>
          <w:rFonts w:hint="eastAsia"/>
          <w:szCs w:val="24"/>
          <w:rtl/>
        </w:rPr>
        <w:t>סקר</w:t>
      </w:r>
      <w:r w:rsidRPr="00460497">
        <w:rPr>
          <w:szCs w:val="24"/>
          <w:rtl/>
        </w:rPr>
        <w:t xml:space="preserve"> </w:t>
      </w:r>
      <w:r w:rsidRPr="00460497">
        <w:rPr>
          <w:rFonts w:hint="eastAsia"/>
          <w:szCs w:val="24"/>
          <w:rtl/>
        </w:rPr>
        <w:t>ההיתכנות</w:t>
      </w:r>
      <w:r w:rsidRPr="00460497">
        <w:rPr>
          <w:szCs w:val="24"/>
          <w:rtl/>
        </w:rPr>
        <w:t xml:space="preserve"> </w:t>
      </w:r>
      <w:r w:rsidRPr="00460497">
        <w:rPr>
          <w:rFonts w:hint="eastAsia"/>
          <w:szCs w:val="24"/>
          <w:rtl/>
        </w:rPr>
        <w:t>לזוכה</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00983356" w:rsidRPr="00460497">
        <w:rPr>
          <w:rFonts w:hint="eastAsia"/>
          <w:szCs w:val="24"/>
          <w:rtl/>
        </w:rPr>
        <w:t>בהתאם</w:t>
      </w:r>
      <w:r w:rsidR="00983356" w:rsidRPr="00460497">
        <w:rPr>
          <w:szCs w:val="24"/>
          <w:rtl/>
        </w:rPr>
        <w:t xml:space="preserve"> </w:t>
      </w:r>
      <w:r w:rsidR="00983356">
        <w:rPr>
          <w:rFonts w:hint="cs"/>
          <w:szCs w:val="24"/>
          <w:rtl/>
        </w:rPr>
        <w:t>לאישור מראש ובכתב מה</w:t>
      </w:r>
      <w:r w:rsidR="00983356" w:rsidRPr="00460497">
        <w:rPr>
          <w:rFonts w:hint="eastAsia"/>
          <w:szCs w:val="24"/>
          <w:rtl/>
        </w:rPr>
        <w:t>ממונה</w:t>
      </w:r>
      <w:r w:rsidRPr="00460497">
        <w:rPr>
          <w:szCs w:val="24"/>
          <w:rtl/>
        </w:rPr>
        <w:t>.</w:t>
      </w:r>
      <w:r w:rsidR="00FD6A8C">
        <w:rPr>
          <w:rFonts w:hint="cs"/>
          <w:szCs w:val="24"/>
          <w:rtl/>
        </w:rPr>
        <w:t xml:space="preserve"> לא תבוצע הרחבה תקציבית בגין עבודות אלו.</w:t>
      </w:r>
    </w:p>
    <w:p w14:paraId="2F3BB93E" w14:textId="48293C1F" w:rsidR="00BD6E99" w:rsidRPr="00FD6A8C" w:rsidRDefault="0033486B" w:rsidP="00FD6A8C">
      <w:pPr>
        <w:numPr>
          <w:ilvl w:val="2"/>
          <w:numId w:val="41"/>
        </w:numPr>
        <w:spacing w:line="360" w:lineRule="auto"/>
        <w:contextualSpacing/>
        <w:jc w:val="both"/>
        <w:outlineLvl w:val="0"/>
        <w:rPr>
          <w:szCs w:val="24"/>
        </w:rPr>
      </w:pPr>
      <w:r w:rsidRPr="00460497">
        <w:rPr>
          <w:rFonts w:hint="eastAsia"/>
          <w:szCs w:val="24"/>
          <w:rtl/>
        </w:rPr>
        <w:lastRenderedPageBreak/>
        <w:t>בתכנון</w:t>
      </w:r>
      <w:r w:rsidRPr="00460497">
        <w:rPr>
          <w:szCs w:val="24"/>
          <w:rtl/>
        </w:rPr>
        <w:t xml:space="preserve"> </w:t>
      </w:r>
      <w:r w:rsidRPr="00460497">
        <w:rPr>
          <w:rFonts w:hint="eastAsia"/>
          <w:szCs w:val="24"/>
          <w:rtl/>
        </w:rPr>
        <w:t>מתקן</w:t>
      </w:r>
      <w:r w:rsidRPr="00460497">
        <w:rPr>
          <w:szCs w:val="24"/>
          <w:rtl/>
        </w:rPr>
        <w:t xml:space="preserve"> </w:t>
      </w:r>
      <w:r w:rsidRPr="00460497">
        <w:rPr>
          <w:rFonts w:hint="eastAsia"/>
          <w:szCs w:val="24"/>
          <w:rtl/>
        </w:rPr>
        <w:t>בחטיבת</w:t>
      </w:r>
      <w:r w:rsidRPr="00460497">
        <w:rPr>
          <w:szCs w:val="24"/>
          <w:rtl/>
        </w:rPr>
        <w:t xml:space="preserve"> </w:t>
      </w:r>
      <w:r w:rsidRPr="00460497">
        <w:rPr>
          <w:rFonts w:hint="eastAsia"/>
          <w:szCs w:val="24"/>
          <w:rtl/>
        </w:rPr>
        <w:t>קרקע</w:t>
      </w:r>
      <w:r w:rsidRPr="00460497">
        <w:rPr>
          <w:szCs w:val="24"/>
          <w:rtl/>
        </w:rPr>
        <w:t xml:space="preserve"> </w:t>
      </w:r>
      <w:r w:rsidRPr="00460497">
        <w:rPr>
          <w:rFonts w:hint="eastAsia"/>
          <w:szCs w:val="24"/>
          <w:rtl/>
        </w:rPr>
        <w:t>גדולה</w:t>
      </w:r>
      <w:r w:rsidRPr="00460497">
        <w:rPr>
          <w:szCs w:val="24"/>
          <w:rtl/>
        </w:rPr>
        <w:t xml:space="preserve">, </w:t>
      </w:r>
      <w:r w:rsidRPr="00460497">
        <w:rPr>
          <w:rFonts w:hint="eastAsia"/>
          <w:szCs w:val="24"/>
          <w:rtl/>
        </w:rPr>
        <w:t>אשר</w:t>
      </w:r>
      <w:r w:rsidRPr="00460497">
        <w:rPr>
          <w:szCs w:val="24"/>
          <w:rtl/>
        </w:rPr>
        <w:t xml:space="preserve"> </w:t>
      </w:r>
      <w:r w:rsidRPr="00460497">
        <w:rPr>
          <w:rFonts w:hint="eastAsia"/>
          <w:szCs w:val="24"/>
          <w:rtl/>
        </w:rPr>
        <w:t>תוגדר</w:t>
      </w:r>
      <w:r w:rsidRPr="00460497">
        <w:rPr>
          <w:szCs w:val="24"/>
          <w:rtl/>
        </w:rPr>
        <w:t xml:space="preserve"> </w:t>
      </w:r>
      <w:r w:rsidRPr="00460497">
        <w:rPr>
          <w:rFonts w:hint="eastAsia"/>
          <w:szCs w:val="24"/>
          <w:rtl/>
        </w:rPr>
        <w:t>ככזו</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Pr="00460497">
        <w:rPr>
          <w:szCs w:val="24"/>
          <w:rtl/>
        </w:rPr>
        <w:t xml:space="preserve">, </w:t>
      </w:r>
      <w:r w:rsidRPr="00460497">
        <w:rPr>
          <w:rFonts w:hint="eastAsia"/>
          <w:szCs w:val="24"/>
          <w:rtl/>
        </w:rPr>
        <w:t>יתכן</w:t>
      </w:r>
      <w:r w:rsidRPr="00460497">
        <w:rPr>
          <w:szCs w:val="24"/>
          <w:rtl/>
        </w:rPr>
        <w:t xml:space="preserve"> </w:t>
      </w:r>
      <w:r w:rsidRPr="00460497">
        <w:rPr>
          <w:rFonts w:hint="eastAsia"/>
          <w:szCs w:val="24"/>
          <w:rtl/>
        </w:rPr>
        <w:t>והזוכה</w:t>
      </w:r>
      <w:r w:rsidRPr="00460497">
        <w:rPr>
          <w:szCs w:val="24"/>
          <w:rtl/>
        </w:rPr>
        <w:t xml:space="preserve"> </w:t>
      </w:r>
      <w:r w:rsidRPr="00460497">
        <w:rPr>
          <w:rFonts w:hint="eastAsia"/>
          <w:szCs w:val="24"/>
          <w:rtl/>
        </w:rPr>
        <w:t>ידרש</w:t>
      </w:r>
      <w:r w:rsidRPr="00460497">
        <w:rPr>
          <w:szCs w:val="24"/>
          <w:rtl/>
        </w:rPr>
        <w:t xml:space="preserve"> </w:t>
      </w:r>
      <w:r w:rsidRPr="00460497">
        <w:rPr>
          <w:rFonts w:hint="eastAsia"/>
          <w:szCs w:val="24"/>
          <w:rtl/>
        </w:rPr>
        <w:t>לבדוק</w:t>
      </w:r>
      <w:r w:rsidRPr="00460497">
        <w:rPr>
          <w:szCs w:val="24"/>
          <w:rtl/>
        </w:rPr>
        <w:t xml:space="preserve"> או </w:t>
      </w:r>
      <w:r w:rsidRPr="00460497">
        <w:rPr>
          <w:rFonts w:hint="eastAsia"/>
          <w:szCs w:val="24"/>
          <w:rtl/>
        </w:rPr>
        <w:t>ל</w:t>
      </w:r>
      <w:r w:rsidRPr="00460497">
        <w:rPr>
          <w:rFonts w:hint="cs"/>
          <w:szCs w:val="24"/>
          <w:rtl/>
        </w:rPr>
        <w:t>תכנ</w:t>
      </w:r>
      <w:r w:rsidRPr="00460497">
        <w:rPr>
          <w:rFonts w:hint="eastAsia"/>
          <w:szCs w:val="24"/>
          <w:rtl/>
        </w:rPr>
        <w:t>ן</w:t>
      </w:r>
      <w:r w:rsidRPr="00460497">
        <w:rPr>
          <w:szCs w:val="24"/>
          <w:rtl/>
        </w:rPr>
        <w:t xml:space="preserve"> </w:t>
      </w:r>
      <w:r w:rsidRPr="00460497">
        <w:rPr>
          <w:rFonts w:hint="eastAsia"/>
          <w:szCs w:val="24"/>
          <w:rtl/>
        </w:rPr>
        <w:t>או</w:t>
      </w:r>
      <w:r w:rsidRPr="00460497">
        <w:rPr>
          <w:szCs w:val="24"/>
          <w:rtl/>
        </w:rPr>
        <w:t xml:space="preserve"> </w:t>
      </w:r>
      <w:r w:rsidRPr="00460497">
        <w:rPr>
          <w:rFonts w:hint="eastAsia"/>
          <w:szCs w:val="24"/>
          <w:rtl/>
        </w:rPr>
        <w:t>לייצר</w:t>
      </w:r>
      <w:r w:rsidRPr="00460497">
        <w:rPr>
          <w:szCs w:val="24"/>
          <w:rtl/>
        </w:rPr>
        <w:t xml:space="preserve"> </w:t>
      </w:r>
      <w:r w:rsidRPr="00460497">
        <w:rPr>
          <w:rFonts w:hint="eastAsia"/>
          <w:szCs w:val="24"/>
          <w:rtl/>
        </w:rPr>
        <w:t>מסמך</w:t>
      </w:r>
      <w:r w:rsidRPr="00460497">
        <w:rPr>
          <w:szCs w:val="24"/>
          <w:rtl/>
        </w:rPr>
        <w:t xml:space="preserve"> </w:t>
      </w:r>
      <w:r w:rsidRPr="00460497">
        <w:rPr>
          <w:rFonts w:hint="eastAsia"/>
          <w:szCs w:val="24"/>
          <w:rtl/>
        </w:rPr>
        <w:t>המאפשר</w:t>
      </w:r>
      <w:r w:rsidRPr="00460497">
        <w:rPr>
          <w:szCs w:val="24"/>
          <w:rtl/>
        </w:rPr>
        <w:t xml:space="preserve"> </w:t>
      </w:r>
      <w:r w:rsidRPr="00460497">
        <w:rPr>
          <w:rFonts w:hint="eastAsia"/>
          <w:szCs w:val="24"/>
          <w:rtl/>
        </w:rPr>
        <w:t>ניצול</w:t>
      </w:r>
      <w:r w:rsidRPr="00460497">
        <w:rPr>
          <w:szCs w:val="24"/>
          <w:rtl/>
        </w:rPr>
        <w:t xml:space="preserve"> </w:t>
      </w:r>
      <w:r w:rsidRPr="00460497">
        <w:rPr>
          <w:rFonts w:hint="eastAsia"/>
          <w:szCs w:val="24"/>
          <w:rtl/>
        </w:rPr>
        <w:t>והפקת</w:t>
      </w:r>
      <w:r w:rsidRPr="00460497">
        <w:rPr>
          <w:szCs w:val="24"/>
          <w:rtl/>
        </w:rPr>
        <w:t xml:space="preserve"> </w:t>
      </w:r>
      <w:r w:rsidRPr="00460497">
        <w:rPr>
          <w:rFonts w:hint="eastAsia"/>
          <w:szCs w:val="24"/>
          <w:rtl/>
        </w:rPr>
        <w:t>ח</w:t>
      </w:r>
      <w:r w:rsidR="004D0737">
        <w:rPr>
          <w:rFonts w:hint="cs"/>
          <w:szCs w:val="24"/>
          <w:rtl/>
        </w:rPr>
        <w:t>ו</w:t>
      </w:r>
      <w:r w:rsidRPr="00460497">
        <w:rPr>
          <w:rFonts w:hint="eastAsia"/>
          <w:szCs w:val="24"/>
          <w:rtl/>
        </w:rPr>
        <w:t>מרי</w:t>
      </w:r>
      <w:r w:rsidRPr="00460497">
        <w:rPr>
          <w:szCs w:val="24"/>
          <w:rtl/>
        </w:rPr>
        <w:t xml:space="preserve"> </w:t>
      </w:r>
      <w:r w:rsidRPr="00460497">
        <w:rPr>
          <w:rFonts w:hint="eastAsia"/>
          <w:szCs w:val="24"/>
          <w:rtl/>
        </w:rPr>
        <w:t>חציבה</w:t>
      </w:r>
      <w:r w:rsidRPr="00460497">
        <w:rPr>
          <w:szCs w:val="24"/>
          <w:rtl/>
        </w:rPr>
        <w:t xml:space="preserve"> </w:t>
      </w:r>
      <w:r w:rsidRPr="00460497">
        <w:rPr>
          <w:rFonts w:hint="eastAsia"/>
          <w:szCs w:val="24"/>
          <w:rtl/>
        </w:rPr>
        <w:t>מתחום</w:t>
      </w:r>
      <w:r w:rsidRPr="00460497">
        <w:rPr>
          <w:szCs w:val="24"/>
          <w:rtl/>
        </w:rPr>
        <w:t xml:space="preserve"> </w:t>
      </w:r>
      <w:r w:rsidRPr="00460497">
        <w:rPr>
          <w:rFonts w:hint="eastAsia"/>
          <w:szCs w:val="24"/>
          <w:rtl/>
        </w:rPr>
        <w:t>התכנית</w:t>
      </w:r>
      <w:r w:rsidRPr="00460497">
        <w:rPr>
          <w:rFonts w:hint="cs"/>
          <w:szCs w:val="24"/>
          <w:rtl/>
        </w:rPr>
        <w:t>, או כל אחד מאלה</w:t>
      </w:r>
      <w:r w:rsidRPr="00460497">
        <w:rPr>
          <w:szCs w:val="24"/>
          <w:rtl/>
        </w:rPr>
        <w:t xml:space="preserve">. </w:t>
      </w:r>
      <w:r w:rsidR="009079C1" w:rsidRPr="009079C1">
        <w:rPr>
          <w:rFonts w:hint="cs"/>
          <w:szCs w:val="24"/>
          <w:rtl/>
        </w:rPr>
        <w:t xml:space="preserve">מאחר וההחלטות בנושא אינן ידועות במועד זה, </w:t>
      </w:r>
      <w:r w:rsidR="009079C1">
        <w:rPr>
          <w:rFonts w:hint="cs"/>
          <w:szCs w:val="24"/>
          <w:rtl/>
        </w:rPr>
        <w:t>יובהר</w:t>
      </w:r>
      <w:r w:rsidR="009079C1" w:rsidRPr="009079C1">
        <w:rPr>
          <w:rFonts w:hint="cs"/>
          <w:szCs w:val="24"/>
          <w:rtl/>
        </w:rPr>
        <w:t xml:space="preserve"> </w:t>
      </w:r>
      <w:r w:rsidR="009079C1">
        <w:rPr>
          <w:rFonts w:hint="cs"/>
          <w:szCs w:val="24"/>
          <w:rtl/>
        </w:rPr>
        <w:t>כי</w:t>
      </w:r>
      <w:r w:rsidR="009079C1" w:rsidRPr="009079C1">
        <w:rPr>
          <w:rFonts w:hint="cs"/>
          <w:szCs w:val="24"/>
          <w:rtl/>
        </w:rPr>
        <w:t xml:space="preserve"> </w:t>
      </w:r>
      <w:r w:rsidR="00983356" w:rsidRPr="00BD6E99">
        <w:rPr>
          <w:rFonts w:ascii="David" w:hAnsi="David"/>
          <w:szCs w:val="24"/>
          <w:rtl/>
        </w:rPr>
        <w:t xml:space="preserve">הצעת המחיר שתינתן במסגרת מכרז זה </w:t>
      </w:r>
      <w:r w:rsidR="00983356" w:rsidRPr="00BD6E99">
        <w:rPr>
          <w:rFonts w:ascii="David" w:hAnsi="David"/>
          <w:szCs w:val="24"/>
          <w:u w:val="single"/>
          <w:rtl/>
        </w:rPr>
        <w:t>לא</w:t>
      </w:r>
      <w:r w:rsidR="00983356" w:rsidRPr="00BD6E99">
        <w:rPr>
          <w:rFonts w:ascii="David" w:hAnsi="David"/>
          <w:szCs w:val="24"/>
          <w:rtl/>
        </w:rPr>
        <w:t xml:space="preserve"> תכלול </w:t>
      </w:r>
      <w:r w:rsidR="00983356">
        <w:rPr>
          <w:rFonts w:ascii="David" w:hAnsi="David" w:hint="cs"/>
          <w:szCs w:val="24"/>
          <w:rtl/>
        </w:rPr>
        <w:t xml:space="preserve">עבודה זו. </w:t>
      </w:r>
      <w:r w:rsidR="009079C1">
        <w:rPr>
          <w:rFonts w:ascii="David" w:hAnsi="David" w:hint="cs"/>
          <w:szCs w:val="24"/>
          <w:rtl/>
        </w:rPr>
        <w:t xml:space="preserve">כמו כן </w:t>
      </w:r>
      <w:r w:rsidRPr="00460497">
        <w:rPr>
          <w:rFonts w:hint="eastAsia"/>
          <w:szCs w:val="24"/>
          <w:rtl/>
        </w:rPr>
        <w:t>יובהר</w:t>
      </w:r>
      <w:r w:rsidRPr="00460497">
        <w:rPr>
          <w:szCs w:val="24"/>
          <w:rtl/>
        </w:rPr>
        <w:t xml:space="preserve">, </w:t>
      </w:r>
      <w:r w:rsidRPr="00460497">
        <w:rPr>
          <w:rFonts w:hint="eastAsia"/>
          <w:szCs w:val="24"/>
          <w:rtl/>
        </w:rPr>
        <w:t>כי</w:t>
      </w:r>
      <w:r w:rsidRPr="00460497">
        <w:rPr>
          <w:szCs w:val="24"/>
          <w:rtl/>
        </w:rPr>
        <w:t xml:space="preserve"> </w:t>
      </w:r>
      <w:r w:rsidRPr="00460497">
        <w:rPr>
          <w:rFonts w:hint="eastAsia"/>
          <w:szCs w:val="24"/>
          <w:rtl/>
        </w:rPr>
        <w:t>התשלום</w:t>
      </w:r>
      <w:r w:rsidRPr="00460497">
        <w:rPr>
          <w:szCs w:val="24"/>
          <w:rtl/>
        </w:rPr>
        <w:t xml:space="preserve"> </w:t>
      </w:r>
      <w:r w:rsidRPr="00460497">
        <w:rPr>
          <w:rFonts w:hint="eastAsia"/>
          <w:szCs w:val="24"/>
          <w:rtl/>
        </w:rPr>
        <w:t>עבור</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זו</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Pr="00460497">
        <w:rPr>
          <w:rFonts w:hint="eastAsia"/>
          <w:szCs w:val="24"/>
          <w:rtl/>
        </w:rPr>
        <w:t>בהתאם</w:t>
      </w:r>
      <w:r w:rsidRPr="00460497">
        <w:rPr>
          <w:szCs w:val="24"/>
          <w:rtl/>
        </w:rPr>
        <w:t xml:space="preserve"> </w:t>
      </w:r>
      <w:r w:rsidRPr="00460497">
        <w:rPr>
          <w:rFonts w:hint="eastAsia"/>
          <w:szCs w:val="24"/>
          <w:rtl/>
        </w:rPr>
        <w:t>לתכנית</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מאושרת</w:t>
      </w:r>
      <w:r w:rsidRPr="00460497">
        <w:rPr>
          <w:szCs w:val="24"/>
          <w:rtl/>
        </w:rPr>
        <w:t xml:space="preserve"> </w:t>
      </w:r>
      <w:r w:rsidRPr="00460497">
        <w:rPr>
          <w:rFonts w:hint="eastAsia"/>
          <w:szCs w:val="24"/>
          <w:rtl/>
        </w:rPr>
        <w:t>מראש</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00983356">
        <w:rPr>
          <w:rFonts w:hint="cs"/>
          <w:szCs w:val="24"/>
          <w:rtl/>
        </w:rPr>
        <w:t>.</w:t>
      </w:r>
      <w:r w:rsidR="00FD6A8C">
        <w:rPr>
          <w:rFonts w:cs="Narkisim" w:hint="cs"/>
          <w:szCs w:val="24"/>
          <w:rtl/>
        </w:rPr>
        <w:t xml:space="preserve"> </w:t>
      </w:r>
      <w:r w:rsidR="00FD6A8C">
        <w:rPr>
          <w:rFonts w:hint="cs"/>
          <w:szCs w:val="24"/>
          <w:rtl/>
        </w:rPr>
        <w:t>לא תבוצע הרחבה תקציבית בגין עבודות אלו.</w:t>
      </w:r>
    </w:p>
    <w:p w14:paraId="5333D9E6" w14:textId="77777777" w:rsidR="0033486B" w:rsidRPr="00460497" w:rsidRDefault="0033486B" w:rsidP="0033486B">
      <w:pPr>
        <w:spacing w:line="360" w:lineRule="auto"/>
        <w:jc w:val="both"/>
        <w:rPr>
          <w:szCs w:val="24"/>
        </w:rPr>
      </w:pPr>
    </w:p>
    <w:p w14:paraId="073B21D4" w14:textId="77777777" w:rsidR="0033486B" w:rsidRPr="00460497" w:rsidRDefault="0033486B" w:rsidP="0033486B">
      <w:pPr>
        <w:numPr>
          <w:ilvl w:val="1"/>
          <w:numId w:val="41"/>
        </w:numPr>
        <w:spacing w:line="360" w:lineRule="auto"/>
        <w:contextualSpacing/>
        <w:jc w:val="both"/>
        <w:outlineLvl w:val="0"/>
        <w:rPr>
          <w:b/>
          <w:bCs/>
          <w:szCs w:val="24"/>
        </w:rPr>
      </w:pPr>
      <w:r w:rsidRPr="00460497">
        <w:rPr>
          <w:b/>
          <w:bCs/>
          <w:szCs w:val="24"/>
          <w:rtl/>
        </w:rPr>
        <w:t>שלבי התכנון הסטטוטורי בקידום תכניות:</w:t>
      </w:r>
    </w:p>
    <w:p w14:paraId="028D6A42" w14:textId="77777777" w:rsidR="0033486B" w:rsidRPr="00460497" w:rsidRDefault="0033486B" w:rsidP="0033486B">
      <w:pPr>
        <w:spacing w:line="360" w:lineRule="auto"/>
        <w:ind w:left="792"/>
        <w:jc w:val="both"/>
        <w:rPr>
          <w:szCs w:val="24"/>
        </w:rPr>
      </w:pPr>
      <w:r w:rsidRPr="00460497">
        <w:rPr>
          <w:szCs w:val="24"/>
          <w:rtl/>
        </w:rPr>
        <w:t>להלן תיאור כללי ועקרוני של שלבי התכנון של תכניות שיוחלט על קידומן:</w:t>
      </w:r>
    </w:p>
    <w:p w14:paraId="063207D9" w14:textId="77777777" w:rsidR="0033486B" w:rsidRPr="006F4F30" w:rsidRDefault="0033486B" w:rsidP="0033486B">
      <w:pPr>
        <w:numPr>
          <w:ilvl w:val="2"/>
          <w:numId w:val="41"/>
        </w:numPr>
        <w:spacing w:line="360" w:lineRule="auto"/>
        <w:contextualSpacing/>
        <w:jc w:val="both"/>
        <w:outlineLvl w:val="0"/>
        <w:rPr>
          <w:szCs w:val="24"/>
        </w:rPr>
      </w:pPr>
      <w:r w:rsidRPr="00460497">
        <w:rPr>
          <w:szCs w:val="24"/>
          <w:rtl/>
        </w:rPr>
        <w:t>לימוד המצב הקיים בא</w:t>
      </w:r>
      <w:r w:rsidRPr="006F4F30">
        <w:rPr>
          <w:szCs w:val="24"/>
          <w:rtl/>
        </w:rPr>
        <w:t>רץ ובעולם.</w:t>
      </w:r>
    </w:p>
    <w:p w14:paraId="4863C735"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גיבוש תפיסה תכנונית </w:t>
      </w:r>
      <w:r w:rsidRPr="006F4F30">
        <w:rPr>
          <w:rFonts w:hint="eastAsia"/>
          <w:szCs w:val="24"/>
          <w:rtl/>
        </w:rPr>
        <w:t>בהתאם</w:t>
      </w:r>
      <w:r w:rsidRPr="006F4F30">
        <w:rPr>
          <w:szCs w:val="24"/>
          <w:rtl/>
        </w:rPr>
        <w:t xml:space="preserve"> לייעדי התכנון והביקושים. גיבוש מתודולוגית עבוד</w:t>
      </w:r>
      <w:r w:rsidRPr="006F4F30">
        <w:rPr>
          <w:rFonts w:hint="eastAsia"/>
          <w:szCs w:val="24"/>
          <w:rtl/>
        </w:rPr>
        <w:t>ה</w:t>
      </w:r>
      <w:r w:rsidRPr="006F4F30">
        <w:rPr>
          <w:szCs w:val="24"/>
          <w:rtl/>
        </w:rPr>
        <w:t xml:space="preserve"> </w:t>
      </w:r>
      <w:r w:rsidRPr="006F4F30">
        <w:rPr>
          <w:rFonts w:hint="eastAsia"/>
          <w:szCs w:val="24"/>
          <w:rtl/>
        </w:rPr>
        <w:t>ובניית</w:t>
      </w:r>
      <w:r w:rsidRPr="006F4F30">
        <w:rPr>
          <w:szCs w:val="24"/>
          <w:rtl/>
        </w:rPr>
        <w:t xml:space="preserve"> </w:t>
      </w:r>
      <w:r w:rsidRPr="006F4F30">
        <w:rPr>
          <w:rFonts w:hint="eastAsia"/>
          <w:szCs w:val="24"/>
          <w:rtl/>
        </w:rPr>
        <w:t>לוח</w:t>
      </w:r>
      <w:r w:rsidRPr="006F4F30">
        <w:rPr>
          <w:szCs w:val="24"/>
          <w:rtl/>
        </w:rPr>
        <w:t xml:space="preserve"> </w:t>
      </w:r>
      <w:r w:rsidRPr="006F4F30">
        <w:rPr>
          <w:rFonts w:hint="eastAsia"/>
          <w:szCs w:val="24"/>
          <w:rtl/>
        </w:rPr>
        <w:t>זמנים</w:t>
      </w:r>
      <w:r w:rsidRPr="006F4F30">
        <w:rPr>
          <w:szCs w:val="24"/>
          <w:rtl/>
        </w:rPr>
        <w:t xml:space="preserve"> </w:t>
      </w:r>
      <w:r w:rsidRPr="006F4F30">
        <w:rPr>
          <w:rFonts w:hint="eastAsia"/>
          <w:szCs w:val="24"/>
          <w:rtl/>
        </w:rPr>
        <w:t>לתכנית</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לאישורה</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36DE0FA4"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הגדרת</w:t>
      </w:r>
      <w:r w:rsidRPr="006F4F30">
        <w:rPr>
          <w:szCs w:val="24"/>
          <w:rtl/>
        </w:rPr>
        <w:t xml:space="preserve"> </w:t>
      </w:r>
      <w:r w:rsidRPr="006F4F30">
        <w:rPr>
          <w:rFonts w:hint="eastAsia"/>
          <w:szCs w:val="24"/>
          <w:rtl/>
        </w:rPr>
        <w:t>עקרונות</w:t>
      </w:r>
      <w:r w:rsidRPr="006F4F30">
        <w:rPr>
          <w:szCs w:val="24"/>
          <w:rtl/>
        </w:rPr>
        <w:t xml:space="preserve"> </w:t>
      </w:r>
      <w:r w:rsidRPr="006F4F30">
        <w:rPr>
          <w:rFonts w:hint="eastAsia"/>
          <w:szCs w:val="24"/>
          <w:rtl/>
        </w:rPr>
        <w:t>לתכנון</w:t>
      </w:r>
      <w:r w:rsidRPr="006F4F30">
        <w:rPr>
          <w:szCs w:val="24"/>
          <w:rtl/>
        </w:rPr>
        <w:t xml:space="preserve">, </w:t>
      </w:r>
      <w:r w:rsidRPr="006F4F30">
        <w:rPr>
          <w:rFonts w:hint="eastAsia"/>
          <w:szCs w:val="24"/>
          <w:rtl/>
        </w:rPr>
        <w:t>תנאי</w:t>
      </w:r>
      <w:r w:rsidRPr="006F4F30">
        <w:rPr>
          <w:szCs w:val="24"/>
          <w:rtl/>
        </w:rPr>
        <w:t xml:space="preserve"> </w:t>
      </w:r>
      <w:r w:rsidRPr="006F4F30">
        <w:rPr>
          <w:rFonts w:hint="eastAsia"/>
          <w:szCs w:val="24"/>
          <w:rtl/>
        </w:rPr>
        <w:t>סף</w:t>
      </w:r>
      <w:r w:rsidRPr="006F4F30">
        <w:rPr>
          <w:szCs w:val="24"/>
          <w:rtl/>
        </w:rPr>
        <w:t xml:space="preserve"> </w:t>
      </w:r>
      <w:r w:rsidRPr="006F4F30">
        <w:rPr>
          <w:rFonts w:hint="eastAsia"/>
          <w:szCs w:val="24"/>
          <w:rtl/>
        </w:rPr>
        <w:t>לחלופות</w:t>
      </w:r>
      <w:r w:rsidRPr="006F4F30">
        <w:rPr>
          <w:szCs w:val="24"/>
          <w:rtl/>
        </w:rPr>
        <w:t xml:space="preserve"> </w:t>
      </w:r>
      <w:r w:rsidRPr="006F4F30">
        <w:rPr>
          <w:rFonts w:hint="eastAsia"/>
          <w:szCs w:val="24"/>
          <w:rtl/>
        </w:rPr>
        <w:t>וקריטריונים</w:t>
      </w:r>
      <w:r w:rsidRPr="006F4F30">
        <w:rPr>
          <w:szCs w:val="24"/>
          <w:rtl/>
        </w:rPr>
        <w:t xml:space="preserve"> </w:t>
      </w:r>
      <w:r w:rsidRPr="006F4F30">
        <w:rPr>
          <w:rFonts w:hint="eastAsia"/>
          <w:szCs w:val="24"/>
          <w:rtl/>
        </w:rPr>
        <w:t>להשוואה</w:t>
      </w:r>
      <w:r w:rsidRPr="006F4F30">
        <w:rPr>
          <w:szCs w:val="24"/>
          <w:rtl/>
        </w:rPr>
        <w:t xml:space="preserve"> </w:t>
      </w:r>
      <w:r w:rsidRPr="006F4F30">
        <w:rPr>
          <w:rFonts w:hint="eastAsia"/>
          <w:szCs w:val="24"/>
          <w:rtl/>
        </w:rPr>
        <w:t>ואופן</w:t>
      </w:r>
      <w:r w:rsidRPr="006F4F30">
        <w:rPr>
          <w:szCs w:val="24"/>
          <w:rtl/>
        </w:rPr>
        <w:t xml:space="preserve"> </w:t>
      </w:r>
      <w:r w:rsidRPr="006F4F30">
        <w:rPr>
          <w:rFonts w:hint="eastAsia"/>
          <w:szCs w:val="24"/>
          <w:rtl/>
        </w:rPr>
        <w:t>בחינתן</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000AD781"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האתר</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והתשתיות</w:t>
      </w:r>
      <w:r w:rsidRPr="006F4F30">
        <w:rPr>
          <w:szCs w:val="24"/>
          <w:rtl/>
        </w:rPr>
        <w:t xml:space="preserve"> </w:t>
      </w:r>
      <w:r w:rsidRPr="006F4F30">
        <w:rPr>
          <w:rFonts w:hint="eastAsia"/>
          <w:szCs w:val="24"/>
          <w:rtl/>
        </w:rPr>
        <w:t>הנלוות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תכניות</w:t>
      </w:r>
      <w:r w:rsidRPr="006F4F30">
        <w:rPr>
          <w:szCs w:val="24"/>
          <w:rtl/>
        </w:rPr>
        <w:t xml:space="preserve"> </w:t>
      </w:r>
      <w:r w:rsidRPr="006F4F30">
        <w:rPr>
          <w:rFonts w:hint="eastAsia"/>
          <w:szCs w:val="24"/>
          <w:rtl/>
        </w:rPr>
        <w:t>החלות</w:t>
      </w:r>
      <w:r w:rsidRPr="006F4F30">
        <w:rPr>
          <w:szCs w:val="24"/>
          <w:rtl/>
        </w:rPr>
        <w:t xml:space="preserve"> </w:t>
      </w:r>
      <w:r w:rsidRPr="006F4F30">
        <w:rPr>
          <w:rFonts w:hint="eastAsia"/>
          <w:szCs w:val="24"/>
          <w:rtl/>
        </w:rPr>
        <w:t>בשטח</w:t>
      </w:r>
      <w:r w:rsidRPr="006F4F30">
        <w:rPr>
          <w:szCs w:val="24"/>
          <w:rtl/>
        </w:rPr>
        <w:t xml:space="preserve">, </w:t>
      </w:r>
      <w:r w:rsidRPr="006F4F30">
        <w:rPr>
          <w:rFonts w:hint="eastAsia"/>
          <w:szCs w:val="24"/>
          <w:rtl/>
        </w:rPr>
        <w:t>שימושי</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רגישות</w:t>
      </w:r>
      <w:r w:rsidRPr="006F4F30">
        <w:rPr>
          <w:szCs w:val="24"/>
          <w:rtl/>
        </w:rPr>
        <w:t xml:space="preserve"> </w:t>
      </w:r>
      <w:r w:rsidRPr="006F4F30">
        <w:rPr>
          <w:rFonts w:hint="eastAsia"/>
          <w:szCs w:val="24"/>
          <w:rtl/>
        </w:rPr>
        <w:t>סביבתית</w:t>
      </w:r>
      <w:r w:rsidRPr="006F4F30">
        <w:rPr>
          <w:szCs w:val="24"/>
          <w:rtl/>
        </w:rPr>
        <w:t xml:space="preserve">, </w:t>
      </w:r>
      <w:r w:rsidRPr="006F4F30">
        <w:rPr>
          <w:rFonts w:hint="eastAsia"/>
          <w:szCs w:val="24"/>
          <w:rtl/>
        </w:rPr>
        <w:t>נחלים</w:t>
      </w:r>
      <w:r w:rsidRPr="006F4F30">
        <w:rPr>
          <w:szCs w:val="24"/>
          <w:rtl/>
        </w:rPr>
        <w:t xml:space="preserve"> </w:t>
      </w:r>
      <w:r w:rsidRPr="006F4F30">
        <w:rPr>
          <w:rFonts w:hint="eastAsia"/>
          <w:szCs w:val="24"/>
          <w:rtl/>
        </w:rPr>
        <w:t>וערוצי</w:t>
      </w:r>
      <w:r w:rsidRPr="006F4F30">
        <w:rPr>
          <w:szCs w:val="24"/>
          <w:rtl/>
        </w:rPr>
        <w:t xml:space="preserve"> </w:t>
      </w:r>
      <w:r w:rsidRPr="006F4F30">
        <w:rPr>
          <w:rFonts w:hint="eastAsia"/>
          <w:szCs w:val="24"/>
          <w:rtl/>
        </w:rPr>
        <w:t>ניקוז</w:t>
      </w:r>
      <w:r w:rsidRPr="006F4F30">
        <w:rPr>
          <w:szCs w:val="24"/>
          <w:rtl/>
        </w:rPr>
        <w:t xml:space="preserve">, </w:t>
      </w:r>
      <w:r w:rsidRPr="006F4F30">
        <w:rPr>
          <w:rFonts w:hint="eastAsia"/>
          <w:szCs w:val="24"/>
          <w:rtl/>
        </w:rPr>
        <w:t>בעלויות</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גישה</w:t>
      </w:r>
      <w:r w:rsidRPr="006F4F30">
        <w:rPr>
          <w:szCs w:val="24"/>
          <w:rtl/>
        </w:rPr>
        <w:t xml:space="preserve"> </w:t>
      </w:r>
      <w:r w:rsidRPr="006F4F30">
        <w:rPr>
          <w:rFonts w:hint="eastAsia"/>
          <w:szCs w:val="24"/>
          <w:rtl/>
        </w:rPr>
        <w:t>לאתר</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קיימות</w:t>
      </w:r>
      <w:r w:rsidRPr="006F4F30">
        <w:rPr>
          <w:szCs w:val="24"/>
          <w:rtl/>
        </w:rPr>
        <w:t xml:space="preserve"> </w:t>
      </w:r>
      <w:r w:rsidRPr="006F4F30">
        <w:rPr>
          <w:rFonts w:hint="eastAsia"/>
          <w:szCs w:val="24"/>
          <w:rtl/>
        </w:rPr>
        <w:t>בתכנית</w:t>
      </w:r>
      <w:r w:rsidRPr="006F4F30">
        <w:rPr>
          <w:szCs w:val="24"/>
          <w:rtl/>
        </w:rPr>
        <w:t xml:space="preserve"> </w:t>
      </w:r>
      <w:r w:rsidRPr="006F4F30">
        <w:rPr>
          <w:rFonts w:hint="eastAsia"/>
          <w:szCs w:val="24"/>
          <w:rtl/>
        </w:rPr>
        <w:t>ובסביבתה</w:t>
      </w:r>
      <w:r w:rsidRPr="006F4F30">
        <w:rPr>
          <w:szCs w:val="24"/>
          <w:rtl/>
        </w:rPr>
        <w:t xml:space="preserve">, </w:t>
      </w:r>
      <w:r w:rsidRPr="006F4F30">
        <w:rPr>
          <w:rFonts w:hint="eastAsia"/>
          <w:szCs w:val="24"/>
          <w:rtl/>
        </w:rPr>
        <w:t>סקרי</w:t>
      </w:r>
      <w:r w:rsidRPr="006F4F30">
        <w:rPr>
          <w:szCs w:val="24"/>
          <w:rtl/>
        </w:rPr>
        <w:t xml:space="preserve"> </w:t>
      </w:r>
      <w:r w:rsidRPr="006F4F30">
        <w:rPr>
          <w:rFonts w:hint="eastAsia"/>
          <w:szCs w:val="24"/>
          <w:rtl/>
        </w:rPr>
        <w:t>היתכנות</w:t>
      </w:r>
      <w:r w:rsidRPr="006F4F30">
        <w:rPr>
          <w:szCs w:val="24"/>
          <w:rtl/>
        </w:rPr>
        <w:t xml:space="preserve">, </w:t>
      </w:r>
      <w:r w:rsidRPr="006F4F30">
        <w:rPr>
          <w:rFonts w:hint="eastAsia"/>
          <w:szCs w:val="24"/>
          <w:rtl/>
        </w:rPr>
        <w:t>וכדומה</w:t>
      </w:r>
      <w:r w:rsidRPr="006F4F30">
        <w:rPr>
          <w:szCs w:val="24"/>
          <w:rtl/>
        </w:rPr>
        <w:t>.</w:t>
      </w:r>
    </w:p>
    <w:p w14:paraId="3AFA29EF"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הנחיות</w:t>
      </w:r>
      <w:r w:rsidRPr="006F4F30">
        <w:rPr>
          <w:szCs w:val="24"/>
          <w:rtl/>
        </w:rPr>
        <w:t xml:space="preserve"> </w:t>
      </w:r>
      <w:r w:rsidRPr="006F4F30">
        <w:rPr>
          <w:rFonts w:hint="eastAsia"/>
          <w:szCs w:val="24"/>
          <w:rtl/>
        </w:rPr>
        <w:t>לעריכת</w:t>
      </w:r>
      <w:r w:rsidRPr="006F4F30">
        <w:rPr>
          <w:szCs w:val="24"/>
          <w:rtl/>
        </w:rPr>
        <w:t xml:space="preserve"> </w:t>
      </w:r>
      <w:r w:rsidRPr="006F4F30">
        <w:rPr>
          <w:rFonts w:hint="eastAsia"/>
          <w:szCs w:val="24"/>
          <w:rtl/>
        </w:rPr>
        <w:t>מסמך</w:t>
      </w:r>
      <w:r w:rsidRPr="006F4F30">
        <w:rPr>
          <w:szCs w:val="24"/>
          <w:rtl/>
        </w:rPr>
        <w:t xml:space="preserve"> </w:t>
      </w:r>
      <w:r w:rsidRPr="006F4F30">
        <w:rPr>
          <w:rFonts w:hint="eastAsia"/>
          <w:szCs w:val="24"/>
          <w:rtl/>
        </w:rPr>
        <w:t>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הגורמים</w:t>
      </w:r>
      <w:r w:rsidRPr="006F4F30">
        <w:rPr>
          <w:szCs w:val="24"/>
          <w:rtl/>
        </w:rPr>
        <w:t xml:space="preserve"> </w:t>
      </w:r>
      <w:r w:rsidRPr="006F4F30">
        <w:rPr>
          <w:rFonts w:hint="eastAsia"/>
          <w:szCs w:val="24"/>
          <w:rtl/>
        </w:rPr>
        <w:t>המוסמכים</w:t>
      </w:r>
      <w:r w:rsidRPr="006F4F30">
        <w:rPr>
          <w:szCs w:val="24"/>
          <w:rtl/>
        </w:rPr>
        <w:t xml:space="preserve"> </w:t>
      </w:r>
      <w:r w:rsidRPr="006F4F30">
        <w:rPr>
          <w:rFonts w:hint="eastAsia"/>
          <w:szCs w:val="24"/>
          <w:rtl/>
        </w:rPr>
        <w:t>ומוסדות</w:t>
      </w:r>
      <w:r w:rsidRPr="006F4F30">
        <w:rPr>
          <w:szCs w:val="24"/>
          <w:rtl/>
        </w:rPr>
        <w:t xml:space="preserve"> </w:t>
      </w:r>
      <w:r w:rsidRPr="006F4F30">
        <w:rPr>
          <w:rFonts w:hint="eastAsia"/>
          <w:szCs w:val="24"/>
          <w:rtl/>
        </w:rPr>
        <w:t>התכנון</w:t>
      </w:r>
      <w:r w:rsidRPr="006F4F30">
        <w:rPr>
          <w:szCs w:val="24"/>
          <w:rtl/>
        </w:rPr>
        <w:t>.</w:t>
      </w:r>
    </w:p>
    <w:p w14:paraId="2A2786E6"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קבלת</w:t>
      </w:r>
      <w:r w:rsidRPr="006F4F30">
        <w:rPr>
          <w:szCs w:val="24"/>
          <w:rtl/>
        </w:rPr>
        <w:t xml:space="preserve"> </w:t>
      </w:r>
      <w:r w:rsidRPr="006F4F30">
        <w:rPr>
          <w:rFonts w:hint="eastAsia"/>
          <w:szCs w:val="24"/>
          <w:rtl/>
        </w:rPr>
        <w:t>חוו</w:t>
      </w:r>
      <w:r w:rsidRPr="006F4F30">
        <w:rPr>
          <w:szCs w:val="24"/>
          <w:rtl/>
        </w:rPr>
        <w:t xml:space="preserve">"ד </w:t>
      </w:r>
      <w:r w:rsidRPr="006F4F30">
        <w:rPr>
          <w:rFonts w:hint="eastAsia"/>
          <w:szCs w:val="24"/>
          <w:rtl/>
        </w:rPr>
        <w:t>למסמך</w:t>
      </w:r>
      <w:r w:rsidRPr="006F4F30">
        <w:rPr>
          <w:szCs w:val="24"/>
          <w:rtl/>
        </w:rPr>
        <w:t xml:space="preserve"> </w:t>
      </w:r>
      <w:r w:rsidRPr="006F4F30">
        <w:rPr>
          <w:rFonts w:hint="eastAsia"/>
          <w:szCs w:val="24"/>
          <w:rtl/>
        </w:rPr>
        <w:t>הסביבתי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לתסקיר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הגורם</w:t>
      </w:r>
      <w:r w:rsidRPr="006F4F30">
        <w:rPr>
          <w:szCs w:val="24"/>
          <w:rtl/>
        </w:rPr>
        <w:t xml:space="preserve"> </w:t>
      </w:r>
      <w:r w:rsidRPr="006F4F30">
        <w:rPr>
          <w:rFonts w:hint="eastAsia"/>
          <w:szCs w:val="24"/>
          <w:rtl/>
        </w:rPr>
        <w:t>הרלוונטי</w:t>
      </w:r>
      <w:r w:rsidRPr="006F4F30">
        <w:rPr>
          <w:szCs w:val="24"/>
          <w:rtl/>
        </w:rPr>
        <w:t>.</w:t>
      </w:r>
    </w:p>
    <w:p w14:paraId="496EFB33"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חלופה</w:t>
      </w:r>
      <w:r w:rsidRPr="006F4F30">
        <w:rPr>
          <w:szCs w:val="24"/>
          <w:rtl/>
        </w:rPr>
        <w:t xml:space="preserve"> </w:t>
      </w:r>
      <w:r w:rsidRPr="006F4F30">
        <w:rPr>
          <w:rFonts w:hint="eastAsia"/>
          <w:szCs w:val="24"/>
          <w:rtl/>
        </w:rPr>
        <w:t>נבחרת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 xml:space="preserve"> (במידת </w:t>
      </w:r>
      <w:r w:rsidRPr="006F4F30">
        <w:rPr>
          <w:rFonts w:hint="eastAsia"/>
          <w:szCs w:val="24"/>
          <w:rtl/>
        </w:rPr>
        <w:t>הצורך</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41A79E9B"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מדידה</w:t>
      </w:r>
      <w:r w:rsidRPr="006F4F30">
        <w:rPr>
          <w:szCs w:val="24"/>
          <w:rtl/>
        </w:rPr>
        <w:t xml:space="preserve">, </w:t>
      </w:r>
      <w:r w:rsidRPr="006F4F30">
        <w:rPr>
          <w:rFonts w:hint="eastAsia"/>
          <w:szCs w:val="24"/>
          <w:rtl/>
        </w:rPr>
        <w:t>תשריטים</w:t>
      </w:r>
      <w:r w:rsidRPr="006F4F30">
        <w:rPr>
          <w:szCs w:val="24"/>
          <w:rtl/>
        </w:rPr>
        <w:t xml:space="preserve">, </w:t>
      </w:r>
      <w:r w:rsidRPr="006F4F30">
        <w:rPr>
          <w:rFonts w:hint="eastAsia"/>
          <w:szCs w:val="24"/>
          <w:rtl/>
        </w:rPr>
        <w:t>הוראות</w:t>
      </w:r>
      <w:r w:rsidRPr="006F4F30">
        <w:rPr>
          <w:szCs w:val="24"/>
          <w:rtl/>
        </w:rPr>
        <w:t xml:space="preserve">, </w:t>
      </w:r>
      <w:r w:rsidRPr="006F4F30">
        <w:rPr>
          <w:rFonts w:hint="eastAsia"/>
          <w:szCs w:val="24"/>
          <w:rtl/>
        </w:rPr>
        <w:t>נספחים</w:t>
      </w:r>
      <w:r w:rsidRPr="006F4F30">
        <w:rPr>
          <w:szCs w:val="24"/>
          <w:rtl/>
        </w:rPr>
        <w:t xml:space="preserve"> </w:t>
      </w:r>
      <w:r w:rsidRPr="006F4F30">
        <w:rPr>
          <w:rFonts w:hint="eastAsia"/>
          <w:szCs w:val="24"/>
          <w:rtl/>
        </w:rPr>
        <w:t>וכל</w:t>
      </w:r>
      <w:r w:rsidRPr="006F4F30">
        <w:rPr>
          <w:szCs w:val="24"/>
          <w:rtl/>
        </w:rPr>
        <w:t xml:space="preserve"> </w:t>
      </w:r>
      <w:r w:rsidRPr="006F4F30">
        <w:rPr>
          <w:rFonts w:hint="eastAsia"/>
          <w:szCs w:val="24"/>
          <w:rtl/>
        </w:rPr>
        <w:t>הנדרש</w:t>
      </w:r>
      <w:r w:rsidRPr="006F4F30">
        <w:rPr>
          <w:szCs w:val="24"/>
          <w:rtl/>
        </w:rPr>
        <w:t>.</w:t>
      </w:r>
    </w:p>
    <w:p w14:paraId="567C7A4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במידת</w:t>
      </w:r>
      <w:r w:rsidRPr="006F4F30">
        <w:rPr>
          <w:szCs w:val="24"/>
          <w:rtl/>
        </w:rPr>
        <w:t xml:space="preserve"> הצורך עריכת הליכי שיתוף בעלי עיניין. </w:t>
      </w:r>
    </w:p>
    <w:p w14:paraId="006C9539"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העברת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60A5567D"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תיקון</w:t>
      </w:r>
      <w:r w:rsidRPr="006F4F30">
        <w:rPr>
          <w:szCs w:val="24"/>
          <w:rtl/>
        </w:rPr>
        <w:t xml:space="preserve"> </w:t>
      </w:r>
      <w:r w:rsidRPr="006F4F30">
        <w:rPr>
          <w:rFonts w:hint="eastAsia"/>
          <w:szCs w:val="24"/>
          <w:rtl/>
        </w:rPr>
        <w:t>ועריכת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לאחר</w:t>
      </w:r>
      <w:r w:rsidRPr="006F4F30">
        <w:rPr>
          <w:szCs w:val="24"/>
          <w:rtl/>
        </w:rPr>
        <w:t xml:space="preserve"> </w:t>
      </w:r>
      <w:r w:rsidRPr="006F4F30">
        <w:rPr>
          <w:rFonts w:hint="eastAsia"/>
          <w:szCs w:val="24"/>
          <w:rtl/>
        </w:rPr>
        <w:t>קבלת</w:t>
      </w:r>
      <w:r w:rsidRPr="006F4F30">
        <w:rPr>
          <w:szCs w:val="24"/>
          <w:rtl/>
        </w:rPr>
        <w:t xml:space="preserve"> </w:t>
      </w:r>
      <w:r w:rsidRPr="006F4F30">
        <w:rPr>
          <w:rFonts w:hint="eastAsia"/>
          <w:szCs w:val="24"/>
          <w:rtl/>
        </w:rPr>
        <w:t>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ובהתאם</w:t>
      </w:r>
      <w:r w:rsidRPr="006F4F30">
        <w:rPr>
          <w:szCs w:val="24"/>
          <w:rtl/>
        </w:rPr>
        <w:t xml:space="preserve"> </w:t>
      </w:r>
      <w:r w:rsidRPr="006F4F30">
        <w:rPr>
          <w:rFonts w:hint="eastAsia"/>
          <w:szCs w:val="24"/>
          <w:rtl/>
        </w:rPr>
        <w:t>להחלטות</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 xml:space="preserve"> </w:t>
      </w:r>
      <w:r w:rsidRPr="006F4F30">
        <w:rPr>
          <w:rFonts w:hint="eastAsia"/>
          <w:szCs w:val="24"/>
          <w:rtl/>
        </w:rPr>
        <w:t>בעיניינן</w:t>
      </w:r>
      <w:r w:rsidRPr="006F4F30">
        <w:rPr>
          <w:szCs w:val="24"/>
          <w:rtl/>
        </w:rPr>
        <w:t>.</w:t>
      </w:r>
    </w:p>
    <w:p w14:paraId="41F3EEC0"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הממשלה</w:t>
      </w:r>
      <w:r w:rsidRPr="006F4F30">
        <w:rPr>
          <w:szCs w:val="24"/>
          <w:rtl/>
        </w:rPr>
        <w:t>.</w:t>
      </w:r>
    </w:p>
    <w:p w14:paraId="461B0BE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כולל</w:t>
      </w:r>
      <w:r w:rsidRPr="006F4F30">
        <w:rPr>
          <w:szCs w:val="24"/>
          <w:rtl/>
        </w:rPr>
        <w:t xml:space="preserve"> </w:t>
      </w:r>
      <w:r w:rsidRPr="006F4F30">
        <w:rPr>
          <w:rFonts w:hint="eastAsia"/>
          <w:szCs w:val="24"/>
          <w:rtl/>
        </w:rPr>
        <w:t>לכל</w:t>
      </w:r>
      <w:r w:rsidRPr="006F4F30">
        <w:rPr>
          <w:szCs w:val="24"/>
          <w:rtl/>
        </w:rPr>
        <w:t xml:space="preserve"> </w:t>
      </w:r>
      <w:r w:rsidRPr="006F4F30">
        <w:rPr>
          <w:rFonts w:hint="eastAsia"/>
          <w:szCs w:val="24"/>
          <w:rtl/>
        </w:rPr>
        <w:t>ההליך</w:t>
      </w:r>
      <w:r w:rsidRPr="006F4F30">
        <w:rPr>
          <w:szCs w:val="24"/>
          <w:rtl/>
        </w:rPr>
        <w:t xml:space="preserve"> </w:t>
      </w:r>
      <w:r w:rsidRPr="006F4F30">
        <w:rPr>
          <w:rFonts w:hint="eastAsia"/>
          <w:szCs w:val="24"/>
          <w:rtl/>
        </w:rPr>
        <w:t>התכנוני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התכנית</w:t>
      </w:r>
      <w:r w:rsidRPr="006F4F30">
        <w:rPr>
          <w:szCs w:val="24"/>
          <w:rtl/>
        </w:rPr>
        <w:t>.</w:t>
      </w:r>
    </w:p>
    <w:p w14:paraId="16A54437" w14:textId="77777777" w:rsidR="0033486B" w:rsidRPr="00365443" w:rsidRDefault="0033486B" w:rsidP="0033486B">
      <w:pPr>
        <w:spacing w:line="360" w:lineRule="auto"/>
        <w:jc w:val="both"/>
        <w:rPr>
          <w:szCs w:val="24"/>
        </w:rPr>
      </w:pPr>
    </w:p>
    <w:p w14:paraId="5D369F89"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מטלות במסגרת </w:t>
      </w:r>
      <w:r w:rsidRPr="006F4F30">
        <w:rPr>
          <w:rFonts w:hint="eastAsia"/>
          <w:b/>
          <w:bCs/>
          <w:szCs w:val="24"/>
          <w:rtl/>
        </w:rPr>
        <w:t>תכנון</w:t>
      </w:r>
      <w:r w:rsidRPr="006F4F30">
        <w:rPr>
          <w:b/>
          <w:bCs/>
          <w:szCs w:val="24"/>
          <w:rtl/>
        </w:rPr>
        <w:t xml:space="preserve"> </w:t>
      </w:r>
      <w:r w:rsidRPr="006F4F30">
        <w:rPr>
          <w:rFonts w:hint="eastAsia"/>
          <w:b/>
          <w:bCs/>
          <w:szCs w:val="24"/>
          <w:rtl/>
        </w:rPr>
        <w:t>ו</w:t>
      </w:r>
      <w:r w:rsidRPr="006F4F30">
        <w:rPr>
          <w:b/>
          <w:bCs/>
          <w:szCs w:val="24"/>
          <w:rtl/>
        </w:rPr>
        <w:t>קידום תכנית:</w:t>
      </w:r>
    </w:p>
    <w:p w14:paraId="13933565"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סקירת מצב קיים: </w:t>
      </w:r>
    </w:p>
    <w:p w14:paraId="11742961" w14:textId="77777777" w:rsidR="0033486B" w:rsidRPr="006F4F30" w:rsidRDefault="0033486B" w:rsidP="0033486B">
      <w:pPr>
        <w:spacing w:line="360" w:lineRule="auto"/>
        <w:ind w:left="1488"/>
        <w:jc w:val="both"/>
        <w:rPr>
          <w:szCs w:val="24"/>
        </w:rPr>
      </w:pPr>
      <w:r w:rsidRPr="006F4F30">
        <w:rPr>
          <w:szCs w:val="24"/>
          <w:rtl/>
        </w:rPr>
        <w:t>הזוכה יכין לתכנית שתוגדר מסמך הסוקר מצב קיים בתחום הרלוונטי בארץ ובעולם. במסגרת ז</w:t>
      </w:r>
      <w:r w:rsidRPr="006F4F30">
        <w:rPr>
          <w:rFonts w:hint="eastAsia"/>
          <w:szCs w:val="24"/>
          <w:rtl/>
        </w:rPr>
        <w:t>את</w:t>
      </w:r>
      <w:r w:rsidRPr="006F4F30">
        <w:rPr>
          <w:szCs w:val="24"/>
          <w:rtl/>
        </w:rPr>
        <w:t xml:space="preserve">, יידרש איסוף והצגת נתונים רלוונטיים לרבות ריכוז מידע ובסיס נתונים לגבי כל המרכיבים הדרושים להכנת התכנית; הצגה של חקיקה ותקנות רלוונטיות </w:t>
      </w:r>
      <w:r w:rsidRPr="006F4F30">
        <w:rPr>
          <w:szCs w:val="24"/>
          <w:rtl/>
        </w:rPr>
        <w:lastRenderedPageBreak/>
        <w:t xml:space="preserve">לתכנית; הצגה של מסמכי מדיניות ומסמכים תכנוניים שונים אחרים שנערכו במהלך השנים האחרונות בנושא התכנית, החלטות ממשלה; מיפוי בעלי עניין רלוונטיים ונושאים רלוונטיים </w:t>
      </w:r>
      <w:r w:rsidRPr="006F4F30">
        <w:rPr>
          <w:rFonts w:hint="eastAsia"/>
          <w:szCs w:val="24"/>
          <w:rtl/>
        </w:rPr>
        <w:t>נ</w:t>
      </w:r>
      <w:r w:rsidRPr="006F4F30">
        <w:rPr>
          <w:szCs w:val="24"/>
          <w:rtl/>
        </w:rPr>
        <w:t xml:space="preserve">וספים, כפי שיידרש. </w:t>
      </w:r>
    </w:p>
    <w:p w14:paraId="30641EDE"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הכנת תחזיות ביקושים:</w:t>
      </w:r>
    </w:p>
    <w:p w14:paraId="0C010012" w14:textId="77777777" w:rsidR="0033486B" w:rsidRPr="006F4F30" w:rsidRDefault="0033486B" w:rsidP="0033486B">
      <w:pPr>
        <w:spacing w:line="360" w:lineRule="auto"/>
        <w:ind w:left="1488"/>
        <w:jc w:val="both"/>
        <w:rPr>
          <w:szCs w:val="24"/>
          <w:rtl/>
        </w:rPr>
      </w:pPr>
      <w:r w:rsidRPr="006F4F30">
        <w:rPr>
          <w:szCs w:val="24"/>
          <w:rtl/>
        </w:rPr>
        <w:t xml:space="preserve">המציע יכין מסמך הסוקר תחזיות ביקוש צרכי האנרגיה בחלוקה לאזורים גיאוגרפיים. התחזיות יתבססו על תחזיות גידול האוכלוסין ותכניות קיימות לפיתוח המשק; בדיקת תחזיות ביקוש קיימות מול גופים רלוונטיים; איתור שינויים, בעיות ואילוצים במענה לביקושים המסתמנים. </w:t>
      </w:r>
      <w:r w:rsidRPr="006F4F30">
        <w:rPr>
          <w:rFonts w:hint="eastAsia"/>
          <w:szCs w:val="24"/>
          <w:rtl/>
        </w:rPr>
        <w:t>על</w:t>
      </w:r>
      <w:r w:rsidRPr="006F4F30">
        <w:rPr>
          <w:szCs w:val="24"/>
          <w:rtl/>
        </w:rPr>
        <w:t xml:space="preserve"> </w:t>
      </w:r>
      <w:r w:rsidRPr="006F4F30">
        <w:rPr>
          <w:rFonts w:hint="eastAsia"/>
          <w:szCs w:val="24"/>
          <w:rtl/>
        </w:rPr>
        <w:t>המסמך</w:t>
      </w:r>
      <w:r w:rsidRPr="006F4F30">
        <w:rPr>
          <w:szCs w:val="24"/>
          <w:rtl/>
        </w:rPr>
        <w:t xml:space="preserve"> </w:t>
      </w:r>
      <w:r w:rsidRPr="006F4F30">
        <w:rPr>
          <w:rFonts w:hint="eastAsia"/>
          <w:szCs w:val="24"/>
          <w:rtl/>
        </w:rPr>
        <w:t>לכלול</w:t>
      </w:r>
      <w:r w:rsidRPr="006F4F30">
        <w:rPr>
          <w:szCs w:val="24"/>
          <w:rtl/>
        </w:rPr>
        <w:t xml:space="preserve"> </w:t>
      </w:r>
      <w:r w:rsidRPr="006F4F30">
        <w:rPr>
          <w:rFonts w:hint="eastAsia"/>
          <w:szCs w:val="24"/>
          <w:rtl/>
        </w:rPr>
        <w:t>סקירה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הנחיצות</w:t>
      </w:r>
      <w:r w:rsidRPr="006F4F30">
        <w:rPr>
          <w:szCs w:val="24"/>
          <w:rtl/>
        </w:rPr>
        <w:t xml:space="preserve"> </w:t>
      </w:r>
      <w:r w:rsidRPr="006F4F30">
        <w:rPr>
          <w:rFonts w:hint="eastAsia"/>
          <w:szCs w:val="24"/>
          <w:rtl/>
        </w:rPr>
        <w:t>והצרכים</w:t>
      </w:r>
      <w:r w:rsidRPr="006F4F30">
        <w:rPr>
          <w:szCs w:val="24"/>
          <w:rtl/>
        </w:rPr>
        <w:t xml:space="preserve"> </w:t>
      </w:r>
      <w:r w:rsidRPr="006F4F30">
        <w:rPr>
          <w:rFonts w:hint="eastAsia"/>
          <w:szCs w:val="24"/>
          <w:rtl/>
        </w:rPr>
        <w:t>לפי</w:t>
      </w:r>
      <w:r w:rsidRPr="006F4F30">
        <w:rPr>
          <w:szCs w:val="24"/>
          <w:rtl/>
        </w:rPr>
        <w:t xml:space="preserve"> </w:t>
      </w:r>
      <w:r w:rsidRPr="006F4F30">
        <w:rPr>
          <w:rFonts w:hint="eastAsia"/>
          <w:szCs w:val="24"/>
          <w:rtl/>
        </w:rPr>
        <w:t>העניין</w:t>
      </w:r>
      <w:r w:rsidRPr="006F4F30">
        <w:rPr>
          <w:szCs w:val="24"/>
          <w:rtl/>
        </w:rPr>
        <w:t>.</w:t>
      </w:r>
    </w:p>
    <w:p w14:paraId="1D6C68B7" w14:textId="77777777" w:rsidR="0033486B" w:rsidRPr="006F4F30" w:rsidRDefault="0033486B" w:rsidP="0033486B">
      <w:pPr>
        <w:numPr>
          <w:ilvl w:val="2"/>
          <w:numId w:val="41"/>
        </w:numPr>
        <w:spacing w:line="360" w:lineRule="auto"/>
        <w:contextualSpacing/>
        <w:jc w:val="both"/>
        <w:outlineLvl w:val="0"/>
        <w:rPr>
          <w:szCs w:val="24"/>
        </w:rPr>
      </w:pPr>
      <w:r w:rsidRPr="006F4F30">
        <w:rPr>
          <w:b/>
          <w:bCs/>
          <w:szCs w:val="24"/>
          <w:rtl/>
        </w:rPr>
        <w:t xml:space="preserve">גיבוש חלופות: </w:t>
      </w:r>
    </w:p>
    <w:p w14:paraId="62F9F478"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הזוכה יגבש חלופות פיסיות או טכנולוגיות</w:t>
      </w:r>
      <w:r>
        <w:rPr>
          <w:rFonts w:hint="cs"/>
          <w:szCs w:val="24"/>
          <w:rtl/>
        </w:rPr>
        <w:t>, או שניהם,</w:t>
      </w:r>
      <w:r w:rsidRPr="006F4F30">
        <w:rPr>
          <w:szCs w:val="24"/>
          <w:rtl/>
        </w:rPr>
        <w:t xml:space="preserve"> למתקני</w:t>
      </w:r>
      <w:r w:rsidRPr="006F4F30">
        <w:rPr>
          <w:rFonts w:hint="eastAsia"/>
          <w:szCs w:val="24"/>
          <w:rtl/>
        </w:rPr>
        <w:t>ם</w:t>
      </w:r>
      <w:r w:rsidRPr="006F4F30">
        <w:rPr>
          <w:szCs w:val="24"/>
          <w:rtl/>
        </w:rPr>
        <w:t xml:space="preserve"> או לק</w:t>
      </w:r>
      <w:r w:rsidRPr="006F4F30">
        <w:rPr>
          <w:rFonts w:hint="eastAsia"/>
          <w:szCs w:val="24"/>
          <w:rtl/>
        </w:rPr>
        <w:t>ו</w:t>
      </w:r>
      <w:r w:rsidRPr="006F4F30">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6F4F30">
        <w:rPr>
          <w:rFonts w:hint="eastAsia"/>
          <w:szCs w:val="24"/>
          <w:rtl/>
        </w:rPr>
        <w:t>ו</w:t>
      </w:r>
      <w:r w:rsidRPr="006F4F30">
        <w:rPr>
          <w:szCs w:val="24"/>
          <w:rtl/>
        </w:rPr>
        <w:t>סטטוטוריים.</w:t>
      </w:r>
    </w:p>
    <w:p w14:paraId="2A247E14" w14:textId="77777777" w:rsidR="0033486B" w:rsidRPr="006F4F30" w:rsidRDefault="0033486B" w:rsidP="0033486B">
      <w:pPr>
        <w:numPr>
          <w:ilvl w:val="3"/>
          <w:numId w:val="41"/>
        </w:numPr>
        <w:spacing w:line="360" w:lineRule="auto"/>
        <w:ind w:left="2208" w:hanging="828"/>
        <w:contextualSpacing/>
        <w:jc w:val="both"/>
        <w:outlineLvl w:val="0"/>
        <w:rPr>
          <w:szCs w:val="24"/>
          <w:rtl/>
        </w:rPr>
      </w:pPr>
      <w:r w:rsidRPr="006F4F30">
        <w:rPr>
          <w:szCs w:val="24"/>
          <w:rtl/>
        </w:rPr>
        <w:t>בחינת החלופות תכלול גיבוש שיטת הערכה לחלופות ולבחירה ביניהן בהיבטים שונים, כגון: סטטוטוריקה, כלכלה, סביבה ונוף, היתכנות ביצוע והקמה, תשתיות נלוות, צנרת ועוד.</w:t>
      </w:r>
    </w:p>
    <w:p w14:paraId="5505A0FA"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יכולה</w:t>
      </w:r>
      <w:r w:rsidRPr="006F4F30">
        <w:rPr>
          <w:szCs w:val="24"/>
          <w:rtl/>
        </w:rPr>
        <w:t xml:space="preserve"> </w:t>
      </w:r>
      <w:r w:rsidRPr="006F4F30">
        <w:rPr>
          <w:rFonts w:hint="eastAsia"/>
          <w:szCs w:val="24"/>
          <w:rtl/>
        </w:rPr>
        <w:t>להיעשות</w:t>
      </w:r>
      <w:r w:rsidRPr="006F4F30">
        <w:rPr>
          <w:szCs w:val="24"/>
          <w:rtl/>
        </w:rPr>
        <w:t xml:space="preserve"> </w:t>
      </w:r>
      <w:r w:rsidRPr="006F4F30">
        <w:rPr>
          <w:rFonts w:hint="eastAsia"/>
          <w:szCs w:val="24"/>
          <w:rtl/>
        </w:rPr>
        <w:t>ביותר</w:t>
      </w:r>
      <w:r w:rsidRPr="006F4F30">
        <w:rPr>
          <w:szCs w:val="24"/>
          <w:rtl/>
        </w:rPr>
        <w:t xml:space="preserve"> </w:t>
      </w:r>
      <w:r w:rsidRPr="006F4F30">
        <w:rPr>
          <w:rFonts w:hint="eastAsia"/>
          <w:szCs w:val="24"/>
          <w:rtl/>
        </w:rPr>
        <w:t>משלב</w:t>
      </w:r>
      <w:r w:rsidRPr="006F4F30">
        <w:rPr>
          <w:szCs w:val="24"/>
          <w:rtl/>
        </w:rPr>
        <w:t xml:space="preserve"> </w:t>
      </w:r>
      <w:r w:rsidRPr="006F4F30">
        <w:rPr>
          <w:rFonts w:hint="eastAsia"/>
          <w:szCs w:val="24"/>
          <w:rtl/>
        </w:rPr>
        <w:t>אחד</w:t>
      </w:r>
      <w:r w:rsidRPr="006F4F30">
        <w:rPr>
          <w:szCs w:val="24"/>
          <w:rtl/>
        </w:rPr>
        <w:t xml:space="preserve">: </w:t>
      </w: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ארצית</w:t>
      </w:r>
      <w:r w:rsidRPr="006F4F30">
        <w:rPr>
          <w:szCs w:val="24"/>
          <w:rtl/>
        </w:rPr>
        <w:t xml:space="preserve"> </w:t>
      </w:r>
      <w:r w:rsidRPr="006F4F30">
        <w:rPr>
          <w:rFonts w:hint="eastAsia"/>
          <w:szCs w:val="24"/>
          <w:rtl/>
        </w:rPr>
        <w:t>לאיתור</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נבחרות</w:t>
      </w:r>
      <w:r w:rsidRPr="006F4F30">
        <w:rPr>
          <w:szCs w:val="24"/>
          <w:rtl/>
        </w:rPr>
        <w:t xml:space="preserve"> </w:t>
      </w:r>
      <w:r w:rsidRPr="006F4F30">
        <w:rPr>
          <w:rFonts w:hint="eastAsia"/>
          <w:szCs w:val="24"/>
          <w:rtl/>
        </w:rPr>
        <w:t>ובחינת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עומק</w:t>
      </w:r>
      <w:r w:rsidRPr="006F4F30">
        <w:rPr>
          <w:szCs w:val="24"/>
          <w:rtl/>
        </w:rPr>
        <w:t>.</w:t>
      </w:r>
    </w:p>
    <w:p w14:paraId="53FD7D3F"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6F4F30">
        <w:rPr>
          <w:rFonts w:hint="eastAsia"/>
          <w:szCs w:val="24"/>
          <w:rtl/>
        </w:rPr>
        <w:t>ה</w:t>
      </w:r>
      <w:r w:rsidRPr="006F4F30">
        <w:rPr>
          <w:szCs w:val="24"/>
          <w:rtl/>
        </w:rPr>
        <w:t xml:space="preserve">ישימות של האתרים, הפתרונות המוצעים - בהתאם להנחיות וועדת העבודה, מוסדות התכנון והממונה. </w:t>
      </w:r>
      <w:r w:rsidRPr="006F4F30">
        <w:rPr>
          <w:rFonts w:hint="eastAsia"/>
          <w:szCs w:val="24"/>
          <w:rtl/>
        </w:rPr>
        <w:t>כמו</w:t>
      </w:r>
      <w:r w:rsidRPr="006F4F30">
        <w:rPr>
          <w:szCs w:val="24"/>
          <w:rtl/>
        </w:rPr>
        <w:t xml:space="preserve"> כן, מתן המלצה על פריסה וחלופות מועדפות בהתאם לתנאי הסף ולקריטריוני</w:t>
      </w:r>
      <w:r w:rsidRPr="006F4F30">
        <w:rPr>
          <w:rFonts w:hint="eastAsia"/>
          <w:szCs w:val="24"/>
          <w:rtl/>
        </w:rPr>
        <w:t>ם</w:t>
      </w:r>
      <w:r w:rsidRPr="006F4F30">
        <w:rPr>
          <w:szCs w:val="24"/>
          <w:rtl/>
        </w:rPr>
        <w:t xml:space="preserve"> </w:t>
      </w:r>
      <w:r w:rsidRPr="006F4F30">
        <w:rPr>
          <w:rFonts w:hint="eastAsia"/>
          <w:szCs w:val="24"/>
          <w:rtl/>
        </w:rPr>
        <w:t>ל</w:t>
      </w:r>
      <w:r w:rsidRPr="006F4F30">
        <w:rPr>
          <w:szCs w:val="24"/>
          <w:rtl/>
        </w:rPr>
        <w:t>בחינה שיקבעו. אפשר שבחינת החלופות תהיה הן ברמת המאקרו והן ברמת המיקרו.</w:t>
      </w:r>
    </w:p>
    <w:p w14:paraId="3EBABF57"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הכנת מסמכי התכנית: </w:t>
      </w:r>
    </w:p>
    <w:p w14:paraId="1D4B4433" w14:textId="77777777" w:rsidR="0033486B" w:rsidRPr="006F4F30" w:rsidRDefault="0033486B" w:rsidP="0033486B">
      <w:pPr>
        <w:spacing w:line="360" w:lineRule="auto"/>
        <w:ind w:left="1398"/>
        <w:jc w:val="both"/>
        <w:rPr>
          <w:szCs w:val="24"/>
        </w:rPr>
      </w:pPr>
      <w:r w:rsidRPr="006F4F30">
        <w:rPr>
          <w:szCs w:val="24"/>
          <w:rtl/>
        </w:rPr>
        <w:t>מסמכי התכנית יכללו בין היתר:</w:t>
      </w:r>
    </w:p>
    <w:p w14:paraId="6B8418F7"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הוראות ותשריטים: </w:t>
      </w:r>
    </w:p>
    <w:p w14:paraId="45BE9DA9"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הכנת הוראות ותשריטים בהתאם לנדרש על </w:t>
      </w:r>
      <w:r w:rsidRPr="006F4F30">
        <w:rPr>
          <w:rFonts w:hint="eastAsia"/>
          <w:szCs w:val="24"/>
          <w:rtl/>
        </w:rPr>
        <w:t>פי</w:t>
      </w:r>
      <w:r w:rsidRPr="006F4F30">
        <w:rPr>
          <w:szCs w:val="24"/>
          <w:rtl/>
        </w:rPr>
        <w:t xml:space="preserve"> החוק, מוסדות התכנון, נהלי העבודה והרגולציה.</w:t>
      </w:r>
    </w:p>
    <w:p w14:paraId="3CB345D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ע"פ דרישות מוסדות התכנון או הממונה.</w:t>
      </w:r>
    </w:p>
    <w:p w14:paraId="448A529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התכנית תכלול הוראות הקובעות את שימושי הקרקע המותרים במתחמ</w:t>
      </w:r>
      <w:r w:rsidRPr="006F4F30">
        <w:rPr>
          <w:rFonts w:hint="eastAsia"/>
          <w:szCs w:val="24"/>
          <w:rtl/>
        </w:rPr>
        <w:t>י</w:t>
      </w:r>
      <w:r w:rsidRPr="006F4F30">
        <w:rPr>
          <w:szCs w:val="24"/>
          <w:rtl/>
        </w:rPr>
        <w:t xml:space="preserve"> וקווי  התשתית, הוראות לעניין שימושי הקרקע המותרים, הנחיות למזעור הפגיעה הסביבתית ולשמירה על בטיחות, תנאים </w:t>
      </w:r>
      <w:r w:rsidRPr="006F4F30">
        <w:rPr>
          <w:szCs w:val="24"/>
          <w:rtl/>
        </w:rPr>
        <w:lastRenderedPageBreak/>
        <w:t xml:space="preserve">להיתרי בנייה, </w:t>
      </w:r>
      <w:r w:rsidRPr="006F4F30">
        <w:rPr>
          <w:rFonts w:hint="eastAsia"/>
          <w:szCs w:val="24"/>
          <w:rtl/>
        </w:rPr>
        <w:t>שלביות</w:t>
      </w:r>
      <w:r w:rsidRPr="006F4F30">
        <w:rPr>
          <w:szCs w:val="24"/>
          <w:rtl/>
        </w:rPr>
        <w:t>, הנחיות להפעלה ולפיקוח על פעולת מתחמ</w:t>
      </w:r>
      <w:r w:rsidRPr="006F4F30">
        <w:rPr>
          <w:rFonts w:hint="eastAsia"/>
          <w:szCs w:val="24"/>
          <w:rtl/>
        </w:rPr>
        <w:t>י</w:t>
      </w:r>
      <w:r w:rsidRPr="006F4F30">
        <w:rPr>
          <w:szCs w:val="24"/>
          <w:rtl/>
        </w:rPr>
        <w:t xml:space="preserve"> </w:t>
      </w:r>
      <w:r w:rsidRPr="006F4F30">
        <w:rPr>
          <w:rFonts w:hint="eastAsia"/>
          <w:szCs w:val="24"/>
          <w:rtl/>
        </w:rPr>
        <w:t>וקווי</w:t>
      </w:r>
      <w:r w:rsidRPr="006F4F30">
        <w:rPr>
          <w:szCs w:val="24"/>
          <w:rtl/>
        </w:rPr>
        <w:t xml:space="preserve"> התשתית ונושאים נוספים ככל שיידרש.</w:t>
      </w:r>
    </w:p>
    <w:p w14:paraId="098E773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הצגת מתחמ</w:t>
      </w:r>
      <w:r w:rsidRPr="006F4F30">
        <w:rPr>
          <w:rFonts w:hint="eastAsia"/>
          <w:szCs w:val="24"/>
          <w:rtl/>
        </w:rPr>
        <w:t>י</w:t>
      </w:r>
      <w:r w:rsidRPr="006F4F30">
        <w:rPr>
          <w:szCs w:val="24"/>
          <w:rtl/>
        </w:rPr>
        <w:t xml:space="preserve"> וקווי התשתית במסמכי תכנית בהתאם לדרישות החוק, הממונה, הרגולציה, הנהלים ומוסדות התכנון. התכנון יוצג בין היתר על רקע אורתופוטו או מפה בהתאם לקנ"מ שיידרש. </w:t>
      </w:r>
      <w:r w:rsidRPr="006F4F30">
        <w:rPr>
          <w:rFonts w:hint="eastAsia"/>
          <w:szCs w:val="24"/>
          <w:rtl/>
        </w:rPr>
        <w:t>ההצגה</w:t>
      </w:r>
      <w:r w:rsidRPr="006F4F30">
        <w:rPr>
          <w:szCs w:val="24"/>
          <w:rtl/>
        </w:rPr>
        <w:t xml:space="preserve"> </w:t>
      </w:r>
      <w:r w:rsidRPr="006F4F30">
        <w:rPr>
          <w:rFonts w:hint="eastAsia"/>
          <w:szCs w:val="24"/>
          <w:rtl/>
        </w:rPr>
        <w:t>תכלול</w:t>
      </w:r>
      <w:r w:rsidRPr="006F4F30">
        <w:rPr>
          <w:szCs w:val="24"/>
          <w:rtl/>
        </w:rPr>
        <w:t xml:space="preserve"> </w:t>
      </w:r>
      <w:r w:rsidRPr="006F4F30">
        <w:rPr>
          <w:rFonts w:hint="eastAsia"/>
          <w:szCs w:val="24"/>
          <w:rtl/>
        </w:rPr>
        <w:t>את</w:t>
      </w:r>
      <w:r w:rsidRPr="006F4F30">
        <w:rPr>
          <w:szCs w:val="24"/>
          <w:rtl/>
        </w:rPr>
        <w:t xml:space="preserve"> ייעודי הקרקע, תשתיות קיימות ומתוכננות ותכניות רלוונטיות (מאושרות ומופקדות) כרקע לתוואים המוצעים. </w:t>
      </w:r>
    </w:p>
    <w:p w14:paraId="398154F3"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גיבוש תכנון </w:t>
      </w:r>
      <w:r w:rsidRPr="006F4F30">
        <w:rPr>
          <w:rFonts w:hint="eastAsia"/>
          <w:szCs w:val="24"/>
          <w:rtl/>
        </w:rPr>
        <w:t>מתקני</w:t>
      </w:r>
      <w:r w:rsidRPr="006F4F30">
        <w:rPr>
          <w:szCs w:val="24"/>
          <w:rtl/>
        </w:rPr>
        <w:t xml:space="preserve"> </w:t>
      </w:r>
      <w:r w:rsidRPr="006F4F30">
        <w:rPr>
          <w:rFonts w:hint="eastAsia"/>
          <w:szCs w:val="24"/>
          <w:rtl/>
        </w:rPr>
        <w:t>וקווי</w:t>
      </w:r>
      <w:r w:rsidRPr="006F4F30">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14:paraId="31A4B66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המשרד שומר לעצמו את הזכות לדרוש מסמכים נוספים ככל שיימצא לנכון.</w:t>
      </w:r>
    </w:p>
    <w:p w14:paraId="16F79718"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תכנון הנדסי מנחה: </w:t>
      </w:r>
    </w:p>
    <w:p w14:paraId="336C343C" w14:textId="77777777" w:rsidR="0033486B" w:rsidRPr="006F4F30" w:rsidRDefault="0033486B" w:rsidP="0033486B">
      <w:pPr>
        <w:pStyle w:val="af5"/>
        <w:spacing w:line="360" w:lineRule="auto"/>
        <w:ind w:left="2208"/>
        <w:jc w:val="both"/>
        <w:rPr>
          <w:szCs w:val="24"/>
        </w:rPr>
      </w:pPr>
      <w:r w:rsidRPr="006F4F30">
        <w:rPr>
          <w:szCs w:val="24"/>
          <w:rtl/>
        </w:rPr>
        <w:t xml:space="preserve">הגדרת המאפיינים ההנדסיים של </w:t>
      </w:r>
      <w:r w:rsidRPr="006F4F30">
        <w:rPr>
          <w:rFonts w:hint="eastAsia"/>
          <w:szCs w:val="24"/>
          <w:rtl/>
        </w:rPr>
        <w:t>מתקני</w:t>
      </w:r>
      <w:r w:rsidRPr="006F4F30">
        <w:rPr>
          <w:szCs w:val="24"/>
          <w:rtl/>
        </w:rPr>
        <w:t xml:space="preserve"> וקווי התשתית, לרבות: קוטר צנרת, קווי בניין ומגבלות בניה נדרשים ובדיקת ישימות תוואי</w:t>
      </w:r>
      <w:r w:rsidRPr="006F4F30">
        <w:rPr>
          <w:rFonts w:hint="eastAsia"/>
          <w:szCs w:val="24"/>
          <w:rtl/>
        </w:rPr>
        <w:t>ים</w:t>
      </w:r>
      <w:r w:rsidRPr="006F4F30">
        <w:rPr>
          <w:szCs w:val="24"/>
          <w:rtl/>
        </w:rPr>
        <w:t xml:space="preserve"> מוצע</w:t>
      </w:r>
      <w:r w:rsidRPr="006F4F30">
        <w:rPr>
          <w:rFonts w:hint="eastAsia"/>
          <w:szCs w:val="24"/>
          <w:rtl/>
        </w:rPr>
        <w:t>ים</w:t>
      </w:r>
      <w:r w:rsidRPr="006F4F30">
        <w:rPr>
          <w:szCs w:val="24"/>
          <w:rtl/>
        </w:rPr>
        <w:t xml:space="preserve"> לרבות צמידות לתשתיות, חציית תשתיות או תוואי טופוגרפי רגיש ומתן פתרונות למיגון והגנה על </w:t>
      </w:r>
      <w:r w:rsidRPr="006F4F30">
        <w:rPr>
          <w:rFonts w:hint="eastAsia"/>
          <w:szCs w:val="24"/>
          <w:rtl/>
        </w:rPr>
        <w:t>צנרות</w:t>
      </w:r>
      <w:r w:rsidRPr="006F4F30">
        <w:rPr>
          <w:szCs w:val="24"/>
          <w:rtl/>
        </w:rPr>
        <w:t xml:space="preserve"> עפ"י הצורך.</w:t>
      </w:r>
    </w:p>
    <w:p w14:paraId="591CA455"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סקר סיכונים ומרחקי הפרדה: </w:t>
      </w:r>
    </w:p>
    <w:p w14:paraId="3AD9361C" w14:textId="77777777" w:rsidR="0033486B" w:rsidRPr="006F4F30" w:rsidRDefault="0033486B" w:rsidP="0033486B">
      <w:pPr>
        <w:pStyle w:val="af5"/>
        <w:spacing w:line="360" w:lineRule="auto"/>
        <w:ind w:left="2208"/>
        <w:jc w:val="both"/>
        <w:rPr>
          <w:szCs w:val="24"/>
        </w:rPr>
      </w:pPr>
      <w:r w:rsidRPr="006F4F30">
        <w:rPr>
          <w:szCs w:val="24"/>
          <w:rtl/>
        </w:rPr>
        <w:t xml:space="preserve">יבוצע </w:t>
      </w:r>
      <w:r w:rsidRPr="006F4F30">
        <w:rPr>
          <w:rFonts w:hint="eastAsia"/>
          <w:szCs w:val="24"/>
          <w:rtl/>
        </w:rPr>
        <w:t>למתקני</w:t>
      </w:r>
      <w:r w:rsidRPr="006F4F30">
        <w:rPr>
          <w:szCs w:val="24"/>
          <w:rtl/>
        </w:rPr>
        <w:t xml:space="preserve"> וקווי התשתית כחלק מהתכנון בהתאם לצווי בטיחות ודרישות הרגולטורים הרלוונטיים והמשרד להגנת הסביבה. </w:t>
      </w:r>
    </w:p>
    <w:p w14:paraId="39FD92DC" w14:textId="77777777" w:rsidR="0033486B" w:rsidRPr="006F4F30" w:rsidRDefault="0033486B" w:rsidP="0033486B">
      <w:pPr>
        <w:numPr>
          <w:ilvl w:val="3"/>
          <w:numId w:val="41"/>
        </w:numPr>
        <w:spacing w:line="360" w:lineRule="auto"/>
        <w:ind w:left="2028"/>
        <w:contextualSpacing/>
        <w:jc w:val="both"/>
        <w:outlineLvl w:val="0"/>
        <w:rPr>
          <w:szCs w:val="24"/>
          <w:lang w:eastAsia="he-IL"/>
        </w:rPr>
      </w:pPr>
      <w:r w:rsidRPr="006F4F30">
        <w:rPr>
          <w:szCs w:val="24"/>
          <w:rtl/>
          <w:lang w:eastAsia="he-IL"/>
        </w:rPr>
        <w:t xml:space="preserve">תסקיר השפעה על הסביבה: </w:t>
      </w:r>
    </w:p>
    <w:p w14:paraId="4FF7CEB9" w14:textId="77777777" w:rsidR="0033486B" w:rsidRPr="006F4F30" w:rsidRDefault="0033486B" w:rsidP="0033486B">
      <w:pPr>
        <w:pStyle w:val="af5"/>
        <w:spacing w:line="360" w:lineRule="auto"/>
        <w:ind w:left="2208"/>
        <w:jc w:val="both"/>
        <w:rPr>
          <w:szCs w:val="24"/>
        </w:rPr>
      </w:pPr>
      <w:r w:rsidRPr="006F4F30">
        <w:rPr>
          <w:szCs w:val="24"/>
          <w:rtl/>
        </w:rPr>
        <w:t>יבוצע בהתאם להנחיות מוסד התכנון, בתיאום עם המשרד להגנת הסביבה ועל פי כל דין.</w:t>
      </w:r>
    </w:p>
    <w:p w14:paraId="70C27003"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rFonts w:hint="eastAsia"/>
          <w:szCs w:val="24"/>
          <w:rtl/>
        </w:rPr>
        <w:t>מסמך</w:t>
      </w:r>
      <w:r w:rsidRPr="006F4F30">
        <w:rPr>
          <w:szCs w:val="24"/>
          <w:rtl/>
        </w:rPr>
        <w:t xml:space="preserve"> סביבתי: </w:t>
      </w:r>
    </w:p>
    <w:p w14:paraId="6E501700"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יבוצע בהתאם להנחיות מוסד תכנון ובתיאום המשרד להגנת הסביבה ועל פי כל דין.</w:t>
      </w:r>
    </w:p>
    <w:p w14:paraId="118F5B35"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w:t>
      </w:r>
      <w:r w:rsidRPr="006F4F30">
        <w:rPr>
          <w:rFonts w:hint="eastAsia"/>
          <w:szCs w:val="24"/>
          <w:rtl/>
        </w:rPr>
        <w:t>הסביבתי</w:t>
      </w:r>
      <w:r w:rsidRPr="006F4F30">
        <w:rPr>
          <w:szCs w:val="24"/>
          <w:rtl/>
        </w:rPr>
        <w:t xml:space="preserve"> של התכנית יוכ</w:t>
      </w:r>
      <w:r w:rsidRPr="006F4F30">
        <w:rPr>
          <w:rFonts w:hint="eastAsia"/>
          <w:szCs w:val="24"/>
          <w:rtl/>
        </w:rPr>
        <w:t>ן</w:t>
      </w:r>
      <w:r w:rsidRPr="006F4F30">
        <w:rPr>
          <w:szCs w:val="24"/>
          <w:rtl/>
        </w:rPr>
        <w:t xml:space="preserve"> בהתאם להוראות רלוונטיות והדרישות הספציפיות </w:t>
      </w:r>
      <w:r w:rsidRPr="006F4F30">
        <w:rPr>
          <w:rFonts w:hint="eastAsia"/>
          <w:szCs w:val="24"/>
          <w:rtl/>
        </w:rPr>
        <w:t>שיינתנו</w:t>
      </w:r>
      <w:r w:rsidRPr="006F4F30">
        <w:rPr>
          <w:szCs w:val="24"/>
          <w:rtl/>
        </w:rPr>
        <w:t xml:space="preserve"> לתכנית זו על ידי מוסדות התכנון, המשרד להגנת הסביבה והממונה ויכלול בין השאר את הנושאים הבאים: בחינת חלופות מיקרו ומאקרו, השפעות על הסביבה בתחומים שונים כגון: סיכונים, מרחקי הפרדה, רעש, קרינה, איכות אוויר, הכנת סקר ערכי טבע ונוף כולל עתיקות ואתרי מורשת בתחום התכנית וכיו"ב. </w:t>
      </w:r>
    </w:p>
    <w:p w14:paraId="43AAABA3"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מתן הנחיות סביבתיות לביצוע העבודה תוך התייחסות לנושאים כמו: דרכי גישה, שטחי התארגנות, שמירה על ערכי טבע ונוף וכדומה. </w:t>
      </w:r>
    </w:p>
    <w:p w14:paraId="05876C94"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lastRenderedPageBreak/>
        <w:t>המסמך</w:t>
      </w:r>
      <w:r w:rsidRPr="006F4F30">
        <w:rPr>
          <w:szCs w:val="24"/>
          <w:rtl/>
        </w:rPr>
        <w:t xml:space="preserve"> אפשר ויכלול מתן הנחיות לשיקום הנופי תוך התייחסות לשכבות הקרקע, הצמחייה, הנוף וכדומה.</w:t>
      </w:r>
    </w:p>
    <w:p w14:paraId="375D0D82"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הצגה מפורטת הכוללת חתכים ותנוחות בנקודות רגישות כמו חציית כביש, נחל, קווי תשתית אחרת וכדומה כולל התייחסות לאופן העבודה בשטח ולשיקום הנופי. </w:t>
      </w:r>
    </w:p>
    <w:p w14:paraId="07DC005C"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 xml:space="preserve">סקרים גיאולוגים וסיסמולוגים: </w:t>
      </w:r>
    </w:p>
    <w:p w14:paraId="1E066B84" w14:textId="77777777" w:rsidR="0033486B" w:rsidRPr="006F4F30" w:rsidRDefault="0033486B" w:rsidP="0033486B">
      <w:pPr>
        <w:pStyle w:val="af5"/>
        <w:spacing w:line="360" w:lineRule="auto"/>
        <w:ind w:left="2208"/>
        <w:jc w:val="both"/>
        <w:rPr>
          <w:szCs w:val="24"/>
        </w:rPr>
      </w:pPr>
      <w:r w:rsidRPr="006F4F30">
        <w:rPr>
          <w:szCs w:val="24"/>
          <w:rtl/>
        </w:rPr>
        <w:t>יתייחסו לסוג הקרקע, שברים פעילים ושאר נתונים רלוונטיים עפ"י הנדרש (בהתאם למידע הקיים ובסיוע המכון הגיאולוגי) תוך בחינת ההשפעה על מתקני התשתית וקו</w:t>
      </w:r>
      <w:r w:rsidRPr="006F4F30">
        <w:rPr>
          <w:rFonts w:hint="eastAsia"/>
          <w:szCs w:val="24"/>
          <w:rtl/>
        </w:rPr>
        <w:t>ו</w:t>
      </w:r>
      <w:r w:rsidRPr="006F4F30">
        <w:rPr>
          <w:szCs w:val="24"/>
          <w:rtl/>
        </w:rPr>
        <w:t>י התשתית.</w:t>
      </w:r>
    </w:p>
    <w:p w14:paraId="7757733A"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סקר</w:t>
      </w:r>
      <w:r w:rsidRPr="006F4F30">
        <w:rPr>
          <w:rFonts w:hint="eastAsia"/>
          <w:szCs w:val="24"/>
          <w:rtl/>
        </w:rPr>
        <w:t>ים</w:t>
      </w:r>
      <w:r w:rsidRPr="006F4F30">
        <w:rPr>
          <w:szCs w:val="24"/>
          <w:rtl/>
        </w:rPr>
        <w:t xml:space="preserve"> סטטוטורי</w:t>
      </w:r>
      <w:r w:rsidRPr="006F4F30">
        <w:rPr>
          <w:rFonts w:hint="eastAsia"/>
          <w:szCs w:val="24"/>
          <w:rtl/>
        </w:rPr>
        <w:t>ים</w:t>
      </w:r>
      <w:r w:rsidRPr="006F4F30">
        <w:rPr>
          <w:szCs w:val="24"/>
          <w:rtl/>
        </w:rPr>
        <w:t xml:space="preserve">:  </w:t>
      </w:r>
    </w:p>
    <w:p w14:paraId="70EC74D3" w14:textId="77777777" w:rsidR="0033486B" w:rsidRPr="006F4F30" w:rsidRDefault="0033486B" w:rsidP="0033486B">
      <w:pPr>
        <w:pStyle w:val="af5"/>
        <w:spacing w:line="360" w:lineRule="auto"/>
        <w:ind w:left="2208"/>
        <w:jc w:val="both"/>
        <w:rPr>
          <w:szCs w:val="24"/>
          <w:rtl/>
        </w:rPr>
      </w:pPr>
      <w:r w:rsidRPr="006F4F30">
        <w:rPr>
          <w:szCs w:val="24"/>
          <w:rtl/>
        </w:rPr>
        <w:t xml:space="preserve">סקר מקיף לבחינת ייעודי ושימושי הקרקע בהתאם לתכניות מאושרות ומופקדות בתחום התכנית. </w:t>
      </w:r>
    </w:p>
    <w:p w14:paraId="3A4AAD20"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rFonts w:hint="eastAsia"/>
          <w:szCs w:val="24"/>
          <w:rtl/>
        </w:rPr>
        <w:t>נספחי</w:t>
      </w:r>
      <w:r w:rsidRPr="006F4F30">
        <w:rPr>
          <w:szCs w:val="24"/>
          <w:rtl/>
        </w:rPr>
        <w:t xml:space="preserve"> </w:t>
      </w:r>
      <w:r w:rsidRPr="006F4F30">
        <w:rPr>
          <w:rFonts w:hint="eastAsia"/>
          <w:szCs w:val="24"/>
          <w:rtl/>
        </w:rPr>
        <w:t>בינוי</w:t>
      </w:r>
      <w:r w:rsidRPr="006F4F30">
        <w:rPr>
          <w:szCs w:val="24"/>
          <w:rtl/>
        </w:rPr>
        <w:t>.</w:t>
      </w:r>
    </w:p>
    <w:p w14:paraId="5DE082CF"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szCs w:val="24"/>
          <w:rtl/>
        </w:rPr>
        <w:t>סקר בעלויות וזכויות בקרקע.</w:t>
      </w:r>
    </w:p>
    <w:p w14:paraId="09072568" w14:textId="77777777" w:rsidR="0033486B" w:rsidRDefault="0033486B" w:rsidP="0033486B">
      <w:pPr>
        <w:numPr>
          <w:ilvl w:val="3"/>
          <w:numId w:val="41"/>
        </w:numPr>
        <w:spacing w:line="360" w:lineRule="auto"/>
        <w:ind w:left="2208" w:hanging="1128"/>
        <w:contextualSpacing/>
        <w:jc w:val="both"/>
        <w:outlineLvl w:val="0"/>
        <w:rPr>
          <w:szCs w:val="24"/>
        </w:rPr>
      </w:pPr>
      <w:r>
        <w:rPr>
          <w:rFonts w:hint="cs"/>
          <w:szCs w:val="24"/>
          <w:rtl/>
        </w:rPr>
        <w:t>כ</w:t>
      </w:r>
      <w:r w:rsidRPr="006F4F30">
        <w:rPr>
          <w:szCs w:val="24"/>
          <w:rtl/>
        </w:rPr>
        <w:t xml:space="preserve">ל סקר, </w:t>
      </w:r>
      <w:r w:rsidRPr="006F4F30">
        <w:rPr>
          <w:rFonts w:hint="eastAsia"/>
          <w:szCs w:val="24"/>
          <w:rtl/>
        </w:rPr>
        <w:t>מסמך</w:t>
      </w:r>
      <w:r w:rsidRPr="006F4F30">
        <w:rPr>
          <w:szCs w:val="24"/>
          <w:rtl/>
        </w:rPr>
        <w:t xml:space="preserve">, </w:t>
      </w:r>
      <w:r w:rsidRPr="006F4F30">
        <w:rPr>
          <w:rFonts w:hint="eastAsia"/>
          <w:szCs w:val="24"/>
          <w:rtl/>
        </w:rPr>
        <w:t>נספח</w:t>
      </w:r>
      <w:r w:rsidRPr="006F4F30">
        <w:rPr>
          <w:szCs w:val="24"/>
          <w:rtl/>
        </w:rPr>
        <w:t xml:space="preserve"> או בדיקה אחרת באם ידרשו ע"י גופי התכנון ואו מזמין העבודה.</w:t>
      </w:r>
    </w:p>
    <w:p w14:paraId="7232B0F7" w14:textId="77777777" w:rsidR="0033486B" w:rsidRPr="007676F2" w:rsidRDefault="0033486B" w:rsidP="0033486B">
      <w:pPr>
        <w:spacing w:line="360" w:lineRule="auto"/>
        <w:ind w:left="1080"/>
        <w:contextualSpacing/>
        <w:jc w:val="both"/>
        <w:outlineLvl w:val="0"/>
        <w:rPr>
          <w:szCs w:val="24"/>
          <w:rtl/>
        </w:rPr>
      </w:pPr>
    </w:p>
    <w:p w14:paraId="1DBBD7B0"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ליווי </w:t>
      </w:r>
      <w:r w:rsidRPr="006F4F30">
        <w:rPr>
          <w:rFonts w:hint="eastAsia"/>
          <w:b/>
          <w:bCs/>
          <w:szCs w:val="24"/>
          <w:rtl/>
        </w:rPr>
        <w:t>ו</w:t>
      </w:r>
      <w:r w:rsidRPr="006F4F30">
        <w:rPr>
          <w:b/>
          <w:bCs/>
          <w:szCs w:val="24"/>
          <w:rtl/>
        </w:rPr>
        <w:t>קידום תכנית:</w:t>
      </w:r>
    </w:p>
    <w:p w14:paraId="4A4E3A67"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להנחיות שיינתנו ע"י הממונה במשרד. </w:t>
      </w:r>
    </w:p>
    <w:p w14:paraId="3623557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גורמי המשרד והרגולציה הרלוונטית לתחום התכנון וכנדרש עפ"י כל דין.</w:t>
      </w:r>
    </w:p>
    <w:p w14:paraId="04936E9C"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להוראות מוסדות התכנון, ותתייחס </w:t>
      </w:r>
      <w:r w:rsidRPr="006F4F30">
        <w:rPr>
          <w:rFonts w:hint="eastAsia"/>
          <w:szCs w:val="24"/>
          <w:rtl/>
        </w:rPr>
        <w:t>גם</w:t>
      </w:r>
      <w:r w:rsidRPr="006F4F30">
        <w:rPr>
          <w:szCs w:val="24"/>
          <w:rtl/>
        </w:rPr>
        <w:t xml:space="preserve"> לנושאים נוספים שיועלו על ידי וועדות העבודה שילוו את התכניות, ומוסדות התכנון. </w:t>
      </w:r>
    </w:p>
    <w:p w14:paraId="2707141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חברות התשתית הרלוונטיות בכל הנוגע לתכנון וביצוע ובהתאם להנחיית הממונה.</w:t>
      </w:r>
    </w:p>
    <w:p w14:paraId="559B7446"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גיבוש תכנון קווי התשתית ומתחמ</w:t>
      </w:r>
      <w:r w:rsidRPr="006F4F30">
        <w:rPr>
          <w:rFonts w:hint="eastAsia"/>
          <w:szCs w:val="24"/>
          <w:rtl/>
        </w:rPr>
        <w:t>י</w:t>
      </w:r>
      <w:r w:rsidRPr="006F4F30">
        <w:rPr>
          <w:szCs w:val="24"/>
          <w:rtl/>
        </w:rPr>
        <w:t xml:space="preserve"> התשתית </w:t>
      </w:r>
      <w:r w:rsidRPr="006F4F30">
        <w:rPr>
          <w:rFonts w:hint="eastAsia"/>
          <w:szCs w:val="24"/>
          <w:rtl/>
        </w:rPr>
        <w:t>והמחצבים</w:t>
      </w:r>
      <w:r w:rsidRPr="006F4F30">
        <w:rPr>
          <w:szCs w:val="24"/>
          <w:rtl/>
        </w:rPr>
        <w:t xml:space="preserve"> יעשה תוך תיאום עם הגורמים הרלבנטיים לרבות מוסדות תכנון ורשויות מקומיות, גופי תשתית ובעלי הקרקע שבתחומן מוצעים </w:t>
      </w:r>
      <w:r w:rsidRPr="006F4F30">
        <w:rPr>
          <w:rFonts w:hint="eastAsia"/>
          <w:szCs w:val="24"/>
          <w:rtl/>
        </w:rPr>
        <w:t>המתחמים</w:t>
      </w:r>
      <w:r w:rsidRPr="006F4F30">
        <w:rPr>
          <w:szCs w:val="24"/>
          <w:rtl/>
        </w:rPr>
        <w:t xml:space="preserve"> </w:t>
      </w:r>
      <w:r w:rsidRPr="006F4F30">
        <w:rPr>
          <w:rFonts w:hint="eastAsia"/>
          <w:szCs w:val="24"/>
          <w:rtl/>
        </w:rPr>
        <w:t>ו</w:t>
      </w:r>
      <w:r w:rsidRPr="006F4F30">
        <w:rPr>
          <w:szCs w:val="24"/>
          <w:rtl/>
        </w:rPr>
        <w:t xml:space="preserve">התוואים ובהתבסס על נתונים תכנוניים </w:t>
      </w:r>
      <w:r w:rsidRPr="006F4F30">
        <w:rPr>
          <w:rFonts w:hint="eastAsia"/>
          <w:szCs w:val="24"/>
          <w:rtl/>
        </w:rPr>
        <w:t>ו</w:t>
      </w:r>
      <w:r w:rsidRPr="006F4F30">
        <w:rPr>
          <w:szCs w:val="24"/>
          <w:rtl/>
        </w:rPr>
        <w:t xml:space="preserve">סטטוטוריים. </w:t>
      </w:r>
    </w:p>
    <w:p w14:paraId="47C8962B"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כל בעלי העניין הרלוונטיים, לרבות: משרדי ממשלה, ועדות מקומיות, גופי תשתית, וועדות תכנון, ארגוני סביבה, יישובים ועוד.</w:t>
      </w:r>
    </w:p>
    <w:p w14:paraId="7535C94F"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הצגת התכנית בפני פורומים שונים, כ</w:t>
      </w:r>
      <w:r w:rsidRPr="006F4F30">
        <w:rPr>
          <w:rFonts w:hint="eastAsia"/>
          <w:szCs w:val="24"/>
          <w:rtl/>
        </w:rPr>
        <w:t>גון</w:t>
      </w:r>
      <w:r w:rsidRPr="006F4F30">
        <w:rPr>
          <w:szCs w:val="24"/>
          <w:rtl/>
        </w:rPr>
        <w:t>: משרדי ממשלה, צוותי עבודה, מוסדות תכנון, בעלי עניין רלוונטיים, ישיבות תיאום ועוד, הכול בהתאם לנדרש.</w:t>
      </w:r>
    </w:p>
    <w:p w14:paraId="2B78C5C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ליווי התכנית עד אישורה למתן תוקף תוך ביצוע התיקונים, ההשלמות, השינויים והדרישות שיידרשו על ידי מוסדות התכנון והממונה. </w:t>
      </w:r>
    </w:p>
    <w:p w14:paraId="534904B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lastRenderedPageBreak/>
        <w:t>עבודת</w:t>
      </w:r>
      <w:r w:rsidRPr="006F4F30">
        <w:rPr>
          <w:szCs w:val="24"/>
          <w:rtl/>
        </w:rPr>
        <w:t xml:space="preserve"> התכנון תכלול ביצוע סיורים בשטח עבור אנשי התכנון, </w:t>
      </w:r>
      <w:r w:rsidRPr="006F4F30">
        <w:rPr>
          <w:rFonts w:hint="eastAsia"/>
          <w:szCs w:val="24"/>
          <w:rtl/>
        </w:rPr>
        <w:t>וועדות</w:t>
      </w:r>
      <w:r w:rsidRPr="006F4F30">
        <w:rPr>
          <w:szCs w:val="24"/>
          <w:rtl/>
        </w:rPr>
        <w:t xml:space="preserve"> </w:t>
      </w:r>
      <w:r w:rsidRPr="006F4F30">
        <w:rPr>
          <w:rFonts w:hint="eastAsia"/>
          <w:szCs w:val="24"/>
          <w:rtl/>
        </w:rPr>
        <w:t>העבודה</w:t>
      </w:r>
      <w:r w:rsidRPr="006F4F30">
        <w:rPr>
          <w:szCs w:val="24"/>
          <w:rtl/>
        </w:rPr>
        <w:t xml:space="preserve"> </w:t>
      </w:r>
      <w:r w:rsidRPr="006F4F30">
        <w:rPr>
          <w:rFonts w:hint="eastAsia"/>
          <w:szCs w:val="24"/>
          <w:rtl/>
        </w:rPr>
        <w:t>שמלוות</w:t>
      </w:r>
      <w:r w:rsidRPr="006F4F30">
        <w:rPr>
          <w:szCs w:val="24"/>
          <w:rtl/>
        </w:rPr>
        <w:t xml:space="preserve"> </w:t>
      </w:r>
      <w:r w:rsidRPr="006F4F30">
        <w:rPr>
          <w:rFonts w:hint="eastAsia"/>
          <w:szCs w:val="24"/>
          <w:rtl/>
        </w:rPr>
        <w:t>את</w:t>
      </w:r>
      <w:r w:rsidRPr="006F4F30">
        <w:rPr>
          <w:szCs w:val="24"/>
          <w:rtl/>
        </w:rPr>
        <w:t xml:space="preserve"> </w:t>
      </w:r>
      <w:r w:rsidRPr="006F4F30">
        <w:rPr>
          <w:rFonts w:hint="eastAsia"/>
          <w:szCs w:val="24"/>
          <w:rtl/>
        </w:rPr>
        <w:t>התכנית</w:t>
      </w:r>
      <w:r w:rsidRPr="006F4F30">
        <w:rPr>
          <w:szCs w:val="24"/>
          <w:rtl/>
        </w:rPr>
        <w:t xml:space="preserve">, ומזמין העבודה עפ"י הנדרש, </w:t>
      </w:r>
      <w:r w:rsidRPr="006F4F30">
        <w:rPr>
          <w:rFonts w:hint="eastAsia"/>
          <w:szCs w:val="24"/>
          <w:rtl/>
        </w:rPr>
        <w:t>לרבות</w:t>
      </w:r>
      <w:r w:rsidRPr="006F4F30">
        <w:rPr>
          <w:szCs w:val="24"/>
          <w:rtl/>
        </w:rPr>
        <w:t xml:space="preserve"> </w:t>
      </w:r>
      <w:r w:rsidRPr="006F4F30">
        <w:rPr>
          <w:rFonts w:hint="eastAsia"/>
          <w:szCs w:val="24"/>
          <w:rtl/>
        </w:rPr>
        <w:t>כל</w:t>
      </w:r>
      <w:r w:rsidRPr="006F4F30">
        <w:rPr>
          <w:szCs w:val="24"/>
          <w:rtl/>
        </w:rPr>
        <w:t xml:space="preserve"> </w:t>
      </w:r>
      <w:r w:rsidRPr="006F4F30">
        <w:rPr>
          <w:rFonts w:hint="eastAsia"/>
          <w:szCs w:val="24"/>
          <w:rtl/>
        </w:rPr>
        <w:t>הנדרש</w:t>
      </w:r>
      <w:r w:rsidRPr="006F4F30">
        <w:rPr>
          <w:szCs w:val="24"/>
          <w:rtl/>
        </w:rPr>
        <w:t xml:space="preserve"> </w:t>
      </w:r>
      <w:r w:rsidRPr="006F4F30">
        <w:rPr>
          <w:rFonts w:hint="eastAsia"/>
          <w:szCs w:val="24"/>
          <w:rtl/>
        </w:rPr>
        <w:t>לארגון</w:t>
      </w:r>
      <w:r w:rsidRPr="006F4F30">
        <w:rPr>
          <w:szCs w:val="24"/>
          <w:rtl/>
        </w:rPr>
        <w:t xml:space="preserve"> </w:t>
      </w:r>
      <w:r w:rsidRPr="006F4F30">
        <w:rPr>
          <w:rFonts w:hint="eastAsia"/>
          <w:szCs w:val="24"/>
          <w:rtl/>
        </w:rPr>
        <w:t>הסיור</w:t>
      </w:r>
      <w:r w:rsidRPr="006F4F30">
        <w:rPr>
          <w:szCs w:val="24"/>
          <w:rtl/>
        </w:rPr>
        <w:t xml:space="preserve"> </w:t>
      </w:r>
      <w:r w:rsidRPr="006F4F30">
        <w:rPr>
          <w:rFonts w:hint="eastAsia"/>
          <w:szCs w:val="24"/>
          <w:rtl/>
        </w:rPr>
        <w:t>ולקיומו</w:t>
      </w:r>
      <w:r w:rsidRPr="006F4F30">
        <w:rPr>
          <w:szCs w:val="24"/>
          <w:rtl/>
        </w:rPr>
        <w:t xml:space="preserve"> (כגון: </w:t>
      </w:r>
      <w:r w:rsidRPr="006F4F30">
        <w:rPr>
          <w:rFonts w:hint="eastAsia"/>
          <w:szCs w:val="24"/>
          <w:rtl/>
        </w:rPr>
        <w:t>הסעה</w:t>
      </w:r>
      <w:r w:rsidRPr="006F4F30">
        <w:rPr>
          <w:szCs w:val="24"/>
          <w:rtl/>
        </w:rPr>
        <w:t xml:space="preserve"> </w:t>
      </w:r>
      <w:r w:rsidRPr="006F4F30">
        <w:rPr>
          <w:rFonts w:hint="eastAsia"/>
          <w:szCs w:val="24"/>
          <w:rtl/>
        </w:rPr>
        <w:t>מאורגנת</w:t>
      </w:r>
      <w:r w:rsidRPr="006F4F30">
        <w:rPr>
          <w:szCs w:val="24"/>
          <w:rtl/>
        </w:rPr>
        <w:t xml:space="preserve">, </w:t>
      </w:r>
      <w:r w:rsidRPr="006F4F30">
        <w:rPr>
          <w:rFonts w:hint="eastAsia"/>
          <w:szCs w:val="24"/>
          <w:rtl/>
        </w:rPr>
        <w:t>כיבוד</w:t>
      </w:r>
      <w:r w:rsidRPr="006F4F30">
        <w:rPr>
          <w:szCs w:val="24"/>
          <w:rtl/>
        </w:rPr>
        <w:t xml:space="preserve"> </w:t>
      </w:r>
      <w:r w:rsidRPr="006F4F30">
        <w:rPr>
          <w:rFonts w:hint="eastAsia"/>
          <w:szCs w:val="24"/>
          <w:rtl/>
        </w:rPr>
        <w:t>ואישורי</w:t>
      </w:r>
      <w:r w:rsidRPr="006F4F30">
        <w:rPr>
          <w:szCs w:val="24"/>
          <w:rtl/>
        </w:rPr>
        <w:t xml:space="preserve"> </w:t>
      </w:r>
      <w:r w:rsidRPr="006F4F30">
        <w:rPr>
          <w:rFonts w:hint="eastAsia"/>
          <w:szCs w:val="24"/>
          <w:rtl/>
        </w:rPr>
        <w:t>כניסה</w:t>
      </w:r>
      <w:r w:rsidRPr="006F4F30">
        <w:rPr>
          <w:szCs w:val="24"/>
          <w:rtl/>
        </w:rPr>
        <w:t xml:space="preserve"> </w:t>
      </w:r>
      <w:r w:rsidRPr="006F4F30">
        <w:rPr>
          <w:rFonts w:hint="eastAsia"/>
          <w:szCs w:val="24"/>
          <w:rtl/>
        </w:rPr>
        <w:t>וכיו</w:t>
      </w:r>
      <w:r w:rsidRPr="006F4F30">
        <w:rPr>
          <w:szCs w:val="24"/>
          <w:rtl/>
        </w:rPr>
        <w:t>"ב).</w:t>
      </w:r>
    </w:p>
    <w:p w14:paraId="3347BA80" w14:textId="77777777" w:rsidR="0033486B" w:rsidRPr="003518F7" w:rsidRDefault="0033486B" w:rsidP="0033486B">
      <w:pPr>
        <w:pStyle w:val="af5"/>
        <w:numPr>
          <w:ilvl w:val="2"/>
          <w:numId w:val="41"/>
        </w:numPr>
        <w:spacing w:line="360" w:lineRule="auto"/>
        <w:jc w:val="both"/>
        <w:rPr>
          <w:szCs w:val="24"/>
        </w:rPr>
      </w:pPr>
      <w:r w:rsidRPr="006F4F30">
        <w:rPr>
          <w:szCs w:val="24"/>
          <w:rtl/>
        </w:rPr>
        <w:t>תוצרי התכנון לאחר אישור ועדות העבוד</w:t>
      </w:r>
      <w:r w:rsidRPr="006F4F30">
        <w:rPr>
          <w:rFonts w:hint="eastAsia"/>
          <w:szCs w:val="24"/>
          <w:rtl/>
        </w:rPr>
        <w:t>ה</w:t>
      </w:r>
      <w:r w:rsidRPr="006F4F30">
        <w:rPr>
          <w:szCs w:val="24"/>
          <w:rtl/>
        </w:rPr>
        <w:t xml:space="preserve"> ומוסדות התכנון ובהתאם להנחיות </w:t>
      </w:r>
      <w:r w:rsidRPr="006F4F30">
        <w:rPr>
          <w:rFonts w:hint="eastAsia"/>
          <w:szCs w:val="24"/>
          <w:rtl/>
        </w:rPr>
        <w:t>שיינתנו</w:t>
      </w:r>
      <w:r w:rsidRPr="006F4F30">
        <w:rPr>
          <w:szCs w:val="24"/>
          <w:rtl/>
        </w:rPr>
        <w:t xml:space="preserve"> י</w:t>
      </w:r>
      <w:r w:rsidRPr="006F4F30">
        <w:rPr>
          <w:rFonts w:hint="eastAsia"/>
          <w:szCs w:val="24"/>
          <w:rtl/>
        </w:rPr>
        <w:t>כללו</w:t>
      </w:r>
      <w:r w:rsidRPr="006F4F30">
        <w:rPr>
          <w:szCs w:val="24"/>
          <w:rtl/>
        </w:rPr>
        <w:t xml:space="preserve"> בין היתר: מסמכים מלאים של התכנית, כשהם מוכנים להעברה להערות הוועדות המחוזיות והשגות הציבור.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 מלאים לאישור מוסד תכנון ו/או לממשלה</w:t>
      </w:r>
      <w:r>
        <w:rPr>
          <w:rFonts w:hint="cs"/>
          <w:szCs w:val="24"/>
          <w:rtl/>
        </w:rPr>
        <w:t>, או שניהם</w:t>
      </w:r>
      <w:r w:rsidRPr="003518F7">
        <w:rPr>
          <w:szCs w:val="24"/>
          <w:rtl/>
        </w:rPr>
        <w:t>.</w:t>
      </w:r>
    </w:p>
    <w:p w14:paraId="61CA934B"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קידום התכנית עפ"י הלו"ז שיקבע עם ובתיאום עם הממונה. </w:t>
      </w:r>
    </w:p>
    <w:p w14:paraId="3381996F" w14:textId="77777777" w:rsidR="0033486B" w:rsidRPr="003518F7" w:rsidRDefault="0033486B" w:rsidP="0033486B">
      <w:pPr>
        <w:pStyle w:val="af5"/>
        <w:numPr>
          <w:ilvl w:val="2"/>
          <w:numId w:val="41"/>
        </w:numPr>
        <w:spacing w:line="360" w:lineRule="auto"/>
        <w:jc w:val="both"/>
        <w:rPr>
          <w:szCs w:val="24"/>
        </w:rPr>
      </w:pPr>
      <w:r w:rsidRPr="003518F7">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sidRPr="003518F7">
        <w:rPr>
          <w:rFonts w:hint="eastAsia"/>
          <w:szCs w:val="24"/>
          <w:rtl/>
        </w:rPr>
        <w:t>ם</w:t>
      </w:r>
      <w:r w:rsidRPr="003518F7">
        <w:rPr>
          <w:szCs w:val="24"/>
          <w:rtl/>
        </w:rPr>
        <w:t xml:space="preserve"> </w:t>
      </w:r>
      <w:r w:rsidRPr="003518F7">
        <w:rPr>
          <w:rFonts w:hint="eastAsia"/>
          <w:szCs w:val="24"/>
          <w:rtl/>
        </w:rPr>
        <w:t>של</w:t>
      </w:r>
      <w:r w:rsidRPr="003518F7">
        <w:rPr>
          <w:szCs w:val="24"/>
          <w:rtl/>
        </w:rPr>
        <w:t xml:space="preserve"> </w:t>
      </w:r>
      <w:r w:rsidRPr="003518F7">
        <w:rPr>
          <w:rFonts w:hint="eastAsia"/>
          <w:szCs w:val="24"/>
          <w:rtl/>
        </w:rPr>
        <w:t>כלל</w:t>
      </w:r>
      <w:r w:rsidRPr="003518F7">
        <w:rPr>
          <w:szCs w:val="24"/>
          <w:rtl/>
        </w:rPr>
        <w:t xml:space="preserve"> </w:t>
      </w:r>
      <w:r w:rsidRPr="003518F7">
        <w:rPr>
          <w:rFonts w:hint="eastAsia"/>
          <w:szCs w:val="24"/>
          <w:rtl/>
        </w:rPr>
        <w:t>ה</w:t>
      </w:r>
      <w:r w:rsidRPr="003518F7">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הישיבה; ארגון עזרים טכניים; כל </w:t>
      </w:r>
      <w:r w:rsidRPr="003518F7">
        <w:rPr>
          <w:rFonts w:hint="eastAsia"/>
          <w:szCs w:val="24"/>
          <w:rtl/>
        </w:rPr>
        <w:t>זאת</w:t>
      </w:r>
      <w:r w:rsidRPr="003518F7">
        <w:rPr>
          <w:szCs w:val="24"/>
          <w:rtl/>
        </w:rPr>
        <w:t xml:space="preserve"> על פי הנחיית הממונה.</w:t>
      </w:r>
    </w:p>
    <w:p w14:paraId="0DE81477" w14:textId="7FDDF975" w:rsidR="0033486B" w:rsidRPr="003518F7" w:rsidRDefault="0033486B" w:rsidP="00966937">
      <w:pPr>
        <w:pStyle w:val="af5"/>
        <w:numPr>
          <w:ilvl w:val="2"/>
          <w:numId w:val="41"/>
        </w:numPr>
        <w:spacing w:line="360" w:lineRule="auto"/>
        <w:jc w:val="both"/>
        <w:rPr>
          <w:szCs w:val="24"/>
        </w:rPr>
      </w:pPr>
      <w:r w:rsidRPr="003518F7">
        <w:rPr>
          <w:szCs w:val="24"/>
          <w:rtl/>
        </w:rPr>
        <w:t xml:space="preserve">הליך שיתוף הציבור: הזוכה יקיים הליך של שיתוף ציבור כחלק מתהליכי התכנון ובתיאום עם הממונה. </w:t>
      </w:r>
      <w:r w:rsidRPr="003518F7">
        <w:rPr>
          <w:rFonts w:hint="eastAsia"/>
          <w:szCs w:val="24"/>
          <w:rtl/>
        </w:rPr>
        <w:t>הליך</w:t>
      </w:r>
      <w:r w:rsidRPr="003518F7">
        <w:rPr>
          <w:szCs w:val="24"/>
          <w:rtl/>
        </w:rPr>
        <w:t xml:space="preserve"> </w:t>
      </w:r>
      <w:r w:rsidRPr="003518F7">
        <w:rPr>
          <w:rFonts w:hint="eastAsia"/>
          <w:szCs w:val="24"/>
          <w:rtl/>
        </w:rPr>
        <w:t>שיתוף</w:t>
      </w:r>
      <w:r w:rsidRPr="003518F7">
        <w:rPr>
          <w:szCs w:val="24"/>
          <w:rtl/>
        </w:rPr>
        <w:t xml:space="preserve"> </w:t>
      </w:r>
      <w:r w:rsidRPr="003518F7">
        <w:rPr>
          <w:rFonts w:hint="eastAsia"/>
          <w:szCs w:val="24"/>
          <w:rtl/>
        </w:rPr>
        <w:t>הציבור</w:t>
      </w:r>
      <w:r w:rsidRPr="003518F7">
        <w:rPr>
          <w:szCs w:val="24"/>
          <w:rtl/>
        </w:rPr>
        <w:t xml:space="preserve"> </w:t>
      </w:r>
      <w:r w:rsidRPr="003518F7">
        <w:rPr>
          <w:rFonts w:hint="eastAsia"/>
          <w:szCs w:val="24"/>
          <w:rtl/>
        </w:rPr>
        <w:t>יכול</w:t>
      </w:r>
      <w:r w:rsidRPr="003518F7">
        <w:rPr>
          <w:szCs w:val="24"/>
          <w:rtl/>
        </w:rPr>
        <w:t xml:space="preserve"> </w:t>
      </w:r>
      <w:r w:rsidRPr="003518F7">
        <w:rPr>
          <w:rFonts w:hint="eastAsia"/>
          <w:szCs w:val="24"/>
          <w:rtl/>
        </w:rPr>
        <w:t>לכלול</w:t>
      </w:r>
      <w:r w:rsidRPr="003518F7">
        <w:rPr>
          <w:szCs w:val="24"/>
          <w:rtl/>
        </w:rPr>
        <w:t xml:space="preserve"> </w:t>
      </w:r>
      <w:r w:rsidRPr="003518F7">
        <w:rPr>
          <w:rFonts w:hint="eastAsia"/>
          <w:szCs w:val="24"/>
          <w:rtl/>
        </w:rPr>
        <w:t>גם</w:t>
      </w:r>
      <w:r w:rsidRPr="003518F7">
        <w:rPr>
          <w:szCs w:val="24"/>
          <w:rtl/>
        </w:rPr>
        <w:t xml:space="preserve"> </w:t>
      </w:r>
      <w:r w:rsidRPr="003518F7">
        <w:rPr>
          <w:rFonts w:hint="eastAsia"/>
          <w:szCs w:val="24"/>
          <w:rtl/>
        </w:rPr>
        <w:t>ארגון</w:t>
      </w:r>
      <w:r w:rsidRPr="003518F7">
        <w:rPr>
          <w:szCs w:val="24"/>
          <w:rtl/>
        </w:rPr>
        <w:t xml:space="preserve"> </w:t>
      </w:r>
      <w:r w:rsidRPr="003518F7">
        <w:rPr>
          <w:rFonts w:hint="eastAsia"/>
          <w:szCs w:val="24"/>
          <w:rtl/>
        </w:rPr>
        <w:t>כנסים</w:t>
      </w:r>
      <w:r w:rsidRPr="003518F7">
        <w:rPr>
          <w:szCs w:val="24"/>
          <w:rtl/>
        </w:rPr>
        <w:t xml:space="preserve"> </w:t>
      </w:r>
      <w:r w:rsidRPr="003518F7">
        <w:rPr>
          <w:rFonts w:hint="eastAsia"/>
          <w:szCs w:val="24"/>
          <w:rtl/>
        </w:rPr>
        <w:t>ופרסומם</w:t>
      </w:r>
      <w:r w:rsidRPr="003518F7">
        <w:rPr>
          <w:szCs w:val="24"/>
          <w:rtl/>
        </w:rPr>
        <w:t xml:space="preserve"> </w:t>
      </w:r>
      <w:r w:rsidRPr="003518F7">
        <w:rPr>
          <w:rFonts w:hint="eastAsia"/>
          <w:szCs w:val="24"/>
          <w:rtl/>
        </w:rPr>
        <w:t>לציבור</w:t>
      </w:r>
      <w:r w:rsidR="00966937">
        <w:rPr>
          <w:rFonts w:hint="cs"/>
          <w:szCs w:val="24"/>
          <w:rtl/>
        </w:rPr>
        <w:t xml:space="preserve"> </w:t>
      </w:r>
      <w:r w:rsidR="00966937">
        <w:rPr>
          <w:rFonts w:ascii="David" w:hAnsi="David" w:hint="cs"/>
          <w:szCs w:val="24"/>
          <w:rtl/>
        </w:rPr>
        <w:t xml:space="preserve">אך </w:t>
      </w:r>
      <w:r w:rsidR="00966937" w:rsidRPr="00DD30D9">
        <w:rPr>
          <w:rFonts w:ascii="David" w:hAnsi="David"/>
          <w:szCs w:val="24"/>
          <w:rtl/>
        </w:rPr>
        <w:t xml:space="preserve">לא </w:t>
      </w:r>
      <w:r w:rsidR="00966937">
        <w:rPr>
          <w:rFonts w:ascii="David" w:hAnsi="David" w:hint="cs"/>
          <w:szCs w:val="24"/>
          <w:rtl/>
        </w:rPr>
        <w:t>יכלול</w:t>
      </w:r>
      <w:r w:rsidR="00966937" w:rsidRPr="00DD30D9">
        <w:rPr>
          <w:rFonts w:ascii="David" w:hAnsi="David"/>
          <w:szCs w:val="24"/>
          <w:rtl/>
        </w:rPr>
        <w:t xml:space="preserve"> את </w:t>
      </w:r>
      <w:r w:rsidR="00966937">
        <w:rPr>
          <w:rFonts w:ascii="David" w:hAnsi="David" w:hint="cs"/>
          <w:szCs w:val="24"/>
          <w:rtl/>
        </w:rPr>
        <w:t xml:space="preserve">עלויות </w:t>
      </w:r>
      <w:r w:rsidR="00966937" w:rsidRPr="00DD30D9">
        <w:rPr>
          <w:rFonts w:ascii="David" w:hAnsi="David"/>
          <w:szCs w:val="24"/>
          <w:rtl/>
        </w:rPr>
        <w:t>האולם והאירוח</w:t>
      </w:r>
      <w:r w:rsidRPr="003518F7">
        <w:rPr>
          <w:szCs w:val="24"/>
          <w:rtl/>
        </w:rPr>
        <w:t>.</w:t>
      </w:r>
    </w:p>
    <w:p w14:paraId="1B65C43E" w14:textId="77777777" w:rsidR="0033486B" w:rsidRPr="003518F7" w:rsidRDefault="0033486B" w:rsidP="0033486B">
      <w:pPr>
        <w:pStyle w:val="af5"/>
        <w:numPr>
          <w:ilvl w:val="2"/>
          <w:numId w:val="41"/>
        </w:numPr>
        <w:spacing w:line="360" w:lineRule="auto"/>
        <w:jc w:val="both"/>
        <w:rPr>
          <w:szCs w:val="24"/>
        </w:rPr>
      </w:pPr>
      <w:r w:rsidRPr="003518F7">
        <w:rPr>
          <w:szCs w:val="24"/>
          <w:rtl/>
        </w:rPr>
        <w:t>יובהר, כי הדרישות להלן יותאמו בהתאם לקידום תכנית מפורטת ו/או מתארית.</w:t>
      </w:r>
    </w:p>
    <w:p w14:paraId="2A263C0B" w14:textId="77777777" w:rsidR="0033486B" w:rsidRPr="003518F7" w:rsidRDefault="0033486B" w:rsidP="0033486B">
      <w:pPr>
        <w:spacing w:line="360" w:lineRule="auto"/>
        <w:jc w:val="both"/>
        <w:rPr>
          <w:szCs w:val="24"/>
        </w:rPr>
      </w:pPr>
    </w:p>
    <w:p w14:paraId="17DA2A58" w14:textId="77777777" w:rsidR="0033486B" w:rsidRPr="003518F7" w:rsidRDefault="0033486B" w:rsidP="0033486B">
      <w:pPr>
        <w:numPr>
          <w:ilvl w:val="1"/>
          <w:numId w:val="41"/>
        </w:numPr>
        <w:spacing w:line="360" w:lineRule="auto"/>
        <w:contextualSpacing/>
        <w:jc w:val="both"/>
        <w:outlineLvl w:val="0"/>
        <w:rPr>
          <w:b/>
          <w:bCs/>
          <w:szCs w:val="24"/>
        </w:rPr>
      </w:pPr>
      <w:r w:rsidRPr="003518F7">
        <w:rPr>
          <w:b/>
          <w:bCs/>
          <w:szCs w:val="24"/>
          <w:rtl/>
        </w:rPr>
        <w:t xml:space="preserve">מחשוב, תוצרים ועותקים: </w:t>
      </w:r>
    </w:p>
    <w:p w14:paraId="27973C39" w14:textId="77777777" w:rsidR="0033486B" w:rsidRPr="003518F7" w:rsidRDefault="0033486B" w:rsidP="0033486B">
      <w:pPr>
        <w:pStyle w:val="af5"/>
        <w:numPr>
          <w:ilvl w:val="2"/>
          <w:numId w:val="41"/>
        </w:numPr>
        <w:spacing w:line="360" w:lineRule="auto"/>
        <w:jc w:val="both"/>
        <w:rPr>
          <w:szCs w:val="24"/>
        </w:rPr>
      </w:pPr>
      <w:r w:rsidRPr="003518F7">
        <w:rPr>
          <w:szCs w:val="24"/>
          <w:rtl/>
        </w:rPr>
        <w:t>מחשוב:</w:t>
      </w:r>
    </w:p>
    <w:p w14:paraId="6FEE30C5" w14:textId="77777777" w:rsidR="0033486B" w:rsidRPr="003518F7" w:rsidRDefault="0033486B" w:rsidP="0033486B">
      <w:pPr>
        <w:pStyle w:val="af5"/>
        <w:spacing w:line="360" w:lineRule="auto"/>
        <w:ind w:left="1445"/>
        <w:jc w:val="both"/>
        <w:rPr>
          <w:szCs w:val="24"/>
        </w:rPr>
      </w:pPr>
      <w:r w:rsidRPr="003518F7">
        <w:rPr>
          <w:szCs w:val="24"/>
          <w:rtl/>
        </w:rPr>
        <w:t>מסמכי התכנית המפורטת יוגשו על פי נוהל מבא"ת, או על פי דרישות מינהל התכנון בקבצים הבאים (כולם או חלקם לפי הצורך):</w:t>
      </w:r>
    </w:p>
    <w:p w14:paraId="1FD1DC25"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קבצים של שכבות גיאוגרפיות ומפות: קבצים בפורמט </w:t>
      </w:r>
      <w:r w:rsidRPr="003518F7">
        <w:rPr>
          <w:szCs w:val="24"/>
        </w:rPr>
        <w:t>Shape File</w:t>
      </w:r>
      <w:r w:rsidRPr="003518F7">
        <w:rPr>
          <w:szCs w:val="24"/>
          <w:rtl/>
        </w:rPr>
        <w:t xml:space="preserve"> של תכנת </w:t>
      </w:r>
      <w:r w:rsidRPr="003518F7">
        <w:rPr>
          <w:szCs w:val="24"/>
        </w:rPr>
        <w:t>ARC VIEW</w:t>
      </w:r>
      <w:r w:rsidRPr="003518F7">
        <w:rPr>
          <w:szCs w:val="24"/>
          <w:rtl/>
        </w:rPr>
        <w:t xml:space="preserve"> בהתאם לדרישות המשרד ולדרישות יח' ענ"א במשרד הפנים.</w:t>
      </w:r>
    </w:p>
    <w:p w14:paraId="50F7448B"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 </w:t>
      </w:r>
      <w:r w:rsidRPr="003518F7">
        <w:rPr>
          <w:szCs w:val="24"/>
        </w:rPr>
        <w:t>plt</w:t>
      </w:r>
      <w:r w:rsidRPr="003518F7">
        <w:rPr>
          <w:szCs w:val="24"/>
          <w:rtl/>
        </w:rPr>
        <w:t xml:space="preserve"> ו- </w:t>
      </w:r>
      <w:r w:rsidRPr="003518F7">
        <w:rPr>
          <w:szCs w:val="24"/>
        </w:rPr>
        <w:t>dwg</w:t>
      </w:r>
      <w:r w:rsidRPr="003518F7">
        <w:rPr>
          <w:szCs w:val="24"/>
          <w:rtl/>
        </w:rPr>
        <w:t xml:space="preserve"> של כל תשריטי התכנית בפורמט אוטוקאד 2000 ומעלה.</w:t>
      </w:r>
    </w:p>
    <w:p w14:paraId="390D5ED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כל השכבות הגיאוגרפיות והמפות שיוכנו יהיו לפי רשת ישראל החדשה.</w:t>
      </w:r>
    </w:p>
    <w:p w14:paraId="50FB34FE"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לבצע בדיקות טופולוגיה על שכבות ה- </w:t>
      </w:r>
      <w:r w:rsidRPr="003518F7">
        <w:rPr>
          <w:szCs w:val="24"/>
        </w:rPr>
        <w:t>Shape File</w:t>
      </w:r>
      <w:r w:rsidRPr="003518F7">
        <w:rPr>
          <w:szCs w:val="24"/>
          <w:rtl/>
        </w:rPr>
        <w:t xml:space="preserve"> וה-</w:t>
      </w:r>
      <w:r w:rsidRPr="003518F7">
        <w:rPr>
          <w:szCs w:val="24"/>
        </w:rPr>
        <w:t>dwg</w:t>
      </w:r>
    </w:p>
    <w:p w14:paraId="502CCF89"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לתאם מראש פרטים טכניים נוספים הקשורים לנושא עם </w:t>
      </w:r>
      <w:r w:rsidRPr="003518F7">
        <w:rPr>
          <w:rFonts w:hint="eastAsia"/>
          <w:szCs w:val="24"/>
          <w:rtl/>
        </w:rPr>
        <w:t>ממונה</w:t>
      </w:r>
      <w:r w:rsidRPr="003518F7">
        <w:rPr>
          <w:szCs w:val="24"/>
          <w:rtl/>
        </w:rPr>
        <w:t xml:space="preserve"> ה- </w:t>
      </w:r>
      <w:r w:rsidRPr="003518F7">
        <w:rPr>
          <w:szCs w:val="24"/>
        </w:rPr>
        <w:t>GIS</w:t>
      </w:r>
      <w:r w:rsidRPr="003518F7">
        <w:rPr>
          <w:szCs w:val="24"/>
          <w:rtl/>
        </w:rPr>
        <w:t xml:space="preserve"> של המשרד.</w:t>
      </w:r>
    </w:p>
    <w:p w14:paraId="62229DBF"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המשרד שומר לעצמו את הזכות לדרוש את הגשת התכניות בפורמט אחר במידה וזה יידרש ע"י מוסדות התכנון. </w:t>
      </w:r>
    </w:p>
    <w:p w14:paraId="650AA69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lastRenderedPageBreak/>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14:paraId="64A4DE04"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מועדים להעברת קבצים: </w:t>
      </w:r>
    </w:p>
    <w:p w14:paraId="23E63B63" w14:textId="77777777" w:rsidR="0033486B" w:rsidRPr="007676F2" w:rsidRDefault="0033486B" w:rsidP="0033486B">
      <w:pPr>
        <w:pStyle w:val="af5"/>
        <w:spacing w:line="360" w:lineRule="auto"/>
        <w:ind w:left="1445"/>
        <w:jc w:val="both"/>
        <w:rPr>
          <w:szCs w:val="24"/>
        </w:rPr>
      </w:pPr>
      <w:r w:rsidRPr="003518F7">
        <w:rPr>
          <w:szCs w:val="24"/>
          <w:rtl/>
        </w:rPr>
        <w:t>ה</w:t>
      </w:r>
      <w:r w:rsidRPr="003518F7">
        <w:rPr>
          <w:rFonts w:hint="eastAsia"/>
          <w:szCs w:val="24"/>
          <w:rtl/>
        </w:rPr>
        <w:t>זוכה</w:t>
      </w:r>
      <w:r w:rsidRPr="003518F7">
        <w:rPr>
          <w:szCs w:val="24"/>
          <w:rtl/>
        </w:rPr>
        <w:t xml:space="preserve"> יעביר בהתאם לנדרש עותקים של התכניות, החלופות וגרסאות מעודכנות של התכנית בכל אחת מאבני הדרך בתכנון או לעת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w:t>
      </w:r>
      <w:r w:rsidRPr="003518F7">
        <w:rPr>
          <w:rFonts w:hint="eastAsia"/>
          <w:szCs w:val="24"/>
          <w:rtl/>
        </w:rPr>
        <w:t>ה</w:t>
      </w:r>
      <w:r w:rsidRPr="003518F7">
        <w:rPr>
          <w:szCs w:val="24"/>
          <w:rtl/>
        </w:rPr>
        <w:t>.</w:t>
      </w:r>
    </w:p>
    <w:p w14:paraId="52810913" w14:textId="77777777" w:rsidR="0033486B" w:rsidRPr="00365443" w:rsidRDefault="0033486B" w:rsidP="0033486B">
      <w:pPr>
        <w:autoSpaceDE w:val="0"/>
        <w:autoSpaceDN w:val="0"/>
        <w:adjustRightInd w:val="0"/>
        <w:spacing w:line="360" w:lineRule="auto"/>
        <w:jc w:val="both"/>
        <w:rPr>
          <w:rFonts w:asciiTheme="majorBidi" w:hAnsiTheme="majorBidi"/>
          <w:szCs w:val="24"/>
          <w:rtl/>
        </w:rPr>
      </w:pPr>
    </w:p>
    <w:p w14:paraId="3B45FC03" w14:textId="77777777" w:rsidR="0033486B" w:rsidRPr="00441CE9"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441CE9">
        <w:rPr>
          <w:rFonts w:hint="eastAsia"/>
          <w:b/>
          <w:bCs/>
          <w:sz w:val="32"/>
          <w:szCs w:val="32"/>
          <w:u w:val="single"/>
          <w:rtl/>
        </w:rPr>
        <w:t>שירותי</w:t>
      </w:r>
      <w:r w:rsidRPr="00441CE9">
        <w:rPr>
          <w:b/>
          <w:bCs/>
          <w:sz w:val="32"/>
          <w:szCs w:val="32"/>
          <w:u w:val="single"/>
          <w:rtl/>
        </w:rPr>
        <w:t xml:space="preserve"> ייעוץ תכנוני:</w:t>
      </w:r>
    </w:p>
    <w:p w14:paraId="06E1DE54" w14:textId="77777777" w:rsidR="0033486B" w:rsidRPr="003518F7" w:rsidRDefault="0033486B" w:rsidP="0033486B">
      <w:pPr>
        <w:numPr>
          <w:ilvl w:val="1"/>
          <w:numId w:val="41"/>
        </w:numPr>
        <w:spacing w:line="360" w:lineRule="auto"/>
        <w:contextualSpacing/>
        <w:jc w:val="both"/>
        <w:outlineLvl w:val="0"/>
        <w:rPr>
          <w:rFonts w:asciiTheme="majorBidi" w:hAnsiTheme="majorBidi"/>
          <w:szCs w:val="24"/>
        </w:rPr>
      </w:pPr>
      <w:r w:rsidRPr="003518F7">
        <w:rPr>
          <w:rFonts w:asciiTheme="majorBidi" w:hAnsiTheme="majorBidi" w:hint="eastAsia"/>
          <w:szCs w:val="24"/>
          <w:rtl/>
        </w:rPr>
        <w:t>מעבר</w:t>
      </w:r>
      <w:r w:rsidRPr="003518F7">
        <w:rPr>
          <w:rFonts w:asciiTheme="majorBidi" w:hAnsiTheme="majorBidi"/>
          <w:szCs w:val="24"/>
          <w:rtl/>
        </w:rPr>
        <w:t xml:space="preserve"> לביצוע השירותים של </w:t>
      </w:r>
      <w:r w:rsidRPr="003518F7">
        <w:rPr>
          <w:rFonts w:asciiTheme="majorBidi" w:hAnsiTheme="majorBidi" w:hint="eastAsia"/>
          <w:szCs w:val="24"/>
          <w:rtl/>
        </w:rPr>
        <w:t>תכנון</w:t>
      </w:r>
      <w:r w:rsidRPr="003518F7">
        <w:rPr>
          <w:rFonts w:asciiTheme="majorBidi" w:hAnsiTheme="majorBidi"/>
          <w:szCs w:val="24"/>
          <w:rtl/>
        </w:rPr>
        <w:t xml:space="preserve"> </w:t>
      </w:r>
      <w:r w:rsidRPr="003518F7">
        <w:rPr>
          <w:rFonts w:asciiTheme="majorBidi" w:hAnsiTheme="majorBidi" w:hint="eastAsia"/>
          <w:szCs w:val="24"/>
          <w:rtl/>
        </w:rPr>
        <w:t>תכניות</w:t>
      </w:r>
      <w:r w:rsidRPr="003518F7">
        <w:rPr>
          <w:rFonts w:asciiTheme="majorBidi" w:hAnsiTheme="majorBidi"/>
          <w:szCs w:val="24"/>
          <w:rtl/>
        </w:rPr>
        <w:t xml:space="preserve"> </w:t>
      </w:r>
      <w:r w:rsidRPr="003518F7">
        <w:rPr>
          <w:rFonts w:asciiTheme="majorBidi" w:hAnsiTheme="majorBidi" w:hint="eastAsia"/>
          <w:szCs w:val="24"/>
          <w:rtl/>
        </w:rPr>
        <w:t>כמפורט</w:t>
      </w:r>
      <w:r w:rsidRPr="003518F7">
        <w:rPr>
          <w:rFonts w:asciiTheme="majorBidi" w:hAnsiTheme="majorBidi"/>
          <w:szCs w:val="24"/>
          <w:rtl/>
        </w:rPr>
        <w:t xml:space="preserve"> לעיל, הזוכה יידרש לספק שירותי ייעוץ תכנוני נוסף בתחומים שונים וכן מטלות נוספות, כמפורט במפרט להלן, בכל הקשור לתכנון תשתיות משרד האנרגיה והמים.</w:t>
      </w:r>
    </w:p>
    <w:p w14:paraId="221AEAD3" w14:textId="0407B8F9" w:rsidR="0033486B" w:rsidRPr="003518F7" w:rsidRDefault="0033486B" w:rsidP="005710A4">
      <w:pPr>
        <w:numPr>
          <w:ilvl w:val="1"/>
          <w:numId w:val="41"/>
        </w:numPr>
        <w:spacing w:line="360" w:lineRule="auto"/>
        <w:contextualSpacing/>
        <w:jc w:val="both"/>
        <w:outlineLvl w:val="0"/>
        <w:rPr>
          <w:szCs w:val="24"/>
        </w:rPr>
      </w:pPr>
      <w:r w:rsidRPr="003518F7">
        <w:rPr>
          <w:szCs w:val="24"/>
          <w:rtl/>
        </w:rPr>
        <w:t xml:space="preserve">המשרד שומר לעצמו את האופציה לרכוש מהזוכה </w:t>
      </w:r>
      <w:r w:rsidRPr="003518F7">
        <w:rPr>
          <w:rFonts w:hint="eastAsia"/>
          <w:szCs w:val="24"/>
          <w:rtl/>
        </w:rPr>
        <w:t>שירותי</w:t>
      </w:r>
      <w:r w:rsidRPr="003518F7">
        <w:rPr>
          <w:szCs w:val="24"/>
          <w:rtl/>
        </w:rPr>
        <w:t xml:space="preserve"> ייעוץ תכנוני בהיקף של עד </w:t>
      </w:r>
      <w:r w:rsidR="005710A4">
        <w:rPr>
          <w:rFonts w:hint="cs"/>
          <w:szCs w:val="24"/>
          <w:rtl/>
        </w:rPr>
        <w:t>1</w:t>
      </w:r>
      <w:r>
        <w:rPr>
          <w:rFonts w:hint="cs"/>
          <w:szCs w:val="24"/>
          <w:rtl/>
        </w:rPr>
        <w:t>,000</w:t>
      </w:r>
      <w:r w:rsidRPr="003518F7">
        <w:rPr>
          <w:szCs w:val="24"/>
          <w:rtl/>
        </w:rPr>
        <w:t xml:space="preserve"> שעות </w:t>
      </w:r>
      <w:r>
        <w:rPr>
          <w:rFonts w:hint="cs"/>
          <w:szCs w:val="24"/>
          <w:rtl/>
        </w:rPr>
        <w:t xml:space="preserve">לכל תקופת ההתקשרות </w:t>
      </w:r>
      <w:r w:rsidRPr="003518F7">
        <w:rPr>
          <w:szCs w:val="24"/>
          <w:rtl/>
        </w:rPr>
        <w:t xml:space="preserve">ועד 100 שעות לחודש לכל היותר לייעוץ בתחומים מקצועיים משיקים </w:t>
      </w:r>
      <w:r w:rsidRPr="003518F7">
        <w:rPr>
          <w:rFonts w:hint="eastAsia"/>
          <w:szCs w:val="24"/>
          <w:rtl/>
        </w:rPr>
        <w:t>לרבות</w:t>
      </w:r>
      <w:r w:rsidRPr="003518F7">
        <w:rPr>
          <w:szCs w:val="24"/>
          <w:rtl/>
        </w:rPr>
        <w:t xml:space="preserve">: </w:t>
      </w:r>
      <w:r w:rsidRPr="003518F7">
        <w:rPr>
          <w:rFonts w:hint="eastAsia"/>
          <w:szCs w:val="24"/>
          <w:rtl/>
        </w:rPr>
        <w:t>סטאטוטוריקה</w:t>
      </w:r>
      <w:r w:rsidRPr="003518F7">
        <w:rPr>
          <w:szCs w:val="24"/>
          <w:rtl/>
        </w:rPr>
        <w:t xml:space="preserve">, אקוסטיקה, אקולוגיה, </w:t>
      </w:r>
      <w:r w:rsidRPr="003518F7">
        <w:rPr>
          <w:rFonts w:hint="eastAsia"/>
          <w:szCs w:val="24"/>
          <w:rtl/>
        </w:rPr>
        <w:t>תנועה</w:t>
      </w:r>
      <w:r w:rsidRPr="003518F7">
        <w:rPr>
          <w:szCs w:val="24"/>
          <w:rtl/>
        </w:rPr>
        <w:t xml:space="preserve"> </w:t>
      </w:r>
      <w:r w:rsidRPr="003518F7">
        <w:rPr>
          <w:rFonts w:hint="eastAsia"/>
          <w:szCs w:val="24"/>
          <w:rtl/>
        </w:rPr>
        <w:t>ותחבורה</w:t>
      </w:r>
      <w:r w:rsidRPr="003518F7">
        <w:rPr>
          <w:szCs w:val="24"/>
          <w:rtl/>
        </w:rPr>
        <w:t xml:space="preserve">, </w:t>
      </w:r>
      <w:r w:rsidRPr="003518F7">
        <w:rPr>
          <w:rFonts w:hint="eastAsia"/>
          <w:szCs w:val="24"/>
          <w:rtl/>
        </w:rPr>
        <w:t>גאולוגיה</w:t>
      </w:r>
      <w:r w:rsidRPr="003518F7">
        <w:rPr>
          <w:szCs w:val="24"/>
          <w:rtl/>
        </w:rPr>
        <w:t>, הידרולוגיה, הנדסה וכיוב'.</w:t>
      </w:r>
    </w:p>
    <w:p w14:paraId="7DAF5DDE" w14:textId="77777777" w:rsidR="0033486B" w:rsidRPr="003518F7" w:rsidRDefault="0033486B" w:rsidP="0033486B">
      <w:pPr>
        <w:numPr>
          <w:ilvl w:val="1"/>
          <w:numId w:val="41"/>
        </w:numPr>
        <w:spacing w:line="360" w:lineRule="auto"/>
        <w:contextualSpacing/>
        <w:jc w:val="both"/>
        <w:outlineLvl w:val="0"/>
        <w:rPr>
          <w:szCs w:val="24"/>
        </w:rPr>
      </w:pPr>
      <w:r w:rsidRPr="003518F7">
        <w:rPr>
          <w:rFonts w:hint="eastAsia"/>
          <w:szCs w:val="24"/>
          <w:rtl/>
        </w:rPr>
        <w:t>הייעוץ</w:t>
      </w:r>
      <w:r w:rsidRPr="003518F7">
        <w:rPr>
          <w:szCs w:val="24"/>
          <w:rtl/>
        </w:rPr>
        <w:t xml:space="preserve"> </w:t>
      </w:r>
      <w:r w:rsidRPr="003518F7">
        <w:rPr>
          <w:rFonts w:hint="eastAsia"/>
          <w:szCs w:val="24"/>
          <w:rtl/>
        </w:rPr>
        <w:t>התכנוני</w:t>
      </w:r>
      <w:r w:rsidRPr="003518F7">
        <w:rPr>
          <w:szCs w:val="24"/>
          <w:rtl/>
        </w:rPr>
        <w:t xml:space="preserve"> יבוצע על ידי </w:t>
      </w:r>
      <w:r w:rsidRPr="003518F7">
        <w:rPr>
          <w:rFonts w:hint="eastAsia"/>
          <w:szCs w:val="24"/>
          <w:rtl/>
        </w:rPr>
        <w:t>היועצים</w:t>
      </w:r>
      <w:r w:rsidRPr="003518F7">
        <w:rPr>
          <w:szCs w:val="24"/>
          <w:rtl/>
        </w:rPr>
        <w:t xml:space="preserve"> הקבועים או על ידי היועצים ה</w:t>
      </w:r>
      <w:r w:rsidRPr="003518F7">
        <w:rPr>
          <w:rFonts w:hint="eastAsia"/>
          <w:szCs w:val="24"/>
          <w:rtl/>
        </w:rPr>
        <w:t>משלימים</w:t>
      </w:r>
      <w:r w:rsidRPr="003518F7">
        <w:rPr>
          <w:szCs w:val="24"/>
          <w:rtl/>
        </w:rPr>
        <w:t xml:space="preserve">, אשר יעמיד המציע לרשות המשרד ובהתאם לבקשת המשרד. </w:t>
      </w:r>
    </w:p>
    <w:p w14:paraId="4BB0F6D9" w14:textId="77777777" w:rsidR="0033486B" w:rsidRPr="0031603D" w:rsidRDefault="0033486B" w:rsidP="0033486B">
      <w:pPr>
        <w:numPr>
          <w:ilvl w:val="1"/>
          <w:numId w:val="41"/>
        </w:numPr>
        <w:spacing w:line="360" w:lineRule="auto"/>
        <w:contextualSpacing/>
        <w:jc w:val="both"/>
        <w:outlineLvl w:val="0"/>
        <w:rPr>
          <w:szCs w:val="24"/>
        </w:rPr>
      </w:pPr>
      <w:r w:rsidRPr="003518F7">
        <w:rPr>
          <w:szCs w:val="24"/>
          <w:rtl/>
        </w:rPr>
        <w:t xml:space="preserve">תעריף התשלום עבור </w:t>
      </w:r>
      <w:r w:rsidRPr="003518F7">
        <w:rPr>
          <w:rFonts w:hint="eastAsia"/>
          <w:szCs w:val="24"/>
          <w:rtl/>
        </w:rPr>
        <w:t>שירותי</w:t>
      </w:r>
      <w:r w:rsidRPr="003518F7">
        <w:rPr>
          <w:szCs w:val="24"/>
          <w:rtl/>
        </w:rPr>
        <w:t xml:space="preserve"> ייעוץ תכנוני </w:t>
      </w:r>
      <w:r>
        <w:rPr>
          <w:rFonts w:hint="cs"/>
          <w:szCs w:val="24"/>
          <w:rtl/>
        </w:rPr>
        <w:t xml:space="preserve">או משלים </w:t>
      </w:r>
      <w:r w:rsidRPr="0031603D">
        <w:rPr>
          <w:rFonts w:hint="eastAsia"/>
          <w:szCs w:val="24"/>
          <w:rtl/>
        </w:rPr>
        <w:t>יהיה</w:t>
      </w:r>
      <w:r w:rsidRPr="0031603D">
        <w:rPr>
          <w:szCs w:val="24"/>
          <w:rtl/>
        </w:rPr>
        <w:t xml:space="preserve"> </w:t>
      </w:r>
      <w:r w:rsidRPr="0031603D">
        <w:rPr>
          <w:rFonts w:hint="eastAsia"/>
          <w:szCs w:val="24"/>
          <w:rtl/>
        </w:rPr>
        <w:t>בהתאם</w:t>
      </w:r>
      <w:r w:rsidRPr="0031603D">
        <w:rPr>
          <w:szCs w:val="24"/>
          <w:rtl/>
        </w:rPr>
        <w:t xml:space="preserve"> </w:t>
      </w:r>
      <w:r w:rsidRPr="0031603D">
        <w:rPr>
          <w:rFonts w:hint="eastAsia"/>
          <w:szCs w:val="24"/>
          <w:rtl/>
        </w:rPr>
        <w:t>להצעת</w:t>
      </w:r>
      <w:r w:rsidRPr="0031603D">
        <w:rPr>
          <w:szCs w:val="24"/>
          <w:rtl/>
        </w:rPr>
        <w:t xml:space="preserve"> </w:t>
      </w:r>
      <w:r w:rsidRPr="0031603D">
        <w:rPr>
          <w:rFonts w:hint="eastAsia"/>
          <w:szCs w:val="24"/>
          <w:rtl/>
        </w:rPr>
        <w:t>המחיר</w:t>
      </w:r>
      <w:r w:rsidRPr="0031603D">
        <w:rPr>
          <w:szCs w:val="24"/>
          <w:rtl/>
        </w:rPr>
        <w:t xml:space="preserve"> </w:t>
      </w:r>
      <w:r w:rsidRPr="0031603D">
        <w:rPr>
          <w:rFonts w:hint="eastAsia"/>
          <w:szCs w:val="24"/>
          <w:rtl/>
        </w:rPr>
        <w:t>שתוגש</w:t>
      </w:r>
      <w:r w:rsidRPr="0031603D">
        <w:rPr>
          <w:szCs w:val="24"/>
          <w:rtl/>
        </w:rPr>
        <w:t xml:space="preserve">. </w:t>
      </w:r>
    </w:p>
    <w:p w14:paraId="5EFABD92"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כי תשלום עבור שעות ייעוץ </w:t>
      </w:r>
      <w:r w:rsidRPr="007676F2">
        <w:rPr>
          <w:rFonts w:hint="eastAsia"/>
          <w:szCs w:val="24"/>
          <w:u w:val="single"/>
          <w:rtl/>
        </w:rPr>
        <w:t>במסגרת</w:t>
      </w:r>
      <w:r w:rsidRPr="007676F2">
        <w:rPr>
          <w:szCs w:val="24"/>
          <w:u w:val="single"/>
          <w:rtl/>
        </w:rPr>
        <w:t xml:space="preserve"> </w:t>
      </w:r>
      <w:r w:rsidRPr="007676F2">
        <w:rPr>
          <w:rFonts w:hint="eastAsia"/>
          <w:szCs w:val="24"/>
          <w:u w:val="single"/>
          <w:rtl/>
        </w:rPr>
        <w:t>הייעוץ</w:t>
      </w:r>
      <w:r w:rsidRPr="007676F2">
        <w:rPr>
          <w:szCs w:val="24"/>
          <w:u w:val="single"/>
          <w:rtl/>
        </w:rPr>
        <w:t xml:space="preserve"> </w:t>
      </w:r>
      <w:r w:rsidRPr="007676F2">
        <w:rPr>
          <w:rFonts w:hint="eastAsia"/>
          <w:szCs w:val="24"/>
          <w:u w:val="single"/>
          <w:rtl/>
        </w:rPr>
        <w:t>התכנוני</w:t>
      </w:r>
      <w:r w:rsidRPr="007676F2">
        <w:rPr>
          <w:szCs w:val="24"/>
          <w:u w:val="single"/>
          <w:rtl/>
        </w:rPr>
        <w:t xml:space="preserve"> </w:t>
      </w:r>
      <w:r w:rsidRPr="007676F2">
        <w:rPr>
          <w:szCs w:val="24"/>
          <w:rtl/>
        </w:rPr>
        <w:t>יינתן:</w:t>
      </w:r>
    </w:p>
    <w:p w14:paraId="5447629A"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אך ורק </w:t>
      </w:r>
      <w:r w:rsidRPr="007676F2">
        <w:rPr>
          <w:rFonts w:hint="eastAsia"/>
          <w:szCs w:val="24"/>
          <w:rtl/>
        </w:rPr>
        <w:t>בהתאם</w:t>
      </w:r>
      <w:r w:rsidRPr="007676F2">
        <w:rPr>
          <w:szCs w:val="24"/>
          <w:rtl/>
        </w:rPr>
        <w:t xml:space="preserve"> להזמנת עבודה לפי שעות </w:t>
      </w:r>
      <w:r w:rsidRPr="007676F2">
        <w:rPr>
          <w:rFonts w:hint="cs"/>
          <w:szCs w:val="24"/>
          <w:rtl/>
        </w:rPr>
        <w:t xml:space="preserve">שתאושר ע"י הממונה </w:t>
      </w:r>
      <w:r w:rsidRPr="007676F2">
        <w:rPr>
          <w:rFonts w:hint="eastAsia"/>
          <w:szCs w:val="24"/>
          <w:rtl/>
        </w:rPr>
        <w:t>מראש</w:t>
      </w:r>
      <w:r w:rsidRPr="007676F2">
        <w:rPr>
          <w:szCs w:val="24"/>
          <w:rtl/>
        </w:rPr>
        <w:t xml:space="preserve"> </w:t>
      </w:r>
      <w:r w:rsidRPr="007676F2">
        <w:rPr>
          <w:rFonts w:hint="eastAsia"/>
          <w:szCs w:val="24"/>
          <w:rtl/>
        </w:rPr>
        <w:t>ובכתב</w:t>
      </w:r>
      <w:r w:rsidRPr="007676F2">
        <w:rPr>
          <w:rFonts w:hint="cs"/>
          <w:szCs w:val="24"/>
          <w:rtl/>
        </w:rPr>
        <w:t>.</w:t>
      </w:r>
    </w:p>
    <w:p w14:paraId="519EA29C"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בגין שירותים שאינם נכללים במסגרת </w:t>
      </w:r>
      <w:r w:rsidRPr="007676F2">
        <w:rPr>
          <w:rFonts w:hint="eastAsia"/>
          <w:szCs w:val="24"/>
          <w:rtl/>
        </w:rPr>
        <w:t>הצעות</w:t>
      </w:r>
      <w:r w:rsidRPr="007676F2">
        <w:rPr>
          <w:szCs w:val="24"/>
          <w:rtl/>
        </w:rPr>
        <w:t xml:space="preserve"> </w:t>
      </w:r>
      <w:r w:rsidRPr="007676F2">
        <w:rPr>
          <w:rFonts w:hint="eastAsia"/>
          <w:szCs w:val="24"/>
          <w:rtl/>
        </w:rPr>
        <w:t>המחיר</w:t>
      </w:r>
      <w:r w:rsidRPr="007676F2">
        <w:rPr>
          <w:szCs w:val="24"/>
          <w:rtl/>
        </w:rPr>
        <w:t xml:space="preserve"> </w:t>
      </w:r>
      <w:r w:rsidRPr="007676F2">
        <w:rPr>
          <w:rFonts w:hint="eastAsia"/>
          <w:szCs w:val="24"/>
          <w:rtl/>
        </w:rPr>
        <w:t>לתכניות</w:t>
      </w:r>
      <w:r w:rsidRPr="007676F2">
        <w:rPr>
          <w:szCs w:val="24"/>
          <w:rtl/>
        </w:rPr>
        <w:t xml:space="preserve"> (</w:t>
      </w:r>
      <w:r>
        <w:rPr>
          <w:szCs w:val="24"/>
        </w:rPr>
        <w:t>FIX PRICE</w:t>
      </w:r>
      <w:r w:rsidRPr="007676F2">
        <w:rPr>
          <w:szCs w:val="24"/>
          <w:rtl/>
        </w:rPr>
        <w:t>)</w:t>
      </w:r>
      <w:r w:rsidRPr="007676F2">
        <w:rPr>
          <w:rFonts w:hint="cs"/>
          <w:szCs w:val="24"/>
          <w:rtl/>
        </w:rPr>
        <w:t>,</w:t>
      </w:r>
      <w:r w:rsidRPr="007676F2">
        <w:rPr>
          <w:szCs w:val="24"/>
          <w:rtl/>
        </w:rPr>
        <w:t xml:space="preserve"> בהתאם לסעיפים 1.2.1, 1.2.2 ו-1.2.3 בגוף המכרז.  </w:t>
      </w:r>
    </w:p>
    <w:p w14:paraId="4DD10D64"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בזאת, כי אין המשרד מתחייב לרכוש </w:t>
      </w:r>
      <w:r w:rsidRPr="007676F2">
        <w:rPr>
          <w:rFonts w:hint="eastAsia"/>
          <w:szCs w:val="24"/>
          <w:rtl/>
        </w:rPr>
        <w:t>ייעוץ</w:t>
      </w:r>
      <w:r w:rsidRPr="007676F2">
        <w:rPr>
          <w:szCs w:val="24"/>
          <w:rtl/>
        </w:rPr>
        <w:t xml:space="preserve"> </w:t>
      </w:r>
      <w:r w:rsidRPr="007676F2">
        <w:rPr>
          <w:rFonts w:hint="eastAsia"/>
          <w:szCs w:val="24"/>
          <w:rtl/>
        </w:rPr>
        <w:t>תכנוני</w:t>
      </w:r>
      <w:r w:rsidRPr="007676F2">
        <w:rPr>
          <w:szCs w:val="24"/>
          <w:rtl/>
        </w:rPr>
        <w:t xml:space="preserve">, וכי רכישת שירותים אלה </w:t>
      </w:r>
      <w:r>
        <w:rPr>
          <w:rFonts w:hint="cs"/>
          <w:szCs w:val="24"/>
          <w:rtl/>
        </w:rPr>
        <w:t>תיקבע</w:t>
      </w:r>
      <w:r w:rsidRPr="007676F2">
        <w:rPr>
          <w:szCs w:val="24"/>
          <w:rtl/>
        </w:rPr>
        <w:t xml:space="preserve"> על פי החלטת המשרד בכתב בלבד.  </w:t>
      </w:r>
    </w:p>
    <w:p w14:paraId="67FBA38C"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ייעש</w:t>
      </w:r>
      <w:r w:rsidRPr="007676F2">
        <w:rPr>
          <w:rFonts w:hint="eastAsia"/>
          <w:szCs w:val="24"/>
          <w:rtl/>
        </w:rPr>
        <w:t>ו</w:t>
      </w:r>
      <w:r w:rsidRPr="007676F2">
        <w:rPr>
          <w:szCs w:val="24"/>
          <w:rtl/>
        </w:rPr>
        <w:t xml:space="preserve"> באופן הבא:</w:t>
      </w:r>
    </w:p>
    <w:p w14:paraId="3BBE131E"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הממונה</w:t>
      </w:r>
      <w:r w:rsidRPr="007676F2">
        <w:rPr>
          <w:szCs w:val="24"/>
          <w:rtl/>
        </w:rPr>
        <w:t xml:space="preserve"> יפנה בכתב </w:t>
      </w:r>
      <w:r w:rsidRPr="007676F2">
        <w:rPr>
          <w:rFonts w:hint="eastAsia"/>
          <w:szCs w:val="24"/>
          <w:rtl/>
        </w:rPr>
        <w:t>לזוכה</w:t>
      </w:r>
      <w:r w:rsidRPr="007676F2">
        <w:rPr>
          <w:szCs w:val="24"/>
          <w:rtl/>
        </w:rPr>
        <w:t xml:space="preserve"> </w:t>
      </w:r>
      <w:r w:rsidRPr="007676F2">
        <w:rPr>
          <w:rFonts w:hint="eastAsia"/>
          <w:szCs w:val="24"/>
          <w:rtl/>
        </w:rPr>
        <w:t>ויציג</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שירותי</w:t>
      </w:r>
      <w:r w:rsidRPr="007676F2">
        <w:rPr>
          <w:szCs w:val="24"/>
          <w:rtl/>
        </w:rPr>
        <w:t xml:space="preserve"> הייעוץ התכנוני </w:t>
      </w:r>
      <w:r w:rsidRPr="007676F2">
        <w:rPr>
          <w:rFonts w:hint="eastAsia"/>
          <w:szCs w:val="24"/>
          <w:rtl/>
        </w:rPr>
        <w:t>הנדרשים</w:t>
      </w:r>
      <w:r w:rsidRPr="007676F2">
        <w:rPr>
          <w:szCs w:val="24"/>
          <w:rtl/>
        </w:rPr>
        <w:t xml:space="preserve">, </w:t>
      </w:r>
      <w:r w:rsidRPr="007676F2">
        <w:rPr>
          <w:rFonts w:hint="eastAsia"/>
          <w:szCs w:val="24"/>
          <w:rtl/>
        </w:rPr>
        <w:t>היקף</w:t>
      </w:r>
      <w:r w:rsidRPr="007676F2">
        <w:rPr>
          <w:szCs w:val="24"/>
          <w:rtl/>
        </w:rPr>
        <w:t xml:space="preserve"> השעות המק</w:t>
      </w:r>
      <w:r w:rsidRPr="007676F2">
        <w:rPr>
          <w:rFonts w:hint="eastAsia"/>
          <w:szCs w:val="24"/>
          <w:rtl/>
        </w:rPr>
        <w:t>סימלי</w:t>
      </w:r>
      <w:r w:rsidRPr="007676F2">
        <w:rPr>
          <w:szCs w:val="24"/>
          <w:rtl/>
        </w:rPr>
        <w:t xml:space="preserve"> לביצוע </w:t>
      </w:r>
      <w:r w:rsidRPr="007676F2">
        <w:rPr>
          <w:rFonts w:hint="eastAsia"/>
          <w:szCs w:val="24"/>
          <w:rtl/>
        </w:rPr>
        <w:t>השירותים</w:t>
      </w:r>
      <w:r w:rsidRPr="007676F2">
        <w:rPr>
          <w:szCs w:val="24"/>
          <w:rtl/>
        </w:rPr>
        <w:t xml:space="preserve"> לרבות כלל התפוקות, </w:t>
      </w:r>
      <w:r w:rsidRPr="007676F2">
        <w:rPr>
          <w:rFonts w:hint="eastAsia"/>
          <w:szCs w:val="24"/>
          <w:rtl/>
        </w:rPr>
        <w:t>שלבי</w:t>
      </w:r>
      <w:r w:rsidRPr="007676F2">
        <w:rPr>
          <w:szCs w:val="24"/>
          <w:rtl/>
        </w:rPr>
        <w:t xml:space="preserve"> </w:t>
      </w:r>
      <w:r w:rsidRPr="007676F2">
        <w:rPr>
          <w:rFonts w:hint="eastAsia"/>
          <w:szCs w:val="24"/>
          <w:rtl/>
        </w:rPr>
        <w:t>העבודה</w:t>
      </w:r>
      <w:r w:rsidRPr="007676F2">
        <w:rPr>
          <w:szCs w:val="24"/>
          <w:rtl/>
        </w:rPr>
        <w:t xml:space="preserve">, </w:t>
      </w:r>
      <w:r w:rsidRPr="007676F2">
        <w:rPr>
          <w:rFonts w:hint="eastAsia"/>
          <w:szCs w:val="24"/>
          <w:rtl/>
        </w:rPr>
        <w:t>בעלי</w:t>
      </w:r>
      <w:r w:rsidRPr="007676F2">
        <w:rPr>
          <w:szCs w:val="24"/>
          <w:rtl/>
        </w:rPr>
        <w:t xml:space="preserve"> </w:t>
      </w:r>
      <w:r w:rsidRPr="007676F2">
        <w:rPr>
          <w:rFonts w:hint="eastAsia"/>
          <w:szCs w:val="24"/>
          <w:rtl/>
        </w:rPr>
        <w:t>המקצוע</w:t>
      </w:r>
      <w:r w:rsidRPr="007676F2">
        <w:rPr>
          <w:szCs w:val="24"/>
          <w:rtl/>
        </w:rPr>
        <w:t xml:space="preserve"> </w:t>
      </w:r>
      <w:r w:rsidRPr="007676F2">
        <w:rPr>
          <w:rFonts w:hint="eastAsia"/>
          <w:szCs w:val="24"/>
          <w:rtl/>
        </w:rPr>
        <w:t>הנדרשים</w:t>
      </w:r>
      <w:r w:rsidRPr="007676F2">
        <w:rPr>
          <w:szCs w:val="24"/>
          <w:rtl/>
        </w:rPr>
        <w:t xml:space="preserve"> </w:t>
      </w:r>
      <w:r w:rsidRPr="007676F2">
        <w:rPr>
          <w:rFonts w:hint="eastAsia"/>
          <w:szCs w:val="24"/>
          <w:rtl/>
        </w:rPr>
        <w:t>ולו</w:t>
      </w:r>
      <w:r w:rsidRPr="007676F2">
        <w:rPr>
          <w:szCs w:val="24"/>
          <w:rtl/>
        </w:rPr>
        <w:t xml:space="preserve">"ז </w:t>
      </w:r>
      <w:r w:rsidRPr="007676F2">
        <w:rPr>
          <w:rFonts w:hint="eastAsia"/>
          <w:szCs w:val="24"/>
          <w:rtl/>
        </w:rPr>
        <w:t>לביצועה</w:t>
      </w:r>
      <w:r w:rsidRPr="007676F2">
        <w:rPr>
          <w:szCs w:val="24"/>
          <w:rtl/>
        </w:rPr>
        <w:t>.</w:t>
      </w:r>
    </w:p>
    <w:p w14:paraId="05F036E6"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הזוכה</w:t>
      </w:r>
      <w:r w:rsidRPr="007676F2">
        <w:rPr>
          <w:szCs w:val="24"/>
          <w:rtl/>
        </w:rPr>
        <w:t xml:space="preserve"> </w:t>
      </w:r>
      <w:r w:rsidRPr="007676F2">
        <w:rPr>
          <w:rFonts w:hint="eastAsia"/>
          <w:szCs w:val="24"/>
          <w:rtl/>
        </w:rPr>
        <w:t>יאשר</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קבלת</w:t>
      </w:r>
      <w:r w:rsidRPr="007676F2">
        <w:rPr>
          <w:szCs w:val="24"/>
          <w:rtl/>
        </w:rPr>
        <w:t xml:space="preserve"> </w:t>
      </w:r>
      <w:r w:rsidRPr="007676F2">
        <w:rPr>
          <w:rFonts w:hint="eastAsia"/>
          <w:szCs w:val="24"/>
          <w:rtl/>
        </w:rPr>
        <w:t>ההצעה</w:t>
      </w:r>
      <w:r w:rsidRPr="007676F2">
        <w:rPr>
          <w:szCs w:val="24"/>
          <w:rtl/>
        </w:rPr>
        <w:t xml:space="preserve"> והאפשרות שלו לעמוד בלו"ז ובתפוקות שיוגשו בצורה המיטבית והמקצועית. </w:t>
      </w:r>
    </w:p>
    <w:p w14:paraId="6B76D697" w14:textId="77777777" w:rsidR="0033486B" w:rsidRPr="007676F2" w:rsidRDefault="0033486B" w:rsidP="0033486B">
      <w:pPr>
        <w:pStyle w:val="af5"/>
        <w:numPr>
          <w:ilvl w:val="2"/>
          <w:numId w:val="41"/>
        </w:numPr>
        <w:spacing w:line="360" w:lineRule="auto"/>
        <w:jc w:val="both"/>
        <w:rPr>
          <w:szCs w:val="24"/>
        </w:rPr>
      </w:pPr>
      <w:r w:rsidRPr="007676F2">
        <w:rPr>
          <w:szCs w:val="24"/>
          <w:rtl/>
        </w:rPr>
        <w:t>הזוכה יפיק דוחות חודשיים, בהם ידווח על היקף פעילות חודשית ועל התקדמות העבודה. כתיבת הדוחות תהייה בהתאם לנהלים שיקבעו על ידי הממונה;</w:t>
      </w:r>
    </w:p>
    <w:p w14:paraId="4913522B" w14:textId="77777777" w:rsidR="0033486B" w:rsidRPr="007676F2" w:rsidRDefault="0033486B" w:rsidP="0033486B">
      <w:pPr>
        <w:pStyle w:val="af5"/>
        <w:numPr>
          <w:ilvl w:val="2"/>
          <w:numId w:val="41"/>
        </w:numPr>
        <w:spacing w:line="360" w:lineRule="auto"/>
        <w:jc w:val="both"/>
        <w:rPr>
          <w:szCs w:val="24"/>
        </w:rPr>
      </w:pPr>
      <w:r w:rsidRPr="007676F2">
        <w:rPr>
          <w:szCs w:val="24"/>
          <w:rtl/>
        </w:rPr>
        <w:lastRenderedPageBreak/>
        <w:t>הזוכה יסייע, במידת הצורך, כיועץ היחידה לתכנון פיסי, בייצוג היחידה בנושאים מקצועיים שונים הרלוונטיים לתחום עבודתו ביחס לתכניות תשתיות משק האנרגיה והמים או כל נושא תכנוני אחר, בהתאם להנחיות הממונה.</w:t>
      </w:r>
    </w:p>
    <w:p w14:paraId="05442A72" w14:textId="77777777" w:rsidR="0033486B" w:rsidRPr="007676F2" w:rsidRDefault="0033486B" w:rsidP="0033486B">
      <w:pPr>
        <w:pStyle w:val="af5"/>
        <w:numPr>
          <w:ilvl w:val="2"/>
          <w:numId w:val="41"/>
        </w:numPr>
        <w:spacing w:line="360" w:lineRule="auto"/>
        <w:jc w:val="both"/>
        <w:rPr>
          <w:szCs w:val="24"/>
        </w:rPr>
      </w:pPr>
      <w:r w:rsidRPr="007676F2">
        <w:rPr>
          <w:szCs w:val="24"/>
          <w:rtl/>
        </w:rPr>
        <w:t>נציגי הזוכה ישתת</w:t>
      </w:r>
      <w:r>
        <w:rPr>
          <w:rFonts w:hint="cs"/>
          <w:szCs w:val="24"/>
          <w:rtl/>
        </w:rPr>
        <w:t>פו</w:t>
      </w:r>
      <w:r w:rsidRPr="007676F2">
        <w:rPr>
          <w:szCs w:val="24"/>
          <w:rtl/>
        </w:rPr>
        <w:t xml:space="preserve"> בישיבות עבודה שוטפות עם הממונה או מי מטעמה;</w:t>
      </w:r>
    </w:p>
    <w:p w14:paraId="231CFD54" w14:textId="77777777" w:rsidR="0033486B" w:rsidRPr="007676F2" w:rsidRDefault="0033486B" w:rsidP="0033486B">
      <w:pPr>
        <w:pStyle w:val="af5"/>
        <w:numPr>
          <w:ilvl w:val="2"/>
          <w:numId w:val="41"/>
        </w:numPr>
        <w:spacing w:line="360" w:lineRule="auto"/>
        <w:jc w:val="both"/>
        <w:rPr>
          <w:szCs w:val="24"/>
          <w:rtl/>
        </w:rPr>
      </w:pPr>
      <w:r w:rsidRPr="007676F2">
        <w:rPr>
          <w:rFonts w:hint="eastAsia"/>
          <w:szCs w:val="24"/>
          <w:rtl/>
        </w:rPr>
        <w:t>משימות</w:t>
      </w:r>
      <w:r w:rsidRPr="007676F2">
        <w:rPr>
          <w:szCs w:val="24"/>
          <w:rtl/>
        </w:rPr>
        <w:t xml:space="preserve"> </w:t>
      </w:r>
      <w:r w:rsidRPr="007676F2">
        <w:rPr>
          <w:rFonts w:hint="eastAsia"/>
          <w:szCs w:val="24"/>
          <w:rtl/>
        </w:rPr>
        <w:t>נוספות</w:t>
      </w:r>
      <w:r w:rsidRPr="007676F2">
        <w:rPr>
          <w:szCs w:val="24"/>
          <w:rtl/>
        </w:rPr>
        <w:t xml:space="preserve"> </w:t>
      </w:r>
      <w:r w:rsidRPr="007676F2">
        <w:rPr>
          <w:rFonts w:hint="eastAsia"/>
          <w:szCs w:val="24"/>
          <w:rtl/>
        </w:rPr>
        <w:t>שיידרשו</w:t>
      </w:r>
      <w:r w:rsidRPr="007676F2">
        <w:rPr>
          <w:szCs w:val="24"/>
          <w:rtl/>
        </w:rPr>
        <w:t xml:space="preserve"> בהתאם לבקשת הממונה </w:t>
      </w:r>
      <w:r w:rsidRPr="007676F2">
        <w:rPr>
          <w:rFonts w:hint="eastAsia"/>
          <w:szCs w:val="24"/>
          <w:rtl/>
        </w:rPr>
        <w:t>לצורך</w:t>
      </w:r>
      <w:r w:rsidRPr="007676F2">
        <w:rPr>
          <w:szCs w:val="24"/>
          <w:rtl/>
        </w:rPr>
        <w:t xml:space="preserve"> </w:t>
      </w:r>
      <w:r w:rsidRPr="007676F2">
        <w:rPr>
          <w:rFonts w:hint="eastAsia"/>
          <w:szCs w:val="24"/>
          <w:rtl/>
        </w:rPr>
        <w:t>השלמת</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הנוספים</w:t>
      </w:r>
      <w:r w:rsidRPr="007676F2">
        <w:rPr>
          <w:szCs w:val="24"/>
          <w:rtl/>
        </w:rPr>
        <w:t>.</w:t>
      </w:r>
    </w:p>
    <w:p w14:paraId="2A2F55E9"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w:t>
      </w:r>
      <w:r w:rsidRPr="007676F2">
        <w:rPr>
          <w:rFonts w:hint="eastAsia"/>
          <w:szCs w:val="24"/>
          <w:rtl/>
        </w:rPr>
        <w:t>יכללו</w:t>
      </w:r>
      <w:r w:rsidRPr="007676F2">
        <w:rPr>
          <w:szCs w:val="24"/>
          <w:rtl/>
        </w:rPr>
        <w:t xml:space="preserve"> </w:t>
      </w:r>
      <w:r w:rsidRPr="007676F2">
        <w:rPr>
          <w:rFonts w:hint="eastAsia"/>
          <w:szCs w:val="24"/>
          <w:rtl/>
        </w:rPr>
        <w:t>בין</w:t>
      </w:r>
      <w:r w:rsidRPr="007676F2">
        <w:rPr>
          <w:szCs w:val="24"/>
          <w:rtl/>
        </w:rPr>
        <w:t xml:space="preserve"> </w:t>
      </w:r>
      <w:r w:rsidRPr="007676F2">
        <w:rPr>
          <w:rFonts w:hint="eastAsia"/>
          <w:szCs w:val="24"/>
          <w:rtl/>
        </w:rPr>
        <w:t>היתר</w:t>
      </w:r>
      <w:r w:rsidRPr="007676F2">
        <w:rPr>
          <w:szCs w:val="24"/>
          <w:rtl/>
        </w:rPr>
        <w:t>:</w:t>
      </w:r>
    </w:p>
    <w:p w14:paraId="74FF8FAD" w14:textId="77777777" w:rsidR="0033486B" w:rsidRPr="007676F2" w:rsidRDefault="0033486B" w:rsidP="0033486B">
      <w:pPr>
        <w:pStyle w:val="af5"/>
        <w:numPr>
          <w:ilvl w:val="2"/>
          <w:numId w:val="41"/>
        </w:numPr>
        <w:spacing w:line="360" w:lineRule="auto"/>
        <w:jc w:val="both"/>
        <w:rPr>
          <w:szCs w:val="24"/>
        </w:rPr>
      </w:pPr>
      <w:r w:rsidRPr="007676F2">
        <w:rPr>
          <w:szCs w:val="24"/>
          <w:rtl/>
        </w:rPr>
        <w:t xml:space="preserve">קידום, תמיכה וסיוע בהליך תכנוני הנדרש </w:t>
      </w:r>
      <w:r w:rsidRPr="007676F2">
        <w:rPr>
          <w:rFonts w:hint="eastAsia"/>
          <w:szCs w:val="24"/>
          <w:rtl/>
        </w:rPr>
        <w:t>לאגף</w:t>
      </w:r>
      <w:r w:rsidRPr="007676F2">
        <w:rPr>
          <w:szCs w:val="24"/>
          <w:rtl/>
        </w:rPr>
        <w:t xml:space="preserve"> </w:t>
      </w:r>
      <w:r w:rsidRPr="007676F2">
        <w:rPr>
          <w:rFonts w:hint="eastAsia"/>
          <w:szCs w:val="24"/>
          <w:rtl/>
        </w:rPr>
        <w:t>בכיר</w:t>
      </w:r>
      <w:r w:rsidRPr="007676F2">
        <w:rPr>
          <w:szCs w:val="24"/>
          <w:rtl/>
        </w:rPr>
        <w:t xml:space="preserve"> </w:t>
      </w:r>
      <w:r w:rsidRPr="007676F2">
        <w:rPr>
          <w:rFonts w:hint="eastAsia"/>
          <w:szCs w:val="24"/>
          <w:rtl/>
        </w:rPr>
        <w:t>לתכנון</w:t>
      </w:r>
      <w:r w:rsidRPr="007676F2">
        <w:rPr>
          <w:szCs w:val="24"/>
          <w:rtl/>
        </w:rPr>
        <w:t xml:space="preserve"> </w:t>
      </w:r>
      <w:r w:rsidRPr="007676F2">
        <w:rPr>
          <w:rFonts w:hint="eastAsia"/>
          <w:szCs w:val="24"/>
          <w:rtl/>
        </w:rPr>
        <w:t>פיזי</w:t>
      </w:r>
      <w:r w:rsidRPr="007676F2">
        <w:rPr>
          <w:szCs w:val="24"/>
          <w:rtl/>
        </w:rPr>
        <w:t xml:space="preserve"> לתכניות תשתיות משק האנרגיה, המים ומחצבים;</w:t>
      </w:r>
    </w:p>
    <w:p w14:paraId="0B37DD5B" w14:textId="77777777" w:rsidR="0033486B" w:rsidRPr="007676F2" w:rsidRDefault="0033486B" w:rsidP="0033486B">
      <w:pPr>
        <w:pStyle w:val="af5"/>
        <w:numPr>
          <w:ilvl w:val="2"/>
          <w:numId w:val="41"/>
        </w:numPr>
        <w:spacing w:line="360" w:lineRule="auto"/>
        <w:jc w:val="both"/>
        <w:rPr>
          <w:szCs w:val="24"/>
        </w:rPr>
      </w:pPr>
      <w:r w:rsidRPr="007676F2">
        <w:rPr>
          <w:szCs w:val="24"/>
          <w:rtl/>
        </w:rPr>
        <w:t>ייעוץ תכנוני על ידי צוות היועצים הקבוע או ה</w:t>
      </w:r>
      <w:r w:rsidRPr="007676F2">
        <w:rPr>
          <w:rFonts w:hint="eastAsia"/>
          <w:szCs w:val="24"/>
          <w:rtl/>
        </w:rPr>
        <w:t>משלים</w:t>
      </w:r>
      <w:r w:rsidRPr="007676F2">
        <w:rPr>
          <w:szCs w:val="24"/>
          <w:rtl/>
        </w:rPr>
        <w:t xml:space="preserve"> בהתאם לסוגיות תכנוניות שיתעוררו, סקרים תכנוניים, סיוע בקידום סוגיות תכנוניות רוחביות או נקודתיות</w:t>
      </w:r>
      <w:r>
        <w:rPr>
          <w:rFonts w:hint="cs"/>
          <w:szCs w:val="24"/>
          <w:rtl/>
        </w:rPr>
        <w:t>, או שתיהן,</w:t>
      </w:r>
      <w:r w:rsidRPr="007676F2">
        <w:rPr>
          <w:szCs w:val="24"/>
          <w:rtl/>
        </w:rPr>
        <w:t xml:space="preserve"> </w:t>
      </w:r>
      <w:r w:rsidRPr="007676F2">
        <w:rPr>
          <w:rFonts w:hint="eastAsia"/>
          <w:szCs w:val="24"/>
          <w:rtl/>
        </w:rPr>
        <w:t>ועוד</w:t>
      </w:r>
      <w:r>
        <w:rPr>
          <w:rFonts w:hint="cs"/>
          <w:szCs w:val="24"/>
          <w:rtl/>
        </w:rPr>
        <w:t>,</w:t>
      </w:r>
      <w:r w:rsidRPr="007676F2">
        <w:rPr>
          <w:szCs w:val="24"/>
          <w:rtl/>
        </w:rPr>
        <w:t xml:space="preserve"> והכל בהתאם להנחיית הממונה;</w:t>
      </w:r>
    </w:p>
    <w:p w14:paraId="7933A91F" w14:textId="77777777" w:rsidR="0033486B" w:rsidRPr="007676F2" w:rsidRDefault="0033486B" w:rsidP="0033486B">
      <w:pPr>
        <w:pStyle w:val="af5"/>
        <w:numPr>
          <w:ilvl w:val="2"/>
          <w:numId w:val="41"/>
        </w:numPr>
        <w:spacing w:line="360" w:lineRule="auto"/>
        <w:jc w:val="both"/>
        <w:rPr>
          <w:szCs w:val="24"/>
        </w:rPr>
      </w:pPr>
      <w:r w:rsidRPr="007676F2">
        <w:rPr>
          <w:szCs w:val="24"/>
          <w:rtl/>
        </w:rPr>
        <w:t>מתן ייעוץ תכנוני וקידום תכנון סטטוטורי של תכניות תשתית המשרד, בהתאם לצרכים;</w:t>
      </w:r>
    </w:p>
    <w:p w14:paraId="4DEC0BE3" w14:textId="77777777" w:rsidR="0033486B" w:rsidRPr="007676F2" w:rsidRDefault="0033486B" w:rsidP="0033486B">
      <w:pPr>
        <w:pStyle w:val="af5"/>
        <w:numPr>
          <w:ilvl w:val="2"/>
          <w:numId w:val="41"/>
        </w:numPr>
        <w:spacing w:line="360" w:lineRule="auto"/>
        <w:jc w:val="both"/>
        <w:rPr>
          <w:szCs w:val="24"/>
        </w:rPr>
      </w:pPr>
      <w:r w:rsidRPr="007676F2">
        <w:rPr>
          <w:szCs w:val="24"/>
          <w:rtl/>
        </w:rPr>
        <w:t>כל עבודה בנושאי תכנון בתחומים נשוא מכרז זה, בהתאם להנחיית הממונה.</w:t>
      </w:r>
    </w:p>
    <w:p w14:paraId="7390E698" w14:textId="77777777" w:rsidR="0033486B" w:rsidRPr="007676F2" w:rsidRDefault="0033486B" w:rsidP="0033486B">
      <w:pPr>
        <w:spacing w:line="360" w:lineRule="auto"/>
        <w:jc w:val="both"/>
        <w:rPr>
          <w:szCs w:val="24"/>
        </w:rPr>
      </w:pPr>
    </w:p>
    <w:p w14:paraId="18EB3AF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לוח</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זמנים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ותכנית</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עבודה</w:t>
      </w:r>
      <w:r w:rsidRPr="007676F2">
        <w:rPr>
          <w:rFonts w:asciiTheme="majorBidi" w:hAnsiTheme="majorBidi"/>
          <w:b/>
          <w:bCs/>
          <w:sz w:val="32"/>
          <w:szCs w:val="32"/>
          <w:u w:val="single"/>
          <w:rtl/>
        </w:rPr>
        <w:t>:</w:t>
      </w:r>
    </w:p>
    <w:p w14:paraId="13422FB6"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עם קבלת הזמנת עבודה </w:t>
      </w:r>
      <w:r w:rsidRPr="007676F2">
        <w:rPr>
          <w:rFonts w:hint="eastAsia"/>
          <w:szCs w:val="24"/>
          <w:rtl/>
        </w:rPr>
        <w:t>מאת</w:t>
      </w:r>
      <w:r w:rsidRPr="007676F2">
        <w:rPr>
          <w:szCs w:val="24"/>
          <w:rtl/>
        </w:rPr>
        <w:t xml:space="preserve"> הממונה, הזוכה </w:t>
      </w:r>
      <w:r w:rsidRPr="007676F2">
        <w:rPr>
          <w:rFonts w:hint="eastAsia"/>
          <w:szCs w:val="24"/>
          <w:rtl/>
        </w:rPr>
        <w:t>יי</w:t>
      </w:r>
      <w:r w:rsidRPr="007676F2">
        <w:rPr>
          <w:szCs w:val="24"/>
          <w:rtl/>
        </w:rPr>
        <w:t>דרש להכין תכנית עבודה מפורטת כוללת לביצוע העבודה הנדרשת.</w:t>
      </w:r>
    </w:p>
    <w:p w14:paraId="6D2D1701" w14:textId="77777777" w:rsidR="0033486B" w:rsidRPr="007676F2" w:rsidRDefault="0033486B" w:rsidP="0033486B">
      <w:pPr>
        <w:pStyle w:val="af5"/>
        <w:numPr>
          <w:ilvl w:val="1"/>
          <w:numId w:val="41"/>
        </w:numPr>
        <w:spacing w:line="360" w:lineRule="auto"/>
        <w:jc w:val="both"/>
        <w:rPr>
          <w:szCs w:val="24"/>
        </w:rPr>
      </w:pPr>
      <w:r w:rsidRPr="007676F2">
        <w:rPr>
          <w:szCs w:val="24"/>
          <w:rtl/>
        </w:rPr>
        <w:t>תכנית העבודה תפרט, בין היתר, את כל שלבי העבודה, אילוצים, יעדי ביניים, אבני דרך ומש</w:t>
      </w:r>
      <w:r w:rsidRPr="007676F2">
        <w:rPr>
          <w:rFonts w:hint="eastAsia"/>
          <w:szCs w:val="24"/>
          <w:rtl/>
        </w:rPr>
        <w:t>ך</w:t>
      </w:r>
      <w:r w:rsidRPr="007676F2">
        <w:rPr>
          <w:szCs w:val="24"/>
          <w:rtl/>
        </w:rPr>
        <w:t xml:space="preserve"> זמן לביצוע. ה</w:t>
      </w:r>
      <w:r w:rsidRPr="007676F2">
        <w:rPr>
          <w:rFonts w:hint="eastAsia"/>
          <w:szCs w:val="24"/>
          <w:rtl/>
        </w:rPr>
        <w:t>זוכה</w:t>
      </w:r>
      <w:r w:rsidRPr="007676F2">
        <w:rPr>
          <w:szCs w:val="24"/>
          <w:rtl/>
        </w:rPr>
        <w:t xml:space="preserve"> </w:t>
      </w:r>
      <w:r w:rsidRPr="007676F2">
        <w:rPr>
          <w:rFonts w:hint="eastAsia"/>
          <w:szCs w:val="24"/>
          <w:rtl/>
        </w:rPr>
        <w:t>י</w:t>
      </w:r>
      <w:r w:rsidRPr="007676F2">
        <w:rPr>
          <w:szCs w:val="24"/>
          <w:rtl/>
        </w:rPr>
        <w:t xml:space="preserve">דאג לעדכן את </w:t>
      </w:r>
      <w:r w:rsidRPr="007676F2">
        <w:rPr>
          <w:rFonts w:hint="eastAsia"/>
          <w:szCs w:val="24"/>
          <w:rtl/>
        </w:rPr>
        <w:t>תכנית</w:t>
      </w:r>
      <w:r w:rsidRPr="007676F2">
        <w:rPr>
          <w:szCs w:val="24"/>
          <w:rtl/>
        </w:rPr>
        <w:t xml:space="preserve"> </w:t>
      </w:r>
      <w:r w:rsidRPr="007676F2">
        <w:rPr>
          <w:rFonts w:hint="eastAsia"/>
          <w:szCs w:val="24"/>
          <w:rtl/>
        </w:rPr>
        <w:t>העבודה</w:t>
      </w:r>
      <w:r w:rsidRPr="007676F2">
        <w:rPr>
          <w:szCs w:val="24"/>
          <w:rtl/>
        </w:rPr>
        <w:t xml:space="preserve"> אחת לרבעון ולהעביר עדכון למשרד, </w:t>
      </w:r>
      <w:r w:rsidRPr="007676F2">
        <w:rPr>
          <w:rFonts w:hint="eastAsia"/>
          <w:b/>
          <w:bCs/>
          <w:szCs w:val="24"/>
          <w:u w:val="single"/>
          <w:rtl/>
        </w:rPr>
        <w:t>בלוח</w:t>
      </w:r>
      <w:r w:rsidRPr="007676F2">
        <w:rPr>
          <w:b/>
          <w:bCs/>
          <w:szCs w:val="24"/>
          <w:u w:val="single"/>
          <w:rtl/>
        </w:rPr>
        <w:t xml:space="preserve"> </w:t>
      </w:r>
      <w:r w:rsidRPr="007676F2">
        <w:rPr>
          <w:rFonts w:hint="eastAsia"/>
          <w:b/>
          <w:bCs/>
          <w:szCs w:val="24"/>
          <w:u w:val="single"/>
          <w:rtl/>
        </w:rPr>
        <w:t>הזמנים</w:t>
      </w:r>
      <w:r w:rsidRPr="007676F2">
        <w:rPr>
          <w:b/>
          <w:bCs/>
          <w:szCs w:val="24"/>
          <w:u w:val="single"/>
          <w:rtl/>
        </w:rPr>
        <w:t xml:space="preserve"> </w:t>
      </w:r>
      <w:r w:rsidRPr="007676F2">
        <w:rPr>
          <w:rFonts w:hint="eastAsia"/>
          <w:b/>
          <w:bCs/>
          <w:szCs w:val="24"/>
          <w:u w:val="single"/>
          <w:rtl/>
        </w:rPr>
        <w:t>שייקבע</w:t>
      </w:r>
      <w:r w:rsidRPr="007676F2">
        <w:rPr>
          <w:b/>
          <w:bCs/>
          <w:szCs w:val="24"/>
          <w:u w:val="single"/>
          <w:rtl/>
        </w:rPr>
        <w:t xml:space="preserve"> </w:t>
      </w:r>
      <w:r w:rsidRPr="007676F2">
        <w:rPr>
          <w:rFonts w:hint="eastAsia"/>
          <w:b/>
          <w:bCs/>
          <w:szCs w:val="24"/>
          <w:u w:val="single"/>
          <w:rtl/>
        </w:rPr>
        <w:t>הממונה</w:t>
      </w:r>
      <w:r w:rsidRPr="007676F2">
        <w:rPr>
          <w:szCs w:val="24"/>
          <w:rtl/>
        </w:rPr>
        <w:t xml:space="preserve">. </w:t>
      </w:r>
    </w:p>
    <w:p w14:paraId="75D882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תכנית העבודה תכלול. בין היתר, התייחסות לנושאים הבאים: </w:t>
      </w:r>
    </w:p>
    <w:p w14:paraId="0E232719" w14:textId="77777777" w:rsidR="0033486B" w:rsidRPr="007676F2" w:rsidRDefault="0033486B" w:rsidP="0033486B">
      <w:pPr>
        <w:pStyle w:val="af5"/>
        <w:numPr>
          <w:ilvl w:val="2"/>
          <w:numId w:val="41"/>
        </w:numPr>
        <w:spacing w:line="360" w:lineRule="auto"/>
        <w:jc w:val="both"/>
        <w:rPr>
          <w:szCs w:val="24"/>
        </w:rPr>
      </w:pPr>
      <w:r w:rsidRPr="007676F2">
        <w:rPr>
          <w:szCs w:val="24"/>
          <w:rtl/>
        </w:rPr>
        <w:t>מתודולוגיה, שלבי העבודה המוצעים/נדרשים ותוצרים לכל שלב;</w:t>
      </w:r>
    </w:p>
    <w:p w14:paraId="759FA6B2" w14:textId="77777777" w:rsidR="0033486B" w:rsidRPr="007676F2" w:rsidRDefault="0033486B" w:rsidP="0033486B">
      <w:pPr>
        <w:pStyle w:val="af5"/>
        <w:numPr>
          <w:ilvl w:val="2"/>
          <w:numId w:val="41"/>
        </w:numPr>
        <w:spacing w:line="360" w:lineRule="auto"/>
        <w:jc w:val="both"/>
        <w:rPr>
          <w:szCs w:val="24"/>
        </w:rPr>
      </w:pPr>
      <w:r w:rsidRPr="007676F2">
        <w:rPr>
          <w:szCs w:val="24"/>
          <w:rtl/>
        </w:rPr>
        <w:t>מבנה צוות התכנון, חלוקת התפקידים במסגרתו ותיאום בין מרכיביו;</w:t>
      </w:r>
    </w:p>
    <w:p w14:paraId="08CAF8D9" w14:textId="77777777" w:rsidR="0033486B" w:rsidRPr="007676F2" w:rsidRDefault="0033486B" w:rsidP="0033486B">
      <w:pPr>
        <w:pStyle w:val="af5"/>
        <w:numPr>
          <w:ilvl w:val="2"/>
          <w:numId w:val="41"/>
        </w:numPr>
        <w:spacing w:line="360" w:lineRule="auto"/>
        <w:jc w:val="both"/>
        <w:rPr>
          <w:szCs w:val="24"/>
        </w:rPr>
      </w:pPr>
      <w:r w:rsidRPr="007676F2">
        <w:rPr>
          <w:szCs w:val="24"/>
          <w:rtl/>
        </w:rPr>
        <w:t>מיפוי קונפליקטים תכנוניים ולו</w:t>
      </w:r>
      <w:r w:rsidRPr="007676F2">
        <w:rPr>
          <w:rFonts w:hint="eastAsia"/>
          <w:szCs w:val="24"/>
          <w:rtl/>
        </w:rPr>
        <w:t>ח</w:t>
      </w:r>
      <w:r w:rsidRPr="007676F2">
        <w:rPr>
          <w:szCs w:val="24"/>
          <w:rtl/>
        </w:rPr>
        <w:t xml:space="preserve"> </w:t>
      </w:r>
      <w:r w:rsidRPr="007676F2">
        <w:rPr>
          <w:rFonts w:hint="eastAsia"/>
          <w:szCs w:val="24"/>
          <w:rtl/>
        </w:rPr>
        <w:t>זמנים</w:t>
      </w:r>
      <w:r w:rsidRPr="007676F2">
        <w:rPr>
          <w:szCs w:val="24"/>
          <w:rtl/>
        </w:rPr>
        <w:t xml:space="preserve"> לפתרונם;</w:t>
      </w:r>
    </w:p>
    <w:p w14:paraId="6DB94BCF" w14:textId="77777777" w:rsidR="0033486B" w:rsidRPr="007676F2" w:rsidRDefault="0033486B" w:rsidP="0033486B">
      <w:pPr>
        <w:pStyle w:val="af5"/>
        <w:numPr>
          <w:ilvl w:val="2"/>
          <w:numId w:val="41"/>
        </w:numPr>
        <w:spacing w:line="360" w:lineRule="auto"/>
        <w:jc w:val="both"/>
        <w:rPr>
          <w:szCs w:val="24"/>
        </w:rPr>
      </w:pPr>
      <w:r w:rsidRPr="007676F2">
        <w:rPr>
          <w:szCs w:val="24"/>
          <w:rtl/>
        </w:rPr>
        <w:t>בעלי עניין רלוונטיים ותיאומים ותכנון משתף.</w:t>
      </w:r>
    </w:p>
    <w:p w14:paraId="789E4021" w14:textId="77777777" w:rsidR="0033486B" w:rsidRPr="007676F2" w:rsidRDefault="0033486B" w:rsidP="0033486B">
      <w:pPr>
        <w:pStyle w:val="af5"/>
        <w:numPr>
          <w:ilvl w:val="1"/>
          <w:numId w:val="41"/>
        </w:numPr>
        <w:spacing w:line="360" w:lineRule="auto"/>
        <w:jc w:val="both"/>
        <w:rPr>
          <w:szCs w:val="24"/>
        </w:rPr>
      </w:pPr>
      <w:r w:rsidRPr="007676F2">
        <w:rPr>
          <w:szCs w:val="24"/>
          <w:rtl/>
        </w:rPr>
        <w:t>עבודת התכנון תתבצע בהתאם לאבני הדרך כמפורט בסעיף 2 לעיל. המשרד יהיה רשאי לדרוש במסגרת ביצוע העבודה על שלביה השונים, השלמות ובדיקות נוספות.</w:t>
      </w:r>
    </w:p>
    <w:p w14:paraId="6A0F1C9C" w14:textId="77777777" w:rsidR="0033486B" w:rsidRPr="007676F2" w:rsidRDefault="0033486B" w:rsidP="0033486B">
      <w:pPr>
        <w:spacing w:line="360" w:lineRule="auto"/>
        <w:ind w:left="360"/>
        <w:contextualSpacing/>
        <w:jc w:val="both"/>
        <w:outlineLvl w:val="0"/>
        <w:rPr>
          <w:rFonts w:asciiTheme="majorBidi" w:hAnsiTheme="majorBidi"/>
          <w:b/>
          <w:bCs/>
          <w:sz w:val="32"/>
          <w:szCs w:val="32"/>
          <w:u w:val="single"/>
        </w:rPr>
      </w:pPr>
    </w:p>
    <w:p w14:paraId="60C978CB"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תנאים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כלליים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לאופן</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ביצוע</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העבודה</w:t>
      </w:r>
      <w:r w:rsidRPr="007676F2">
        <w:rPr>
          <w:rFonts w:asciiTheme="majorBidi" w:hAnsiTheme="majorBidi"/>
          <w:b/>
          <w:bCs/>
          <w:sz w:val="32"/>
          <w:szCs w:val="32"/>
          <w:u w:val="single"/>
          <w:rtl/>
        </w:rPr>
        <w:t>:</w:t>
      </w:r>
    </w:p>
    <w:p w14:paraId="2C2BE1B5" w14:textId="77777777" w:rsidR="0033486B" w:rsidRPr="007676F2" w:rsidRDefault="0033486B" w:rsidP="0033486B">
      <w:pPr>
        <w:pStyle w:val="af5"/>
        <w:numPr>
          <w:ilvl w:val="1"/>
          <w:numId w:val="41"/>
        </w:numPr>
        <w:spacing w:line="360" w:lineRule="auto"/>
        <w:jc w:val="both"/>
        <w:rPr>
          <w:szCs w:val="24"/>
        </w:rPr>
      </w:pPr>
      <w:r w:rsidRPr="007676F2">
        <w:rPr>
          <w:szCs w:val="24"/>
          <w:rtl/>
        </w:rPr>
        <w:t>המציע יהיה זמין לתחילת ביצוע עבודה תוך 14 יום ממועד ההודעה על זכייתו במכרז.</w:t>
      </w:r>
    </w:p>
    <w:p w14:paraId="2A7EAE0E" w14:textId="77777777" w:rsidR="0033486B" w:rsidRPr="007676F2" w:rsidRDefault="0033486B" w:rsidP="0033486B">
      <w:pPr>
        <w:pStyle w:val="af5"/>
        <w:numPr>
          <w:ilvl w:val="1"/>
          <w:numId w:val="41"/>
        </w:numPr>
        <w:spacing w:line="360" w:lineRule="auto"/>
        <w:jc w:val="both"/>
        <w:rPr>
          <w:szCs w:val="24"/>
        </w:rPr>
      </w:pPr>
      <w:r w:rsidRPr="007676F2">
        <w:rPr>
          <w:rFonts w:asciiTheme="majorBidi" w:hAnsiTheme="majorBidi"/>
          <w:szCs w:val="24"/>
          <w:rtl/>
        </w:rPr>
        <w:t>בשל</w:t>
      </w:r>
      <w:r w:rsidRPr="007676F2">
        <w:rPr>
          <w:rFonts w:ascii="Arial" w:hAnsi="Arial"/>
          <w:szCs w:val="24"/>
          <w:rtl/>
        </w:rPr>
        <w:t xml:space="preserve"> היקף העבודה והגיוון שבה, מובהר בז</w:t>
      </w:r>
      <w:r w:rsidRPr="007676F2">
        <w:rPr>
          <w:rFonts w:ascii="Arial" w:hAnsi="Arial" w:hint="eastAsia"/>
          <w:szCs w:val="24"/>
          <w:rtl/>
        </w:rPr>
        <w:t>את</w:t>
      </w:r>
      <w:r w:rsidRPr="007676F2">
        <w:rPr>
          <w:rFonts w:ascii="Arial" w:hAnsi="Arial"/>
          <w:szCs w:val="24"/>
          <w:rtl/>
        </w:rPr>
        <w:t>, כי למשרד שמורה הזכות לבחור בזוכה אחד או יותר, ולחלק את מתן השירותים בין ה</w:t>
      </w:r>
      <w:r w:rsidRPr="007676F2">
        <w:rPr>
          <w:rFonts w:ascii="Arial" w:hAnsi="Arial" w:hint="eastAsia"/>
          <w:szCs w:val="24"/>
          <w:rtl/>
        </w:rPr>
        <w:t>זוכים</w:t>
      </w:r>
      <w:r w:rsidRPr="007676F2">
        <w:rPr>
          <w:rFonts w:ascii="Arial" w:hAnsi="Arial"/>
          <w:szCs w:val="24"/>
          <w:rtl/>
        </w:rPr>
        <w:t xml:space="preserve"> שייבחרו </w:t>
      </w:r>
      <w:r w:rsidRPr="007676F2">
        <w:rPr>
          <w:rFonts w:ascii="Arial" w:hAnsi="Arial" w:hint="eastAsia"/>
          <w:szCs w:val="24"/>
          <w:rtl/>
        </w:rPr>
        <w:t>והכל</w:t>
      </w:r>
      <w:r w:rsidRPr="007676F2">
        <w:rPr>
          <w:rFonts w:ascii="Arial" w:hAnsi="Arial"/>
          <w:szCs w:val="24"/>
          <w:rtl/>
        </w:rPr>
        <w:t xml:space="preserve"> לפי שיקול דעתו הבלעדי </w:t>
      </w:r>
      <w:r w:rsidRPr="007676F2">
        <w:rPr>
          <w:rFonts w:ascii="Arial" w:hAnsi="Arial" w:hint="eastAsia"/>
          <w:szCs w:val="24"/>
          <w:rtl/>
        </w:rPr>
        <w:t>של</w:t>
      </w:r>
      <w:r w:rsidRPr="007676F2">
        <w:rPr>
          <w:rFonts w:ascii="Arial" w:hAnsi="Arial"/>
          <w:szCs w:val="24"/>
          <w:rtl/>
        </w:rPr>
        <w:t xml:space="preserve"> </w:t>
      </w:r>
      <w:r w:rsidRPr="007676F2">
        <w:rPr>
          <w:rFonts w:ascii="Arial" w:hAnsi="Arial" w:hint="eastAsia"/>
          <w:szCs w:val="24"/>
          <w:rtl/>
        </w:rPr>
        <w:t>המשרד</w:t>
      </w:r>
      <w:r w:rsidRPr="007676F2">
        <w:rPr>
          <w:rFonts w:ascii="Arial" w:hAnsi="Arial"/>
          <w:szCs w:val="24"/>
          <w:rtl/>
        </w:rPr>
        <w:t xml:space="preserve">. </w:t>
      </w:r>
    </w:p>
    <w:p w14:paraId="58E805A2" w14:textId="77777777" w:rsidR="0033486B" w:rsidRPr="007676F2" w:rsidRDefault="0033486B" w:rsidP="0033486B">
      <w:pPr>
        <w:pStyle w:val="af5"/>
        <w:numPr>
          <w:ilvl w:val="1"/>
          <w:numId w:val="41"/>
        </w:numPr>
        <w:spacing w:line="360" w:lineRule="auto"/>
        <w:jc w:val="both"/>
        <w:rPr>
          <w:szCs w:val="24"/>
        </w:rPr>
      </w:pPr>
      <w:r w:rsidRPr="007676F2">
        <w:rPr>
          <w:szCs w:val="24"/>
          <w:rtl/>
        </w:rPr>
        <w:t>הצוות הנבחר יהיה זמין בכל עת על פי דרישות המשרד.</w:t>
      </w:r>
    </w:p>
    <w:p w14:paraId="582CFAAE" w14:textId="77777777" w:rsidR="0033486B" w:rsidRPr="007676F2" w:rsidRDefault="0033486B" w:rsidP="0033486B">
      <w:pPr>
        <w:pStyle w:val="af5"/>
        <w:numPr>
          <w:ilvl w:val="1"/>
          <w:numId w:val="41"/>
        </w:numPr>
        <w:spacing w:line="360" w:lineRule="auto"/>
        <w:jc w:val="both"/>
        <w:rPr>
          <w:szCs w:val="24"/>
        </w:rPr>
      </w:pPr>
      <w:r w:rsidRPr="007676F2">
        <w:rPr>
          <w:szCs w:val="24"/>
          <w:rtl/>
        </w:rPr>
        <w:lastRenderedPageBreak/>
        <w:t>מובהר, כי על המציע להיערך לאפשרות קידום התכ</w:t>
      </w:r>
      <w:r w:rsidRPr="007676F2">
        <w:rPr>
          <w:rFonts w:hint="eastAsia"/>
          <w:szCs w:val="24"/>
          <w:rtl/>
        </w:rPr>
        <w:t>נון</w:t>
      </w:r>
      <w:r w:rsidRPr="007676F2">
        <w:rPr>
          <w:szCs w:val="24"/>
          <w:rtl/>
        </w:rPr>
        <w:t xml:space="preserve"> במספר תכניות נפרדות במוסדות תכנון שונים וברמות פירוט שונות בהתאם להנחיית הממונה.</w:t>
      </w:r>
    </w:p>
    <w:p w14:paraId="5099D574" w14:textId="77777777" w:rsidR="0033486B" w:rsidRPr="007676F2" w:rsidRDefault="0033486B" w:rsidP="0033486B">
      <w:pPr>
        <w:pStyle w:val="af5"/>
        <w:numPr>
          <w:ilvl w:val="1"/>
          <w:numId w:val="41"/>
        </w:numPr>
        <w:spacing w:line="360" w:lineRule="auto"/>
        <w:jc w:val="both"/>
        <w:rPr>
          <w:szCs w:val="24"/>
        </w:rPr>
      </w:pPr>
      <w:r w:rsidRPr="007676F2">
        <w:rPr>
          <w:szCs w:val="24"/>
          <w:rtl/>
        </w:rPr>
        <w:t>בסמכותו של המשרד לזמן את יועצי החברה הבינלאומית לפגישות בארץ. הצוות הנבחר יהיה זמין בכל עת על פי דרישות המשרד.</w:t>
      </w:r>
    </w:p>
    <w:p w14:paraId="389EA0BA"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 המשרד. </w:t>
      </w:r>
    </w:p>
    <w:p w14:paraId="3888D464" w14:textId="77777777" w:rsidR="0033486B" w:rsidRPr="007676F2" w:rsidRDefault="0033486B" w:rsidP="0033486B">
      <w:pPr>
        <w:pStyle w:val="af5"/>
        <w:numPr>
          <w:ilvl w:val="1"/>
          <w:numId w:val="41"/>
        </w:numPr>
        <w:spacing w:line="360" w:lineRule="auto"/>
        <w:jc w:val="both"/>
        <w:rPr>
          <w:szCs w:val="24"/>
        </w:rPr>
      </w:pPr>
      <w:r w:rsidRPr="007676F2">
        <w:rPr>
          <w:szCs w:val="24"/>
          <w:rtl/>
        </w:rPr>
        <w:t>הארכת ההסכם תהיה מותנית בהודעה חתומה ע"י מורשי החתימה מטעם המשרד.</w:t>
      </w:r>
    </w:p>
    <w:p w14:paraId="7448CB7A" w14:textId="77777777" w:rsidR="0033486B" w:rsidRPr="007676F2" w:rsidRDefault="0033486B" w:rsidP="0033486B">
      <w:pPr>
        <w:pStyle w:val="af5"/>
        <w:numPr>
          <w:ilvl w:val="1"/>
          <w:numId w:val="41"/>
        </w:numPr>
        <w:spacing w:line="360" w:lineRule="auto"/>
        <w:jc w:val="both"/>
        <w:rPr>
          <w:szCs w:val="24"/>
        </w:rPr>
      </w:pPr>
      <w:r w:rsidRPr="007676F2">
        <w:rPr>
          <w:szCs w:val="24"/>
          <w:rtl/>
        </w:rPr>
        <w:t>השתתפות בדיונים - מודגש כי בכל ישיבות העבודה / ועדות ההיגוי / ועדות העורכים / ישיבות במוסדות התכנון, חלה חובת השתתפות על כל חברי הצוות המפורטים בהצעת הזוכה ולא נציגים מטעמם. המ</w:t>
      </w:r>
      <w:r w:rsidRPr="007676F2">
        <w:rPr>
          <w:rFonts w:hint="eastAsia"/>
          <w:szCs w:val="24"/>
          <w:rtl/>
        </w:rPr>
        <w:t>שרד</w:t>
      </w:r>
      <w:r w:rsidRPr="007676F2">
        <w:rPr>
          <w:szCs w:val="24"/>
          <w:rtl/>
        </w:rPr>
        <w:t xml:space="preserve"> רשאי לפטור, </w:t>
      </w:r>
      <w:r w:rsidRPr="007676F2">
        <w:rPr>
          <w:rFonts w:hint="eastAsia"/>
          <w:szCs w:val="24"/>
          <w:rtl/>
        </w:rPr>
        <w:t>בהודעה</w:t>
      </w:r>
      <w:r w:rsidRPr="007676F2">
        <w:rPr>
          <w:szCs w:val="24"/>
          <w:rtl/>
        </w:rPr>
        <w:t xml:space="preserve"> </w:t>
      </w:r>
      <w:r w:rsidRPr="007676F2">
        <w:rPr>
          <w:rFonts w:hint="eastAsia"/>
          <w:szCs w:val="24"/>
          <w:rtl/>
        </w:rPr>
        <w:t>מראש</w:t>
      </w:r>
      <w:r w:rsidRPr="007676F2">
        <w:rPr>
          <w:szCs w:val="24"/>
          <w:rtl/>
        </w:rPr>
        <w:t>, חבר צוות כזה או אחר מהשתתפות בישיבה או לאשר השתתפות נציג מטעמו. ישיבות עבודה ומועדי וועדות תכנון יהיו בתיאום עם המשרד.</w:t>
      </w:r>
    </w:p>
    <w:p w14:paraId="27B30EA5"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החלפת נושאי תפקיד בצוות </w:t>
      </w:r>
      <w:r w:rsidRPr="007676F2">
        <w:rPr>
          <w:rFonts w:hint="eastAsia"/>
          <w:szCs w:val="24"/>
          <w:rtl/>
        </w:rPr>
        <w:t>נותני</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של</w:t>
      </w:r>
      <w:r w:rsidRPr="007676F2">
        <w:rPr>
          <w:szCs w:val="24"/>
          <w:rtl/>
        </w:rPr>
        <w:t xml:space="preserve"> </w:t>
      </w:r>
      <w:r w:rsidRPr="007676F2">
        <w:rPr>
          <w:rFonts w:hint="eastAsia"/>
          <w:szCs w:val="24"/>
          <w:rtl/>
        </w:rPr>
        <w:t>הזוכה</w:t>
      </w:r>
      <w:r w:rsidRPr="007676F2">
        <w:rPr>
          <w:szCs w:val="24"/>
          <w:rtl/>
        </w:rPr>
        <w:t xml:space="preserve">, תהיה </w:t>
      </w:r>
      <w:r w:rsidRPr="007676F2">
        <w:rPr>
          <w:rFonts w:hint="eastAsia"/>
          <w:szCs w:val="24"/>
          <w:rtl/>
        </w:rPr>
        <w:t>טעונה</w:t>
      </w:r>
      <w:r w:rsidRPr="007676F2">
        <w:rPr>
          <w:szCs w:val="24"/>
          <w:rtl/>
        </w:rPr>
        <w:t xml:space="preserve"> אישור הממונה מראש ובכתב.</w:t>
      </w:r>
    </w:p>
    <w:p w14:paraId="1B458538"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על</w:t>
      </w:r>
      <w:r w:rsidRPr="007676F2">
        <w:rPr>
          <w:szCs w:val="24"/>
          <w:rtl/>
        </w:rPr>
        <w:t xml:space="preserve"> </w:t>
      </w:r>
      <w:r w:rsidRPr="007676F2">
        <w:rPr>
          <w:rFonts w:hint="eastAsia"/>
          <w:szCs w:val="24"/>
          <w:rtl/>
        </w:rPr>
        <w:t>הזוכה</w:t>
      </w:r>
      <w:r w:rsidRPr="007676F2">
        <w:rPr>
          <w:szCs w:val="24"/>
          <w:rtl/>
        </w:rPr>
        <w:t xml:space="preserve"> לדווח </w:t>
      </w:r>
      <w:r w:rsidRPr="007676F2">
        <w:rPr>
          <w:rFonts w:hint="eastAsia"/>
          <w:szCs w:val="24"/>
          <w:rtl/>
        </w:rPr>
        <w:t>מידית</w:t>
      </w:r>
      <w:r w:rsidRPr="007676F2">
        <w:rPr>
          <w:szCs w:val="24"/>
          <w:rtl/>
        </w:rPr>
        <w:t xml:space="preserve"> לממונה על אירועים חריגים, מהותיים הקשורים </w:t>
      </w:r>
      <w:r w:rsidRPr="007676F2">
        <w:rPr>
          <w:rFonts w:hint="eastAsia"/>
          <w:szCs w:val="24"/>
          <w:rtl/>
        </w:rPr>
        <w:t>במתן</w:t>
      </w:r>
      <w:r w:rsidRPr="007676F2">
        <w:rPr>
          <w:szCs w:val="24"/>
          <w:rtl/>
        </w:rPr>
        <w:t xml:space="preserve"> </w:t>
      </w:r>
      <w:r w:rsidRPr="007676F2">
        <w:rPr>
          <w:rFonts w:hint="eastAsia"/>
          <w:szCs w:val="24"/>
          <w:rtl/>
        </w:rPr>
        <w:t>השירותים</w:t>
      </w:r>
      <w:r w:rsidRPr="007676F2">
        <w:rPr>
          <w:szCs w:val="24"/>
          <w:rtl/>
        </w:rPr>
        <w:t>, לרבות תקלות ושיבושים בעבודה, אובדן מידע או תקלה ב</w:t>
      </w:r>
      <w:r w:rsidRPr="007676F2">
        <w:rPr>
          <w:rFonts w:hint="eastAsia"/>
          <w:szCs w:val="24"/>
          <w:rtl/>
        </w:rPr>
        <w:t>מערכת</w:t>
      </w:r>
      <w:r w:rsidRPr="007676F2">
        <w:rPr>
          <w:szCs w:val="24"/>
          <w:rtl/>
        </w:rPr>
        <w:t xml:space="preserve"> </w:t>
      </w:r>
      <w:r w:rsidRPr="007676F2">
        <w:rPr>
          <w:rFonts w:hint="eastAsia"/>
          <w:szCs w:val="24"/>
          <w:rtl/>
        </w:rPr>
        <w:t>ה</w:t>
      </w:r>
      <w:r w:rsidRPr="007676F2">
        <w:rPr>
          <w:szCs w:val="24"/>
          <w:rtl/>
        </w:rPr>
        <w:t>אבטח</w:t>
      </w:r>
      <w:r w:rsidRPr="007676F2">
        <w:rPr>
          <w:rFonts w:hint="eastAsia"/>
          <w:szCs w:val="24"/>
          <w:rtl/>
        </w:rPr>
        <w:t>ה</w:t>
      </w:r>
      <w:r w:rsidRPr="007676F2">
        <w:rPr>
          <w:szCs w:val="24"/>
          <w:rtl/>
        </w:rPr>
        <w:t xml:space="preserve"> </w:t>
      </w:r>
      <w:r w:rsidRPr="007676F2">
        <w:rPr>
          <w:rFonts w:hint="eastAsia"/>
          <w:szCs w:val="24"/>
          <w:rtl/>
        </w:rPr>
        <w:t>שלו</w:t>
      </w:r>
      <w:r w:rsidRPr="007676F2">
        <w:rPr>
          <w:szCs w:val="24"/>
          <w:rtl/>
        </w:rPr>
        <w:t>, וכן אירועים אחרים שיש להם השלכה על רציפות השירות או תקינותו.</w:t>
      </w:r>
    </w:p>
    <w:p w14:paraId="55146E70" w14:textId="77777777" w:rsidR="0033486B" w:rsidRPr="007676F2" w:rsidRDefault="0033486B" w:rsidP="0033486B">
      <w:pPr>
        <w:pStyle w:val="af5"/>
        <w:numPr>
          <w:ilvl w:val="1"/>
          <w:numId w:val="41"/>
        </w:numPr>
        <w:spacing w:line="360" w:lineRule="auto"/>
        <w:jc w:val="both"/>
        <w:rPr>
          <w:szCs w:val="24"/>
        </w:rPr>
      </w:pPr>
      <w:r w:rsidRPr="007676F2">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0BDDA844"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מ</w:t>
      </w:r>
      <w:r w:rsidRPr="007676F2">
        <w:rPr>
          <w:szCs w:val="24"/>
          <w:rtl/>
        </w:rPr>
        <w:t xml:space="preserve">ובהר ויודגש, שהתכניות המפורטות, ייתכן שיקודמו במסגרת מוסדות תכנון שאינם המועצה הארצית כגון ועדות מחוזיות, </w:t>
      </w:r>
      <w:r w:rsidRPr="007676F2">
        <w:rPr>
          <w:rFonts w:hint="eastAsia"/>
          <w:szCs w:val="24"/>
          <w:rtl/>
        </w:rPr>
        <w:t>וועדות</w:t>
      </w:r>
      <w:r w:rsidRPr="007676F2">
        <w:rPr>
          <w:szCs w:val="24"/>
          <w:rtl/>
        </w:rPr>
        <w:t xml:space="preserve"> </w:t>
      </w:r>
      <w:r w:rsidRPr="007676F2">
        <w:rPr>
          <w:rFonts w:hint="eastAsia"/>
          <w:szCs w:val="24"/>
          <w:rtl/>
        </w:rPr>
        <w:t>מקומיות</w:t>
      </w:r>
      <w:r w:rsidRPr="007676F2">
        <w:rPr>
          <w:szCs w:val="24"/>
          <w:rtl/>
        </w:rPr>
        <w:t>, הו</w:t>
      </w:r>
      <w:r w:rsidRPr="007676F2">
        <w:rPr>
          <w:rFonts w:hint="eastAsia"/>
          <w:szCs w:val="24"/>
          <w:rtl/>
        </w:rPr>
        <w:t>ו</w:t>
      </w:r>
      <w:r w:rsidRPr="007676F2">
        <w:rPr>
          <w:szCs w:val="24"/>
          <w:rtl/>
        </w:rPr>
        <w:t>עדה לתשתיות לאומיות או ועדות אחרות, לפי העניין.</w:t>
      </w:r>
    </w:p>
    <w:p w14:paraId="518CE98E"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יתכן והזוכה יידרש להגיש, בנוסף על התפוקות שפורטו לעיל, דוחות ביניים </w:t>
      </w:r>
      <w:r w:rsidRPr="007676F2">
        <w:rPr>
          <w:rFonts w:hint="eastAsia"/>
          <w:szCs w:val="24"/>
          <w:rtl/>
        </w:rPr>
        <w:t>ו</w:t>
      </w:r>
      <w:r w:rsidRPr="007676F2">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sidRPr="007676F2">
        <w:rPr>
          <w:rFonts w:hint="eastAsia"/>
          <w:szCs w:val="24"/>
          <w:rtl/>
        </w:rPr>
        <w:t>מ</w:t>
      </w:r>
      <w:r w:rsidRPr="007676F2">
        <w:rPr>
          <w:szCs w:val="24"/>
          <w:rtl/>
        </w:rPr>
        <w:t xml:space="preserve">ודגש, כי הזוכה לא יהיה זכאי לתשלום נוסף עבור </w:t>
      </w:r>
      <w:r w:rsidRPr="007676F2">
        <w:rPr>
          <w:rFonts w:hint="eastAsia"/>
          <w:szCs w:val="24"/>
          <w:rtl/>
        </w:rPr>
        <w:t>משימות</w:t>
      </w:r>
      <w:r w:rsidRPr="007676F2">
        <w:rPr>
          <w:szCs w:val="24"/>
          <w:rtl/>
        </w:rPr>
        <w:t xml:space="preserve"> אלו.</w:t>
      </w:r>
    </w:p>
    <w:p w14:paraId="25E8D6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המעבר בין שלבי העבודה </w:t>
      </w:r>
      <w:r w:rsidRPr="007676F2">
        <w:rPr>
          <w:rFonts w:hint="eastAsia"/>
          <w:szCs w:val="24"/>
          <w:rtl/>
        </w:rPr>
        <w:t>יהיה</w:t>
      </w:r>
      <w:r w:rsidRPr="007676F2">
        <w:rPr>
          <w:szCs w:val="24"/>
          <w:rtl/>
        </w:rPr>
        <w:t xml:space="preserve"> באישור </w:t>
      </w:r>
      <w:r w:rsidRPr="007676F2">
        <w:rPr>
          <w:rFonts w:hint="eastAsia"/>
          <w:szCs w:val="24"/>
          <w:rtl/>
        </w:rPr>
        <w:t>מראש</w:t>
      </w:r>
      <w:r w:rsidRPr="007676F2">
        <w:rPr>
          <w:szCs w:val="24"/>
          <w:rtl/>
        </w:rPr>
        <w:t xml:space="preserve"> </w:t>
      </w:r>
      <w:r w:rsidRPr="007676F2">
        <w:rPr>
          <w:rFonts w:hint="eastAsia"/>
          <w:szCs w:val="24"/>
          <w:rtl/>
        </w:rPr>
        <w:t>ו</w:t>
      </w:r>
      <w:r w:rsidRPr="007676F2">
        <w:rPr>
          <w:szCs w:val="24"/>
          <w:rtl/>
        </w:rPr>
        <w:t>בכתב מטעם הממונה מטעם המשרד.</w:t>
      </w:r>
    </w:p>
    <w:p w14:paraId="708978D1" w14:textId="77777777" w:rsidR="0033486B" w:rsidRPr="007676F2" w:rsidRDefault="0033486B" w:rsidP="0033486B">
      <w:pPr>
        <w:numPr>
          <w:ilvl w:val="1"/>
          <w:numId w:val="41"/>
        </w:numPr>
        <w:spacing w:line="360" w:lineRule="auto"/>
        <w:contextualSpacing/>
        <w:jc w:val="both"/>
        <w:outlineLvl w:val="0"/>
        <w:rPr>
          <w:rFonts w:asciiTheme="majorBidi" w:hAnsiTheme="majorBidi"/>
          <w:szCs w:val="24"/>
        </w:rPr>
      </w:pPr>
      <w:r w:rsidRPr="007676F2">
        <w:rPr>
          <w:szCs w:val="24"/>
          <w:rtl/>
        </w:rPr>
        <w:t xml:space="preserve">מובהר, </w:t>
      </w:r>
      <w:r w:rsidRPr="007676F2">
        <w:rPr>
          <w:rFonts w:hint="eastAsia"/>
          <w:szCs w:val="24"/>
          <w:rtl/>
        </w:rPr>
        <w:t>כי</w:t>
      </w:r>
      <w:r w:rsidRPr="007676F2">
        <w:rPr>
          <w:szCs w:val="24"/>
          <w:rtl/>
        </w:rPr>
        <w:t xml:space="preserve"> המשרד אינו מתחייב ל</w:t>
      </w:r>
      <w:r w:rsidRPr="007676F2">
        <w:rPr>
          <w:rFonts w:hint="eastAsia"/>
          <w:szCs w:val="24"/>
          <w:rtl/>
        </w:rPr>
        <w:t>מסירת</w:t>
      </w:r>
      <w:r w:rsidRPr="007676F2">
        <w:rPr>
          <w:szCs w:val="24"/>
          <w:rtl/>
        </w:rPr>
        <w:t xml:space="preserve"> היקף עבודה כל</w:t>
      </w:r>
      <w:r w:rsidRPr="007676F2">
        <w:rPr>
          <w:rFonts w:hint="eastAsia"/>
          <w:szCs w:val="24"/>
          <w:rtl/>
        </w:rPr>
        <w:t>ש</w:t>
      </w:r>
      <w:r w:rsidRPr="007676F2">
        <w:rPr>
          <w:szCs w:val="24"/>
          <w:rtl/>
        </w:rPr>
        <w:t>הוא לזוכה.</w:t>
      </w:r>
    </w:p>
    <w:p w14:paraId="64ECD166" w14:textId="77777777" w:rsidR="0033486B" w:rsidRDefault="0033486B" w:rsidP="0033486B">
      <w:pPr>
        <w:spacing w:line="360" w:lineRule="auto"/>
        <w:contextualSpacing/>
        <w:jc w:val="both"/>
        <w:outlineLvl w:val="0"/>
        <w:rPr>
          <w:rFonts w:asciiTheme="majorBidi" w:hAnsiTheme="majorBidi"/>
          <w:szCs w:val="24"/>
          <w:rtl/>
        </w:rPr>
      </w:pPr>
    </w:p>
    <w:p w14:paraId="41451195" w14:textId="5A2A297D" w:rsidR="00BB1D39" w:rsidRDefault="00BB1D39" w:rsidP="0033486B">
      <w:pPr>
        <w:spacing w:line="360" w:lineRule="auto"/>
        <w:contextualSpacing/>
        <w:jc w:val="both"/>
        <w:outlineLvl w:val="0"/>
        <w:rPr>
          <w:rFonts w:asciiTheme="majorBidi" w:hAnsiTheme="majorBidi"/>
          <w:szCs w:val="24"/>
          <w:rtl/>
        </w:rPr>
      </w:pPr>
    </w:p>
    <w:p w14:paraId="15B84B37" w14:textId="77777777" w:rsidR="00BB1D39" w:rsidRDefault="00BB1D39" w:rsidP="0033486B">
      <w:pPr>
        <w:spacing w:line="360" w:lineRule="auto"/>
        <w:contextualSpacing/>
        <w:jc w:val="both"/>
        <w:outlineLvl w:val="0"/>
        <w:rPr>
          <w:rFonts w:asciiTheme="majorBidi" w:hAnsiTheme="majorBidi"/>
          <w:szCs w:val="24"/>
          <w:rtl/>
        </w:rPr>
      </w:pPr>
    </w:p>
    <w:p w14:paraId="0EF6B3E7" w14:textId="77777777" w:rsidR="00BB1D39" w:rsidRPr="00365443" w:rsidRDefault="00BB1D39" w:rsidP="0033486B">
      <w:pPr>
        <w:spacing w:line="360" w:lineRule="auto"/>
        <w:contextualSpacing/>
        <w:jc w:val="both"/>
        <w:outlineLvl w:val="0"/>
        <w:rPr>
          <w:rFonts w:asciiTheme="majorBidi" w:hAnsiTheme="majorBidi"/>
          <w:szCs w:val="24"/>
        </w:rPr>
      </w:pPr>
    </w:p>
    <w:p w14:paraId="6C2A306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b/>
          <w:bCs/>
          <w:sz w:val="32"/>
          <w:szCs w:val="32"/>
          <w:u w:val="single"/>
          <w:rtl/>
        </w:rPr>
        <w:lastRenderedPageBreak/>
        <w:t>התמורה ואבני דרך לתשלום</w:t>
      </w:r>
      <w:r w:rsidRPr="007676F2">
        <w:rPr>
          <w:rFonts w:asciiTheme="majorBidi" w:hAnsiTheme="majorBidi"/>
          <w:b/>
          <w:bCs/>
          <w:sz w:val="32"/>
          <w:szCs w:val="32"/>
          <w:rtl/>
        </w:rPr>
        <w:t>:</w:t>
      </w:r>
    </w:p>
    <w:p w14:paraId="29901DBD" w14:textId="77777777" w:rsidR="0033486B" w:rsidRPr="00A87952" w:rsidRDefault="0033486B" w:rsidP="0033486B">
      <w:pPr>
        <w:numPr>
          <w:ilvl w:val="1"/>
          <w:numId w:val="41"/>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8D19D3A" w14:textId="77777777" w:rsidR="0033486B" w:rsidRPr="008C2C2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C896B13" w14:textId="77777777" w:rsidR="0033486B" w:rsidRPr="002E0AC8"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w:t>
      </w:r>
      <w:r w:rsidRPr="002E0AC8">
        <w:rPr>
          <w:rFonts w:asciiTheme="majorBidi" w:hAnsiTheme="majorBidi"/>
          <w:szCs w:val="24"/>
          <w:rtl/>
        </w:rPr>
        <w:t>הנדרשת עבור ביצוע השירותים</w:t>
      </w:r>
      <w:r w:rsidRPr="002E0AC8">
        <w:rPr>
          <w:rFonts w:asciiTheme="majorBidi" w:hAnsiTheme="majorBidi" w:hint="cs"/>
          <w:szCs w:val="24"/>
          <w:rtl/>
        </w:rPr>
        <w:t xml:space="preserve"> המבוקשים</w:t>
      </w:r>
      <w:r w:rsidRPr="002E0AC8">
        <w:rPr>
          <w:rFonts w:asciiTheme="majorBidi" w:hAnsiTheme="majorBidi"/>
          <w:szCs w:val="24"/>
          <w:rtl/>
        </w:rPr>
        <w:t>, כמפורט בסעי</w:t>
      </w:r>
      <w:r w:rsidRPr="002E0AC8">
        <w:rPr>
          <w:rFonts w:asciiTheme="majorBidi" w:hAnsiTheme="majorBidi" w:hint="cs"/>
          <w:szCs w:val="24"/>
          <w:rtl/>
        </w:rPr>
        <w:t>פים 2 ו-3</w:t>
      </w:r>
      <w:r w:rsidRPr="002E0AC8">
        <w:rPr>
          <w:rFonts w:asciiTheme="majorBidi" w:hAnsiTheme="majorBidi"/>
          <w:szCs w:val="24"/>
          <w:rtl/>
        </w:rPr>
        <w:t xml:space="preserve"> לעיל, לא כולל מע"מ.</w:t>
      </w:r>
    </w:p>
    <w:p w14:paraId="7EDD89CC" w14:textId="77777777" w:rsidR="0033486B" w:rsidRPr="00E740B9" w:rsidRDefault="0033486B" w:rsidP="0033486B">
      <w:pPr>
        <w:numPr>
          <w:ilvl w:val="1"/>
          <w:numId w:val="41"/>
        </w:numPr>
        <w:spacing w:line="360" w:lineRule="auto"/>
        <w:ind w:left="1020" w:hanging="567"/>
        <w:contextualSpacing/>
        <w:jc w:val="both"/>
        <w:outlineLvl w:val="0"/>
        <w:rPr>
          <w:szCs w:val="24"/>
        </w:rPr>
      </w:pPr>
      <w:r w:rsidRPr="002E0AC8">
        <w:rPr>
          <w:rFonts w:asciiTheme="majorBidi" w:hAnsiTheme="majorBidi"/>
          <w:szCs w:val="24"/>
          <w:rtl/>
        </w:rPr>
        <w:t>התמורה</w:t>
      </w:r>
      <w:r w:rsidRPr="002E0AC8">
        <w:rPr>
          <w:rFonts w:asciiTheme="majorBidi" w:hAnsiTheme="majorBidi"/>
          <w:szCs w:val="24"/>
        </w:rPr>
        <w:t xml:space="preserve"> </w:t>
      </w:r>
      <w:r w:rsidRPr="002E0AC8">
        <w:rPr>
          <w:rFonts w:asciiTheme="majorBidi" w:hAnsiTheme="majorBidi"/>
          <w:szCs w:val="24"/>
          <w:rtl/>
        </w:rPr>
        <w:t>עבור רכיב תפוקות תשולם</w:t>
      </w:r>
      <w:r w:rsidRPr="002E0AC8">
        <w:rPr>
          <w:rFonts w:asciiTheme="majorBidi" w:hAnsiTheme="majorBidi"/>
          <w:szCs w:val="24"/>
        </w:rPr>
        <w:t xml:space="preserve"> </w:t>
      </w:r>
      <w:r w:rsidRPr="002E0AC8">
        <w:rPr>
          <w:rFonts w:asciiTheme="majorBidi" w:hAnsiTheme="majorBidi"/>
          <w:szCs w:val="24"/>
          <w:rtl/>
        </w:rPr>
        <w:t>ל</w:t>
      </w:r>
      <w:r w:rsidRPr="002E0AC8">
        <w:rPr>
          <w:rFonts w:asciiTheme="majorBidi" w:hAnsiTheme="majorBidi" w:hint="cs"/>
          <w:szCs w:val="24"/>
          <w:rtl/>
        </w:rPr>
        <w:t xml:space="preserve">קבלן </w:t>
      </w:r>
      <w:r w:rsidRPr="002E0AC8">
        <w:rPr>
          <w:rFonts w:asciiTheme="majorBidi" w:hAnsiTheme="majorBidi"/>
          <w:szCs w:val="24"/>
          <w:rtl/>
        </w:rPr>
        <w:t>בתשלומים, כנגד</w:t>
      </w:r>
      <w:r w:rsidRPr="002E0AC8">
        <w:rPr>
          <w:rFonts w:asciiTheme="majorBidi" w:hAnsiTheme="majorBidi"/>
          <w:szCs w:val="24"/>
        </w:rPr>
        <w:t xml:space="preserve"> </w:t>
      </w:r>
      <w:r w:rsidRPr="002E0AC8">
        <w:rPr>
          <w:rFonts w:asciiTheme="majorBidi" w:hAnsiTheme="majorBidi"/>
          <w:szCs w:val="24"/>
          <w:rtl/>
        </w:rPr>
        <w:t>ביצוע</w:t>
      </w:r>
      <w:r w:rsidRPr="00E740B9">
        <w:rPr>
          <w:rFonts w:asciiTheme="majorBidi" w:hAnsiTheme="majorBidi"/>
          <w:szCs w:val="24"/>
        </w:rPr>
        <w:t xml:space="preserve"> </w:t>
      </w:r>
      <w:r w:rsidRPr="00E740B9">
        <w:rPr>
          <w:rFonts w:asciiTheme="majorBidi" w:hAnsiTheme="majorBidi"/>
          <w:szCs w:val="24"/>
          <w:rtl/>
        </w:rPr>
        <w:t>אבני</w:t>
      </w:r>
      <w:r w:rsidRPr="00E740B9">
        <w:rPr>
          <w:rFonts w:asciiTheme="majorBidi" w:hAnsiTheme="majorBidi"/>
          <w:szCs w:val="24"/>
        </w:rPr>
        <w:t xml:space="preserve"> </w:t>
      </w:r>
      <w:r w:rsidRPr="00E740B9">
        <w:rPr>
          <w:rFonts w:asciiTheme="majorBidi" w:hAnsiTheme="majorBidi"/>
          <w:szCs w:val="24"/>
          <w:rtl/>
        </w:rPr>
        <w:t>הדרך</w:t>
      </w:r>
      <w:r w:rsidRPr="00E740B9">
        <w:rPr>
          <w:rFonts w:asciiTheme="majorBidi" w:hAnsiTheme="majorBidi"/>
          <w:szCs w:val="24"/>
        </w:rPr>
        <w:t xml:space="preserve"> </w:t>
      </w:r>
      <w:r w:rsidRPr="00E740B9">
        <w:rPr>
          <w:rFonts w:asciiTheme="majorBidi" w:hAnsiTheme="majorBidi"/>
          <w:szCs w:val="24"/>
          <w:rtl/>
        </w:rPr>
        <w:t>המפורטים</w:t>
      </w:r>
      <w:r w:rsidRPr="00E740B9">
        <w:rPr>
          <w:rFonts w:asciiTheme="majorBidi" w:hAnsiTheme="majorBidi"/>
          <w:szCs w:val="24"/>
        </w:rPr>
        <w:t xml:space="preserve"> </w:t>
      </w:r>
      <w:r w:rsidRPr="00E740B9">
        <w:rPr>
          <w:rFonts w:asciiTheme="majorBidi" w:hAnsiTheme="majorBidi"/>
          <w:szCs w:val="24"/>
          <w:rtl/>
        </w:rPr>
        <w:t>בטבלה 1 להלן</w:t>
      </w:r>
      <w:r w:rsidRPr="00E740B9">
        <w:rPr>
          <w:rFonts w:asciiTheme="majorBidi" w:hAnsiTheme="majorBidi" w:hint="cs"/>
          <w:szCs w:val="24"/>
          <w:rtl/>
        </w:rPr>
        <w:t xml:space="preserve"> </w:t>
      </w:r>
      <w:r w:rsidRPr="00E740B9">
        <w:rPr>
          <w:rFonts w:hint="cs"/>
          <w:szCs w:val="24"/>
          <w:rtl/>
        </w:rPr>
        <w:t>ובהתאם לביצוע כלל המטלות המפורטות בסעיפים 2 ו-3 ובנספח א1.</w:t>
      </w:r>
    </w:p>
    <w:p w14:paraId="13FC4568"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E740B9">
        <w:rPr>
          <w:rFonts w:asciiTheme="majorBidi" w:hAnsiTheme="majorBidi" w:hint="eastAsia"/>
          <w:b/>
          <w:bCs/>
          <w:szCs w:val="24"/>
          <w:rtl/>
        </w:rPr>
        <w:t>אבני</w:t>
      </w:r>
      <w:r w:rsidRPr="00E740B9">
        <w:rPr>
          <w:rFonts w:asciiTheme="majorBidi" w:hAnsiTheme="majorBidi"/>
          <w:b/>
          <w:bCs/>
          <w:szCs w:val="24"/>
          <w:rtl/>
        </w:rPr>
        <w:t xml:space="preserve"> </w:t>
      </w:r>
      <w:r w:rsidRPr="00E740B9">
        <w:rPr>
          <w:rFonts w:asciiTheme="majorBidi" w:hAnsiTheme="majorBidi" w:hint="eastAsia"/>
          <w:b/>
          <w:bCs/>
          <w:szCs w:val="24"/>
          <w:rtl/>
        </w:rPr>
        <w:t>דרך</w:t>
      </w:r>
      <w:r w:rsidRPr="00E740B9">
        <w:rPr>
          <w:rFonts w:asciiTheme="majorBidi" w:hAnsiTheme="majorBidi"/>
          <w:b/>
          <w:bCs/>
          <w:szCs w:val="24"/>
          <w:rtl/>
        </w:rPr>
        <w:t xml:space="preserve"> </w:t>
      </w:r>
      <w:r w:rsidRPr="00E740B9">
        <w:rPr>
          <w:rFonts w:asciiTheme="majorBidi" w:hAnsiTheme="majorBidi" w:hint="eastAsia"/>
          <w:b/>
          <w:bCs/>
          <w:szCs w:val="24"/>
          <w:rtl/>
        </w:rPr>
        <w:t>לתשלום</w:t>
      </w:r>
      <w:r w:rsidRPr="00E740B9">
        <w:rPr>
          <w:rFonts w:asciiTheme="majorBidi" w:hAnsiTheme="majorBidi"/>
          <w:b/>
          <w:bCs/>
          <w:szCs w:val="24"/>
          <w:rtl/>
        </w:rPr>
        <w:t xml:space="preserve"> יהיו כדלקמן: </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33486B" w:rsidRPr="00E740B9" w14:paraId="5A4FB5D2"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4FFF68A4"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145E4ED2"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01028FB5"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אחוז לתשלום מעלות שלבי העבודה</w:t>
            </w:r>
          </w:p>
        </w:tc>
      </w:tr>
      <w:tr w:rsidR="0033486B" w:rsidRPr="00E740B9" w14:paraId="1D93ED54"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EFF136E"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5A99359B"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 xml:space="preserve">אישור מוסד תכנון/ממונה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2AA628F"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10%</w:t>
            </w:r>
          </w:p>
        </w:tc>
      </w:tr>
      <w:tr w:rsidR="0033486B" w:rsidRPr="00E740B9" w14:paraId="50E97996"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4F048023"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7AB4A9A2"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אישור ועדת עבודה/עורכים/מוסד תכנון לבחירת חלופה או חלופות המועדפות להמשך קידום</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7FDCB3C5"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15%</w:t>
            </w:r>
          </w:p>
        </w:tc>
      </w:tr>
      <w:tr w:rsidR="0033486B" w:rsidRPr="00E740B9" w14:paraId="7C38704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27EA546C"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63B58069" w14:textId="77777777" w:rsidR="0033486B" w:rsidRPr="00E740B9" w:rsidRDefault="0033486B" w:rsidP="00C97812">
            <w:pPr>
              <w:contextualSpacing/>
              <w:rPr>
                <w:rFonts w:ascii="David" w:hAnsi="David"/>
                <w:szCs w:val="24"/>
                <w:rtl/>
              </w:rPr>
            </w:pPr>
            <w:r w:rsidRPr="00E740B9">
              <w:rPr>
                <w:rFonts w:ascii="David" w:hAnsi="David"/>
                <w:szCs w:val="24"/>
                <w:rtl/>
              </w:rPr>
              <w:t>אישור מוסד תכנון לפרקים א'-ב' לתסקיר השפעה על הסביבה</w:t>
            </w:r>
          </w:p>
        </w:tc>
        <w:tc>
          <w:tcPr>
            <w:tcW w:w="2371" w:type="dxa"/>
            <w:tcBorders>
              <w:top w:val="single" w:sz="4" w:space="0" w:color="000000"/>
              <w:left w:val="single" w:sz="4" w:space="0" w:color="000000"/>
              <w:bottom w:val="single" w:sz="4" w:space="0" w:color="000000"/>
              <w:right w:val="single" w:sz="4" w:space="0" w:color="000000"/>
            </w:tcBorders>
            <w:vAlign w:val="center"/>
          </w:tcPr>
          <w:p w14:paraId="450C196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5%</w:t>
            </w:r>
          </w:p>
        </w:tc>
      </w:tr>
      <w:tr w:rsidR="0033486B" w:rsidRPr="00E740B9" w14:paraId="079FCEE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C37E2B5"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2700F2ED" w14:textId="0C07AAAF" w:rsidR="0033486B" w:rsidRPr="00E740B9" w:rsidRDefault="0033486B" w:rsidP="00AF76DC">
            <w:pPr>
              <w:contextualSpacing/>
              <w:rPr>
                <w:rFonts w:ascii="David" w:hAnsi="David"/>
                <w:szCs w:val="24"/>
                <w:rtl/>
              </w:rPr>
            </w:pPr>
            <w:r w:rsidRPr="00E740B9">
              <w:rPr>
                <w:rFonts w:ascii="David" w:hAnsi="David"/>
                <w:szCs w:val="24"/>
                <w:rtl/>
              </w:rPr>
              <w:t xml:space="preserve">אישור מוסד תכנון לחלופה מועדפת לתכנון מפורט לרבות אישור פרקים ג' </w:t>
            </w:r>
            <w:r w:rsidRPr="00E740B9">
              <w:rPr>
                <w:rFonts w:ascii="David" w:hAnsi="David"/>
                <w:szCs w:val="24"/>
              </w:rPr>
              <w:t>-</w:t>
            </w:r>
            <w:r w:rsidRPr="00E740B9">
              <w:rPr>
                <w:rFonts w:ascii="David" w:hAnsi="David"/>
                <w:szCs w:val="24"/>
                <w:rtl/>
              </w:rPr>
              <w:t xml:space="preserve"> ה' לתסקיר ההשפעה על הסביבה, או להפקדת החלופה הנבחרת</w:t>
            </w:r>
            <w:r w:rsidR="00AF76DC">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6A743846"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 xml:space="preserve"> 10%     </w:t>
            </w:r>
          </w:p>
        </w:tc>
      </w:tr>
      <w:tr w:rsidR="0033486B" w:rsidRPr="00E740B9" w14:paraId="097A2EC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18D0C52A"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C28A8E9" w14:textId="77777777" w:rsidR="0033486B" w:rsidRPr="00E740B9" w:rsidRDefault="0033486B" w:rsidP="00C97812">
            <w:pPr>
              <w:contextualSpacing/>
              <w:rPr>
                <w:rFonts w:ascii="David" w:hAnsi="David"/>
                <w:szCs w:val="24"/>
              </w:rPr>
            </w:pPr>
            <w:r w:rsidRPr="00E740B9">
              <w:rPr>
                <w:rFonts w:ascii="David" w:hAnsi="David"/>
                <w:szCs w:val="24"/>
                <w:rtl/>
              </w:rPr>
              <w:t>אישור מוסד תכנון לתוכנית מפורטת להפקדה או להעברה להערות והשגות</w:t>
            </w:r>
          </w:p>
        </w:tc>
        <w:tc>
          <w:tcPr>
            <w:tcW w:w="2371" w:type="dxa"/>
            <w:tcBorders>
              <w:top w:val="single" w:sz="4" w:space="0" w:color="000000"/>
              <w:left w:val="single" w:sz="4" w:space="0" w:color="000000"/>
              <w:right w:val="single" w:sz="4" w:space="0" w:color="000000"/>
            </w:tcBorders>
            <w:vAlign w:val="center"/>
          </w:tcPr>
          <w:p w14:paraId="5EE4C583"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687A058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F602E67"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7E0F72B" w14:textId="77777777" w:rsidR="0033486B" w:rsidRPr="00E740B9" w:rsidRDefault="0033486B" w:rsidP="00C97812">
            <w:pPr>
              <w:contextualSpacing/>
              <w:rPr>
                <w:rFonts w:ascii="David" w:hAnsi="David"/>
                <w:szCs w:val="24"/>
              </w:rPr>
            </w:pPr>
            <w:r w:rsidRPr="00E740B9">
              <w:rPr>
                <w:rFonts w:ascii="David" w:hAnsi="David"/>
                <w:szCs w:val="24"/>
                <w:rtl/>
              </w:rPr>
              <w:t>פירסום התכנית בפועל להפקדה או הערות והשגות הציבור</w:t>
            </w:r>
          </w:p>
        </w:tc>
        <w:tc>
          <w:tcPr>
            <w:tcW w:w="2371" w:type="dxa"/>
            <w:tcBorders>
              <w:left w:val="single" w:sz="4" w:space="0" w:color="000000"/>
              <w:right w:val="single" w:sz="4" w:space="0" w:color="000000"/>
            </w:tcBorders>
            <w:vAlign w:val="center"/>
          </w:tcPr>
          <w:p w14:paraId="2C76E69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15%</w:t>
            </w:r>
          </w:p>
        </w:tc>
      </w:tr>
      <w:tr w:rsidR="0033486B" w:rsidRPr="00E740B9" w14:paraId="18BA8503"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C31F1F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31D65BB" w14:textId="77777777" w:rsidR="0033486B" w:rsidRPr="00E740B9" w:rsidRDefault="0033486B" w:rsidP="00C97812">
            <w:pPr>
              <w:contextualSpacing/>
              <w:rPr>
                <w:rFonts w:ascii="David" w:hAnsi="David"/>
                <w:szCs w:val="24"/>
              </w:rPr>
            </w:pPr>
            <w:r w:rsidRPr="00E740B9">
              <w:rPr>
                <w:rFonts w:ascii="David" w:hAnsi="David"/>
                <w:szCs w:val="24"/>
                <w:rtl/>
              </w:rPr>
              <w:t xml:space="preserve">החלטת מוסד התכנון ביחס להתנגדויות לתכנית והעברת התכנית לאישור </w:t>
            </w:r>
          </w:p>
        </w:tc>
        <w:tc>
          <w:tcPr>
            <w:tcW w:w="2371" w:type="dxa"/>
            <w:tcBorders>
              <w:left w:val="single" w:sz="4" w:space="0" w:color="000000"/>
              <w:bottom w:val="single" w:sz="4" w:space="0" w:color="000000"/>
              <w:right w:val="single" w:sz="4" w:space="0" w:color="000000"/>
            </w:tcBorders>
            <w:vAlign w:val="center"/>
          </w:tcPr>
          <w:p w14:paraId="69D48335"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20%</w:t>
            </w:r>
          </w:p>
        </w:tc>
      </w:tr>
      <w:tr w:rsidR="0033486B" w:rsidRPr="00E740B9" w14:paraId="6DBE163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8D882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EAC0AC4" w14:textId="77777777" w:rsidR="0033486B" w:rsidRPr="00E740B9" w:rsidRDefault="0033486B" w:rsidP="00C97812">
            <w:pPr>
              <w:contextualSpacing/>
              <w:rPr>
                <w:rFonts w:ascii="David" w:hAnsi="David"/>
                <w:szCs w:val="24"/>
              </w:rPr>
            </w:pPr>
            <w:r w:rsidRPr="00E740B9">
              <w:rPr>
                <w:rFonts w:ascii="David" w:hAnsi="David"/>
                <w:szCs w:val="24"/>
                <w:rtl/>
              </w:rPr>
              <w:t xml:space="preserve">אישור התכנית למתן תוקף במוסד תכנון </w:t>
            </w:r>
          </w:p>
        </w:tc>
        <w:tc>
          <w:tcPr>
            <w:tcW w:w="2371" w:type="dxa"/>
            <w:tcBorders>
              <w:left w:val="single" w:sz="4" w:space="0" w:color="000000"/>
              <w:right w:val="single" w:sz="4" w:space="0" w:color="000000"/>
            </w:tcBorders>
            <w:shd w:val="clear" w:color="auto" w:fill="auto"/>
            <w:vAlign w:val="center"/>
          </w:tcPr>
          <w:p w14:paraId="6925E48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1979034F"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30682FA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7F7E491" w14:textId="77777777" w:rsidR="0033486B" w:rsidRPr="00E740B9" w:rsidRDefault="0033486B" w:rsidP="00C97812">
            <w:pPr>
              <w:contextualSpacing/>
              <w:rPr>
                <w:rFonts w:ascii="David" w:hAnsi="David"/>
                <w:szCs w:val="24"/>
              </w:rPr>
            </w:pPr>
            <w:r w:rsidRPr="00E740B9">
              <w:rPr>
                <w:rFonts w:ascii="David" w:hAnsi="David"/>
                <w:szCs w:val="24"/>
                <w:rtl/>
              </w:rPr>
              <w:t>פרסום ברשומות</w:t>
            </w:r>
          </w:p>
        </w:tc>
        <w:tc>
          <w:tcPr>
            <w:tcW w:w="2371" w:type="dxa"/>
            <w:tcBorders>
              <w:left w:val="single" w:sz="4" w:space="0" w:color="000000"/>
              <w:bottom w:val="single" w:sz="4" w:space="0" w:color="000000"/>
              <w:right w:val="single" w:sz="4" w:space="0" w:color="000000"/>
            </w:tcBorders>
            <w:vAlign w:val="center"/>
          </w:tcPr>
          <w:p w14:paraId="6C08678A"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5%</w:t>
            </w:r>
          </w:p>
        </w:tc>
      </w:tr>
      <w:tr w:rsidR="0033486B" w:rsidRPr="00E740B9" w14:paraId="7FDA388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5280B003" w14:textId="77777777" w:rsidR="0033486B" w:rsidRPr="00E740B9" w:rsidRDefault="0033486B" w:rsidP="00C97812">
            <w:pPr>
              <w:contextualSpacing/>
              <w:rPr>
                <w:rFonts w:ascii="David" w:hAnsi="David"/>
                <w:b/>
                <w:bCs/>
                <w:szCs w:val="24"/>
              </w:rPr>
            </w:pPr>
            <w:r w:rsidRPr="00E740B9">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2DED336A" w14:textId="77777777" w:rsidR="0033486B" w:rsidRPr="00E740B9" w:rsidRDefault="0033486B" w:rsidP="00C97812">
            <w:pPr>
              <w:tabs>
                <w:tab w:val="center" w:pos="867"/>
                <w:tab w:val="right" w:pos="1735"/>
              </w:tabs>
              <w:spacing w:line="360" w:lineRule="auto"/>
              <w:contextualSpacing/>
              <w:jc w:val="center"/>
              <w:rPr>
                <w:rFonts w:ascii="David" w:hAnsi="David"/>
                <w:b/>
                <w:bCs/>
                <w:szCs w:val="24"/>
              </w:rPr>
            </w:pPr>
            <w:r w:rsidRPr="00E740B9">
              <w:rPr>
                <w:rFonts w:ascii="David" w:hAnsi="David"/>
                <w:b/>
                <w:bCs/>
                <w:szCs w:val="24"/>
                <w:rtl/>
              </w:rPr>
              <w:t>100%</w:t>
            </w:r>
          </w:p>
        </w:tc>
      </w:tr>
    </w:tbl>
    <w:p w14:paraId="71B891A0" w14:textId="77777777" w:rsidR="0033486B" w:rsidRPr="00E740B9" w:rsidRDefault="0033486B" w:rsidP="0033486B">
      <w:pPr>
        <w:pStyle w:val="afff"/>
        <w:ind w:left="1080"/>
        <w:rPr>
          <w:rFonts w:asciiTheme="majorBidi" w:hAnsiTheme="majorBidi" w:cs="David"/>
          <w:sz w:val="24"/>
          <w:szCs w:val="24"/>
        </w:rPr>
      </w:pPr>
    </w:p>
    <w:p w14:paraId="50B792A5" w14:textId="77777777" w:rsidR="0033486B" w:rsidRPr="00E740B9" w:rsidRDefault="0033486B" w:rsidP="0033486B">
      <w:pPr>
        <w:numPr>
          <w:ilvl w:val="1"/>
          <w:numId w:val="41"/>
        </w:numPr>
        <w:spacing w:line="360" w:lineRule="auto"/>
        <w:ind w:left="1020" w:hanging="567"/>
        <w:contextualSpacing/>
        <w:jc w:val="both"/>
        <w:outlineLvl w:val="0"/>
        <w:rPr>
          <w:b/>
          <w:bCs/>
          <w:szCs w:val="24"/>
        </w:rPr>
      </w:pPr>
      <w:r w:rsidRPr="00E740B9">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14:paraId="2D81B6F5" w14:textId="1CE7C5F9" w:rsidR="0033486B" w:rsidRPr="00E740B9" w:rsidRDefault="0033486B" w:rsidP="00DD29E1">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E740B9">
        <w:rPr>
          <w:rFonts w:asciiTheme="majorBidi" w:hAnsiTheme="majorBidi"/>
          <w:szCs w:val="24"/>
          <w:rtl/>
        </w:rPr>
        <w:t>תהיה</w:t>
      </w:r>
      <w:r w:rsidRPr="00E740B9">
        <w:rPr>
          <w:rFonts w:asciiTheme="majorBidi" w:hAnsiTheme="majorBidi"/>
          <w:szCs w:val="24"/>
        </w:rPr>
        <w:t xml:space="preserve"> </w:t>
      </w:r>
      <w:r w:rsidRPr="00E740B9">
        <w:rPr>
          <w:rFonts w:asciiTheme="majorBidi" w:hAnsiTheme="majorBidi"/>
          <w:szCs w:val="24"/>
          <w:rtl/>
        </w:rPr>
        <w:t>סופית</w:t>
      </w:r>
      <w:r w:rsidRPr="00E740B9">
        <w:rPr>
          <w:rFonts w:asciiTheme="majorBidi" w:hAnsiTheme="majorBidi"/>
          <w:szCs w:val="24"/>
        </w:rPr>
        <w:t xml:space="preserve"> </w:t>
      </w:r>
      <w:r w:rsidRPr="00E740B9">
        <w:rPr>
          <w:rFonts w:asciiTheme="majorBidi" w:hAnsiTheme="majorBidi"/>
          <w:szCs w:val="24"/>
          <w:rtl/>
        </w:rPr>
        <w:t>ותכלול</w:t>
      </w:r>
      <w:r w:rsidRPr="00E740B9">
        <w:rPr>
          <w:rFonts w:asciiTheme="majorBidi" w:hAnsiTheme="majorBidi"/>
          <w:szCs w:val="24"/>
        </w:rPr>
        <w:t xml:space="preserve"> </w:t>
      </w:r>
      <w:r w:rsidRPr="00E740B9">
        <w:rPr>
          <w:rFonts w:asciiTheme="majorBidi" w:hAnsiTheme="majorBidi"/>
          <w:szCs w:val="24"/>
          <w:rtl/>
        </w:rPr>
        <w:t>את</w:t>
      </w:r>
      <w:r w:rsidRPr="00E740B9">
        <w:rPr>
          <w:rFonts w:asciiTheme="majorBidi" w:hAnsiTheme="majorBidi"/>
          <w:szCs w:val="24"/>
        </w:rPr>
        <w:t xml:space="preserve"> </w:t>
      </w:r>
      <w:r w:rsidRPr="00E740B9">
        <w:rPr>
          <w:rFonts w:asciiTheme="majorBidi" w:hAnsiTheme="majorBidi"/>
          <w:szCs w:val="24"/>
          <w:rtl/>
        </w:rPr>
        <w:t>כל</w:t>
      </w:r>
      <w:r w:rsidRPr="00E740B9">
        <w:rPr>
          <w:rFonts w:asciiTheme="majorBidi" w:hAnsiTheme="majorBidi"/>
          <w:szCs w:val="24"/>
        </w:rPr>
        <w:t xml:space="preserve"> </w:t>
      </w:r>
      <w:r w:rsidRPr="00E740B9">
        <w:rPr>
          <w:rFonts w:asciiTheme="majorBidi" w:hAnsiTheme="majorBidi"/>
          <w:szCs w:val="24"/>
          <w:rtl/>
        </w:rPr>
        <w:t>עלויות</w:t>
      </w:r>
      <w:r w:rsidRPr="00E740B9">
        <w:rPr>
          <w:rFonts w:asciiTheme="majorBidi" w:hAnsiTheme="majorBidi"/>
          <w:szCs w:val="24"/>
        </w:rPr>
        <w:t xml:space="preserve"> </w:t>
      </w:r>
      <w:r w:rsidRPr="00E740B9">
        <w:rPr>
          <w:rFonts w:asciiTheme="majorBidi" w:hAnsiTheme="majorBidi"/>
          <w:szCs w:val="24"/>
          <w:rtl/>
        </w:rPr>
        <w:t>המציע, כולל</w:t>
      </w:r>
      <w:r w:rsidRPr="00E740B9">
        <w:rPr>
          <w:rFonts w:asciiTheme="majorBidi" w:hAnsiTheme="majorBidi"/>
          <w:szCs w:val="24"/>
        </w:rPr>
        <w:t xml:space="preserve"> </w:t>
      </w:r>
      <w:r w:rsidRPr="00E740B9">
        <w:rPr>
          <w:rFonts w:asciiTheme="majorBidi" w:hAnsiTheme="majorBidi"/>
          <w:szCs w:val="24"/>
          <w:rtl/>
        </w:rPr>
        <w:t>כוח</w:t>
      </w:r>
      <w:r w:rsidRPr="00E740B9">
        <w:rPr>
          <w:rFonts w:asciiTheme="majorBidi" w:hAnsiTheme="majorBidi"/>
          <w:szCs w:val="24"/>
        </w:rPr>
        <w:t xml:space="preserve"> </w:t>
      </w:r>
      <w:r w:rsidRPr="00E740B9">
        <w:rPr>
          <w:rFonts w:asciiTheme="majorBidi" w:hAnsiTheme="majorBidi"/>
          <w:szCs w:val="24"/>
          <w:rtl/>
        </w:rPr>
        <w:t>אדם, הוצאות</w:t>
      </w:r>
      <w:r w:rsidRPr="00E740B9">
        <w:rPr>
          <w:rFonts w:asciiTheme="majorBidi" w:hAnsiTheme="majorBidi"/>
          <w:szCs w:val="24"/>
        </w:rPr>
        <w:t xml:space="preserve"> </w:t>
      </w:r>
      <w:r w:rsidRPr="00E740B9">
        <w:rPr>
          <w:rFonts w:asciiTheme="majorBidi" w:hAnsiTheme="majorBidi"/>
          <w:szCs w:val="24"/>
          <w:rtl/>
        </w:rPr>
        <w:t>נסיעה, צילומים, טלפונים, עריכה</w:t>
      </w:r>
      <w:r w:rsidRPr="00E740B9">
        <w:rPr>
          <w:rFonts w:asciiTheme="majorBidi" w:hAnsiTheme="majorBidi"/>
          <w:szCs w:val="24"/>
        </w:rPr>
        <w:t xml:space="preserve"> </w:t>
      </w:r>
      <w:r w:rsidRPr="00E740B9">
        <w:rPr>
          <w:rFonts w:asciiTheme="majorBidi" w:hAnsiTheme="majorBidi"/>
          <w:szCs w:val="24"/>
          <w:rtl/>
        </w:rPr>
        <w:t>לשונית</w:t>
      </w:r>
      <w:r w:rsidRPr="00E740B9">
        <w:rPr>
          <w:rFonts w:asciiTheme="majorBidi" w:hAnsiTheme="majorBidi"/>
          <w:szCs w:val="24"/>
        </w:rPr>
        <w:t xml:space="preserve"> </w:t>
      </w:r>
      <w:r w:rsidRPr="00E740B9">
        <w:rPr>
          <w:rFonts w:asciiTheme="majorBidi" w:hAnsiTheme="majorBidi"/>
          <w:szCs w:val="24"/>
          <w:rtl/>
        </w:rPr>
        <w:t>וגרפית, הכנת</w:t>
      </w:r>
      <w:r w:rsidRPr="00E740B9">
        <w:rPr>
          <w:rFonts w:asciiTheme="majorBidi" w:hAnsiTheme="majorBidi"/>
          <w:szCs w:val="24"/>
        </w:rPr>
        <w:t xml:space="preserve"> </w:t>
      </w:r>
      <w:r w:rsidRPr="00E740B9">
        <w:rPr>
          <w:rFonts w:asciiTheme="majorBidi" w:hAnsiTheme="majorBidi"/>
          <w:szCs w:val="24"/>
          <w:rtl/>
        </w:rPr>
        <w:t>תחשיבים, הכנת ניירות</w:t>
      </w:r>
      <w:r w:rsidRPr="00E740B9">
        <w:rPr>
          <w:rFonts w:asciiTheme="majorBidi" w:hAnsiTheme="majorBidi"/>
          <w:szCs w:val="24"/>
        </w:rPr>
        <w:t xml:space="preserve"> </w:t>
      </w:r>
      <w:r w:rsidRPr="00E740B9">
        <w:rPr>
          <w:rFonts w:asciiTheme="majorBidi" w:hAnsiTheme="majorBidi"/>
          <w:szCs w:val="24"/>
          <w:rtl/>
        </w:rPr>
        <w:t>עמדה, הכנת מצגות, השתתפות</w:t>
      </w:r>
      <w:r w:rsidRPr="00E740B9">
        <w:rPr>
          <w:rFonts w:asciiTheme="majorBidi" w:hAnsiTheme="majorBidi"/>
          <w:szCs w:val="24"/>
        </w:rPr>
        <w:t xml:space="preserve"> </w:t>
      </w:r>
      <w:r w:rsidRPr="00E740B9">
        <w:rPr>
          <w:rFonts w:asciiTheme="majorBidi" w:hAnsiTheme="majorBidi"/>
          <w:szCs w:val="24"/>
          <w:rtl/>
        </w:rPr>
        <w:t>בישיבות</w:t>
      </w:r>
      <w:r w:rsidRPr="00E740B9">
        <w:rPr>
          <w:rFonts w:asciiTheme="majorBidi" w:hAnsiTheme="majorBidi"/>
          <w:szCs w:val="24"/>
        </w:rPr>
        <w:t xml:space="preserve"> </w:t>
      </w:r>
      <w:r w:rsidRPr="00E740B9">
        <w:rPr>
          <w:rFonts w:asciiTheme="majorBidi" w:hAnsiTheme="majorBidi"/>
          <w:szCs w:val="24"/>
          <w:rtl/>
        </w:rPr>
        <w:t>חיצוניות</w:t>
      </w:r>
      <w:r w:rsidRPr="00E740B9">
        <w:rPr>
          <w:rFonts w:asciiTheme="majorBidi" w:hAnsiTheme="majorBidi"/>
          <w:szCs w:val="24"/>
        </w:rPr>
        <w:t xml:space="preserve"> </w:t>
      </w:r>
      <w:r w:rsidRPr="00E740B9">
        <w:rPr>
          <w:rFonts w:asciiTheme="majorBidi" w:hAnsiTheme="majorBidi"/>
          <w:szCs w:val="24"/>
          <w:rtl/>
        </w:rPr>
        <w:t>ופנימיות</w:t>
      </w:r>
      <w:r w:rsidRPr="00E740B9">
        <w:rPr>
          <w:rFonts w:asciiTheme="majorBidi" w:hAnsiTheme="majorBidi"/>
          <w:szCs w:val="24"/>
        </w:rPr>
        <w:t xml:space="preserve"> </w:t>
      </w:r>
      <w:r w:rsidRPr="00E740B9">
        <w:rPr>
          <w:rFonts w:asciiTheme="majorBidi" w:hAnsiTheme="majorBidi"/>
          <w:szCs w:val="24"/>
          <w:rtl/>
        </w:rPr>
        <w:t>עם</w:t>
      </w:r>
      <w:r w:rsidRPr="00E740B9">
        <w:rPr>
          <w:rFonts w:asciiTheme="majorBidi" w:hAnsiTheme="majorBidi"/>
          <w:szCs w:val="24"/>
        </w:rPr>
        <w:t xml:space="preserve"> </w:t>
      </w:r>
      <w:r w:rsidRPr="00E740B9">
        <w:rPr>
          <w:rFonts w:asciiTheme="majorBidi" w:hAnsiTheme="majorBidi"/>
          <w:szCs w:val="24"/>
          <w:rtl/>
        </w:rPr>
        <w:t>אנשי</w:t>
      </w:r>
      <w:r w:rsidRPr="00E740B9">
        <w:rPr>
          <w:rFonts w:asciiTheme="majorBidi" w:hAnsiTheme="majorBidi"/>
          <w:szCs w:val="24"/>
        </w:rPr>
        <w:t xml:space="preserve"> </w:t>
      </w:r>
      <w:r w:rsidRPr="00E740B9">
        <w:rPr>
          <w:rFonts w:asciiTheme="majorBidi" w:hAnsiTheme="majorBidi"/>
          <w:szCs w:val="24"/>
          <w:rtl/>
        </w:rPr>
        <w:t>המשרד ככל שידרש, הכנת תקציר העבודה ותרגומו לאנגלית וכדומה.</w:t>
      </w:r>
      <w:r w:rsidR="00B9025B">
        <w:rPr>
          <w:rFonts w:asciiTheme="majorBidi" w:hAnsiTheme="majorBidi" w:hint="cs"/>
          <w:szCs w:val="24"/>
          <w:rtl/>
        </w:rPr>
        <w:t xml:space="preserve"> </w:t>
      </w:r>
      <w:r w:rsidR="00B9025B" w:rsidRPr="00460497">
        <w:rPr>
          <w:rFonts w:asciiTheme="majorBidi" w:hAnsiTheme="majorBidi"/>
          <w:szCs w:val="24"/>
          <w:rtl/>
        </w:rPr>
        <w:t>לא יאושרו תשלומים נוספים מעבר למחיר ההתקשרות כפי שנקבע בהסכם.</w:t>
      </w:r>
    </w:p>
    <w:p w14:paraId="6454A7DF"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cs"/>
          <w:szCs w:val="24"/>
          <w:rtl/>
        </w:rPr>
        <w:lastRenderedPageBreak/>
        <w:t xml:space="preserve">למען </w:t>
      </w:r>
      <w:r w:rsidRPr="00E740B9">
        <w:rPr>
          <w:rFonts w:asciiTheme="majorBidi" w:hAnsiTheme="majorBidi"/>
          <w:szCs w:val="24"/>
          <w:rtl/>
        </w:rPr>
        <w:t xml:space="preserve">הסר ספק יובהר כי התשלומים יבוצעו לאחר אישור הממונה שהעבודה בוצעה </w:t>
      </w:r>
      <w:r w:rsidRPr="00E740B9">
        <w:rPr>
          <w:rFonts w:asciiTheme="majorBidi" w:hAnsiTheme="majorBidi" w:hint="cs"/>
          <w:szCs w:val="24"/>
          <w:rtl/>
        </w:rPr>
        <w:t xml:space="preserve">והוגשה </w:t>
      </w:r>
      <w:r w:rsidRPr="00E740B9">
        <w:rPr>
          <w:rFonts w:asciiTheme="majorBidi" w:hAnsiTheme="majorBidi"/>
          <w:szCs w:val="24"/>
          <w:rtl/>
        </w:rPr>
        <w:t>לשביעות רצונו, בהתאם לתנאי ההסכם, ולאחר הגשת החשבונית למשרד.</w:t>
      </w:r>
    </w:p>
    <w:p w14:paraId="1EB9122C"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eastAsia"/>
          <w:szCs w:val="24"/>
          <w:rtl/>
        </w:rPr>
        <w:t>לממונה</w:t>
      </w:r>
      <w:r w:rsidRPr="00E740B9">
        <w:rPr>
          <w:rFonts w:asciiTheme="majorBidi" w:hAnsiTheme="majorBidi"/>
          <w:szCs w:val="24"/>
          <w:rtl/>
        </w:rPr>
        <w:t xml:space="preserve"> יינתן שיקול דעת לאשר תשלום ל</w:t>
      </w:r>
      <w:r w:rsidRPr="00E740B9">
        <w:rPr>
          <w:rFonts w:asciiTheme="majorBidi" w:hAnsiTheme="majorBidi" w:hint="cs"/>
          <w:szCs w:val="24"/>
          <w:rtl/>
        </w:rPr>
        <w:t xml:space="preserve">פי ביצוע </w:t>
      </w:r>
      <w:r w:rsidRPr="00E740B9">
        <w:rPr>
          <w:rFonts w:asciiTheme="majorBidi" w:hAnsiTheme="majorBidi"/>
          <w:szCs w:val="24"/>
          <w:rtl/>
        </w:rPr>
        <w:t>שלבים חלקיים</w:t>
      </w:r>
      <w:r w:rsidRPr="00E740B9">
        <w:rPr>
          <w:rFonts w:asciiTheme="majorBidi" w:hAnsiTheme="majorBidi" w:hint="cs"/>
          <w:szCs w:val="24"/>
          <w:rtl/>
        </w:rPr>
        <w:t>,</w:t>
      </w:r>
      <w:r w:rsidRPr="00E740B9">
        <w:rPr>
          <w:rFonts w:asciiTheme="majorBidi" w:hAnsiTheme="majorBidi"/>
          <w:szCs w:val="24"/>
          <w:rtl/>
        </w:rPr>
        <w:t xml:space="preserve"> </w:t>
      </w:r>
      <w:r w:rsidRPr="00E740B9">
        <w:rPr>
          <w:rFonts w:asciiTheme="majorBidi" w:hAnsiTheme="majorBidi" w:hint="cs"/>
          <w:szCs w:val="24"/>
          <w:rtl/>
        </w:rPr>
        <w:t>בהתאם</w:t>
      </w:r>
      <w:r w:rsidRPr="00E740B9">
        <w:rPr>
          <w:rFonts w:asciiTheme="majorBidi" w:hAnsiTheme="majorBidi"/>
          <w:szCs w:val="24"/>
          <w:rtl/>
        </w:rPr>
        <w:t xml:space="preserve"> לאופן התקדמות העבודה ו</w:t>
      </w:r>
      <w:r w:rsidRPr="00E740B9">
        <w:rPr>
          <w:rFonts w:asciiTheme="majorBidi" w:hAnsiTheme="majorBidi" w:hint="cs"/>
          <w:szCs w:val="24"/>
          <w:rtl/>
        </w:rPr>
        <w:t>בש</w:t>
      </w:r>
      <w:r w:rsidRPr="00E740B9">
        <w:rPr>
          <w:rFonts w:asciiTheme="majorBidi" w:hAnsiTheme="majorBidi"/>
          <w:szCs w:val="24"/>
          <w:rtl/>
        </w:rPr>
        <w:t>ל</w:t>
      </w:r>
      <w:r w:rsidRPr="00E740B9">
        <w:rPr>
          <w:rFonts w:asciiTheme="majorBidi" w:hAnsiTheme="majorBidi" w:hint="cs"/>
          <w:szCs w:val="24"/>
          <w:rtl/>
        </w:rPr>
        <w:t xml:space="preserve"> </w:t>
      </w:r>
      <w:r w:rsidRPr="00E740B9">
        <w:rPr>
          <w:rFonts w:asciiTheme="majorBidi" w:hAnsiTheme="majorBidi"/>
          <w:szCs w:val="24"/>
          <w:rtl/>
        </w:rPr>
        <w:t>אילוצים שאינם באחריות ה</w:t>
      </w:r>
      <w:r w:rsidRPr="00E740B9">
        <w:rPr>
          <w:rFonts w:asciiTheme="majorBidi" w:hAnsiTheme="majorBidi" w:hint="cs"/>
          <w:szCs w:val="24"/>
          <w:rtl/>
        </w:rPr>
        <w:t>זוכה</w:t>
      </w:r>
      <w:r w:rsidRPr="00E740B9">
        <w:rPr>
          <w:rFonts w:asciiTheme="majorBidi" w:hAnsiTheme="majorBidi"/>
          <w:szCs w:val="24"/>
          <w:rtl/>
        </w:rPr>
        <w:t xml:space="preserve">. </w:t>
      </w:r>
    </w:p>
    <w:p w14:paraId="3CFAD4A3" w14:textId="77777777" w:rsidR="0033486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szCs w:val="24"/>
          <w:rtl/>
        </w:rPr>
        <w:t>לצרכי הסכם זה מוסכם כי "מועד</w:t>
      </w:r>
      <w:r w:rsidRPr="00357F15">
        <w:rPr>
          <w:rFonts w:asciiTheme="majorBidi" w:hAnsiTheme="majorBidi"/>
          <w:szCs w:val="24"/>
          <w:rtl/>
        </w:rPr>
        <w:t xml:space="preserve">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DBC42F5" w14:textId="77777777" w:rsidR="0033486B" w:rsidRPr="00460497" w:rsidRDefault="0033486B" w:rsidP="0033486B">
      <w:pPr>
        <w:numPr>
          <w:ilvl w:val="1"/>
          <w:numId w:val="41"/>
        </w:numPr>
        <w:spacing w:line="360" w:lineRule="auto"/>
        <w:ind w:left="1020" w:hanging="567"/>
        <w:contextualSpacing/>
        <w:jc w:val="both"/>
        <w:outlineLvl w:val="0"/>
        <w:rPr>
          <w:rFonts w:ascii="David"/>
          <w:szCs w:val="24"/>
          <w:rtl/>
        </w:rPr>
      </w:pPr>
      <w:r w:rsidRPr="00460497">
        <w:rPr>
          <w:rFonts w:hint="eastAsia"/>
          <w:b/>
          <w:bCs/>
          <w:szCs w:val="24"/>
          <w:rtl/>
        </w:rPr>
        <w:t>הפחתת</w:t>
      </w:r>
      <w:r w:rsidRPr="00460497">
        <w:rPr>
          <w:b/>
          <w:bCs/>
          <w:szCs w:val="24"/>
          <w:rtl/>
        </w:rPr>
        <w:t xml:space="preserve"> </w:t>
      </w:r>
      <w:r w:rsidRPr="00460497">
        <w:rPr>
          <w:rFonts w:hint="eastAsia"/>
          <w:b/>
          <w:bCs/>
          <w:szCs w:val="24"/>
          <w:rtl/>
        </w:rPr>
        <w:t>תשלום</w:t>
      </w:r>
      <w:r w:rsidRPr="00460497">
        <w:rPr>
          <w:b/>
          <w:bCs/>
          <w:szCs w:val="24"/>
          <w:rtl/>
        </w:rPr>
        <w:t xml:space="preserve"> </w:t>
      </w:r>
      <w:r w:rsidRPr="00460497">
        <w:rPr>
          <w:rFonts w:hint="eastAsia"/>
          <w:b/>
          <w:bCs/>
          <w:szCs w:val="24"/>
          <w:rtl/>
        </w:rPr>
        <w:t>מהתמורה</w:t>
      </w:r>
      <w:r w:rsidRPr="00460497">
        <w:rPr>
          <w:b/>
          <w:bCs/>
          <w:szCs w:val="24"/>
          <w:rtl/>
        </w:rPr>
        <w:t xml:space="preserve"> </w:t>
      </w:r>
      <w:r w:rsidRPr="00460497">
        <w:rPr>
          <w:rFonts w:hint="eastAsia"/>
          <w:b/>
          <w:bCs/>
          <w:szCs w:val="24"/>
          <w:rtl/>
        </w:rPr>
        <w:t>בגין</w:t>
      </w:r>
      <w:r w:rsidRPr="00460497">
        <w:rPr>
          <w:b/>
          <w:bCs/>
          <w:szCs w:val="24"/>
        </w:rPr>
        <w:t xml:space="preserve"> </w:t>
      </w:r>
      <w:r w:rsidRPr="00460497">
        <w:rPr>
          <w:rFonts w:hint="eastAsia"/>
          <w:b/>
          <w:bCs/>
          <w:szCs w:val="24"/>
          <w:rtl/>
        </w:rPr>
        <w:t>איחור</w:t>
      </w:r>
      <w:r w:rsidRPr="00460497">
        <w:rPr>
          <w:b/>
          <w:bCs/>
          <w:szCs w:val="24"/>
        </w:rPr>
        <w:t xml:space="preserve"> </w:t>
      </w:r>
      <w:r w:rsidRPr="00460497">
        <w:rPr>
          <w:rFonts w:hint="eastAsia"/>
          <w:b/>
          <w:bCs/>
          <w:szCs w:val="24"/>
          <w:rtl/>
        </w:rPr>
        <w:t>בהגשה</w:t>
      </w:r>
      <w:r w:rsidRPr="00460497">
        <w:rPr>
          <w:szCs w:val="24"/>
          <w:rtl/>
        </w:rPr>
        <w:t>:</w:t>
      </w:r>
      <w:r w:rsidRPr="00460497">
        <w:rPr>
          <w:b/>
          <w:bCs/>
          <w:szCs w:val="24"/>
          <w:rtl/>
        </w:rPr>
        <w:t xml:space="preserve"> </w:t>
      </w:r>
      <w:r w:rsidRPr="00460497">
        <w:rPr>
          <w:rFonts w:ascii="David" w:hint="eastAsia"/>
          <w:szCs w:val="24"/>
          <w:rtl/>
        </w:rPr>
        <w:t>על</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w:t>
      </w:r>
      <w:r w:rsidRPr="00460497">
        <w:rPr>
          <w:rFonts w:ascii="David" w:hint="eastAsia"/>
          <w:szCs w:val="24"/>
          <w:rtl/>
        </w:rPr>
        <w:t>במכרז</w:t>
      </w:r>
      <w:r w:rsidRPr="00460497">
        <w:rPr>
          <w:rFonts w:ascii="David"/>
          <w:szCs w:val="24"/>
          <w:rtl/>
        </w:rPr>
        <w:t xml:space="preserve"> </w:t>
      </w:r>
      <w:r w:rsidRPr="00460497">
        <w:rPr>
          <w:rFonts w:ascii="David" w:hint="eastAsia"/>
          <w:szCs w:val="24"/>
          <w:rtl/>
        </w:rPr>
        <w:t>לעמוד</w:t>
      </w:r>
      <w:r w:rsidRPr="00460497">
        <w:rPr>
          <w:rFonts w:ascii="David"/>
          <w:szCs w:val="24"/>
          <w:rtl/>
        </w:rPr>
        <w:t xml:space="preserve"> </w:t>
      </w:r>
      <w:r w:rsidRPr="00460497">
        <w:rPr>
          <w:rFonts w:ascii="David" w:hint="eastAsia"/>
          <w:szCs w:val="24"/>
          <w:rtl/>
        </w:rPr>
        <w:t>בלוחות</w:t>
      </w:r>
      <w:r w:rsidRPr="00460497">
        <w:rPr>
          <w:rFonts w:ascii="David"/>
          <w:szCs w:val="24"/>
          <w:rtl/>
        </w:rPr>
        <w:t xml:space="preserve"> </w:t>
      </w:r>
      <w:r w:rsidRPr="00460497">
        <w:rPr>
          <w:rFonts w:ascii="David" w:hint="eastAsia"/>
          <w:szCs w:val="24"/>
          <w:rtl/>
        </w:rPr>
        <w:t>הזמנים</w:t>
      </w:r>
      <w:r w:rsidRPr="00460497">
        <w:rPr>
          <w:rFonts w:ascii="David"/>
          <w:szCs w:val="24"/>
          <w:rtl/>
        </w:rPr>
        <w:t xml:space="preserve"> </w:t>
      </w:r>
      <w:r w:rsidRPr="00460497">
        <w:rPr>
          <w:rFonts w:ascii="David" w:hint="cs"/>
          <w:szCs w:val="24"/>
          <w:rtl/>
        </w:rPr>
        <w:t>שיוגדרו בתכנית העבודה (כאמור בסעיף 5 לעיל) בתחילת ההליך התכנוני.</w:t>
      </w:r>
      <w:r w:rsidRPr="00460497">
        <w:rPr>
          <w:rFonts w:ascii="David"/>
          <w:szCs w:val="24"/>
          <w:rtl/>
        </w:rPr>
        <w:t xml:space="preserve"> </w:t>
      </w:r>
    </w:p>
    <w:p w14:paraId="3A61B7BA" w14:textId="77777777" w:rsidR="0033486B" w:rsidRPr="00460497" w:rsidRDefault="0033486B" w:rsidP="0033486B">
      <w:pPr>
        <w:autoSpaceDE w:val="0"/>
        <w:autoSpaceDN w:val="0"/>
        <w:adjustRightInd w:val="0"/>
        <w:spacing w:line="360" w:lineRule="auto"/>
        <w:ind w:left="1020"/>
        <w:jc w:val="both"/>
        <w:rPr>
          <w:rFonts w:ascii="David"/>
          <w:szCs w:val="24"/>
          <w:rtl/>
        </w:rPr>
      </w:pPr>
      <w:r w:rsidRPr="00460497">
        <w:rPr>
          <w:rFonts w:ascii="David"/>
          <w:szCs w:val="24"/>
          <w:rtl/>
        </w:rPr>
        <w:t xml:space="preserve">אשר על כן, </w:t>
      </w:r>
      <w:r w:rsidRPr="00460497">
        <w:rPr>
          <w:rFonts w:ascii="David" w:hint="eastAsia"/>
          <w:szCs w:val="24"/>
          <w:rtl/>
        </w:rPr>
        <w:t>אם</w:t>
      </w:r>
      <w:r w:rsidRPr="00460497">
        <w:rPr>
          <w:rFonts w:ascii="David"/>
          <w:szCs w:val="24"/>
          <w:rtl/>
        </w:rPr>
        <w:t xml:space="preserve"> </w:t>
      </w:r>
      <w:r w:rsidRPr="00460497">
        <w:rPr>
          <w:rFonts w:ascii="David" w:hint="eastAsia"/>
          <w:szCs w:val="24"/>
          <w:rtl/>
        </w:rPr>
        <w:t>יאחר</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בהגשת התוצרים </w:t>
      </w:r>
      <w:r w:rsidRPr="00460497">
        <w:rPr>
          <w:rFonts w:ascii="David" w:hint="cs"/>
          <w:szCs w:val="24"/>
          <w:rtl/>
        </w:rPr>
        <w:t xml:space="preserve">ו/או בביצוע התוצרים </w:t>
      </w:r>
      <w:r w:rsidRPr="00460497">
        <w:rPr>
          <w:rFonts w:ascii="David"/>
          <w:szCs w:val="24"/>
          <w:rtl/>
        </w:rPr>
        <w:t>בתקופה של מ</w:t>
      </w:r>
      <w:r w:rsidRPr="00460497">
        <w:rPr>
          <w:rFonts w:ascii="David" w:hint="eastAsia"/>
          <w:szCs w:val="24"/>
          <w:rtl/>
        </w:rPr>
        <w:t>עבר</w:t>
      </w:r>
      <w:r w:rsidRPr="00460497">
        <w:rPr>
          <w:rFonts w:ascii="David"/>
          <w:szCs w:val="24"/>
        </w:rPr>
        <w:t xml:space="preserve"> </w:t>
      </w:r>
      <w:r w:rsidRPr="00460497">
        <w:rPr>
          <w:rFonts w:ascii="David" w:hint="eastAsia"/>
          <w:szCs w:val="24"/>
          <w:rtl/>
        </w:rPr>
        <w:t>לחודש</w:t>
      </w:r>
      <w:r w:rsidRPr="00460497">
        <w:rPr>
          <w:rFonts w:ascii="David" w:hint="cs"/>
          <w:szCs w:val="24"/>
          <w:rtl/>
        </w:rPr>
        <w:t xml:space="preserve"> </w:t>
      </w:r>
      <w:r w:rsidRPr="00460497">
        <w:rPr>
          <w:rFonts w:ascii="David"/>
          <w:szCs w:val="24"/>
          <w:rtl/>
        </w:rPr>
        <w:t>(</w:t>
      </w:r>
      <w:r w:rsidRPr="00460497">
        <w:rPr>
          <w:rFonts w:ascii="David" w:hint="cs"/>
          <w:szCs w:val="24"/>
          <w:rtl/>
        </w:rPr>
        <w:t>ב</w:t>
      </w:r>
      <w:r w:rsidRPr="00460497">
        <w:rPr>
          <w:rFonts w:ascii="David"/>
          <w:szCs w:val="24"/>
          <w:rtl/>
        </w:rPr>
        <w:t>מ</w:t>
      </w:r>
      <w:r w:rsidRPr="00460497">
        <w:rPr>
          <w:rFonts w:ascii="David" w:hint="eastAsia"/>
          <w:szCs w:val="24"/>
          <w:rtl/>
        </w:rPr>
        <w:t>צטבר</w:t>
      </w:r>
      <w:r w:rsidRPr="00460497">
        <w:rPr>
          <w:rFonts w:ascii="David"/>
          <w:szCs w:val="24"/>
          <w:rtl/>
        </w:rPr>
        <w:t xml:space="preserve">) </w:t>
      </w:r>
      <w:r w:rsidRPr="00460497">
        <w:rPr>
          <w:rFonts w:ascii="David" w:hint="cs"/>
          <w:szCs w:val="24"/>
          <w:rtl/>
        </w:rPr>
        <w:t>תהא למשרד הסמכות להטיל</w:t>
      </w:r>
      <w:r w:rsidRPr="00460497">
        <w:rPr>
          <w:rFonts w:ascii="David"/>
          <w:szCs w:val="24"/>
          <w:rtl/>
        </w:rPr>
        <w:t xml:space="preserve"> עליו קנס</w:t>
      </w:r>
      <w:r w:rsidRPr="00460497">
        <w:rPr>
          <w:rFonts w:ascii="David"/>
          <w:szCs w:val="24"/>
        </w:rPr>
        <w:t xml:space="preserve"> </w:t>
      </w:r>
      <w:r w:rsidRPr="00460497">
        <w:rPr>
          <w:rFonts w:ascii="David" w:hint="eastAsia"/>
          <w:szCs w:val="24"/>
          <w:rtl/>
        </w:rPr>
        <w:t>בגובה</w:t>
      </w:r>
      <w:r w:rsidRPr="00460497">
        <w:rPr>
          <w:rFonts w:ascii="David"/>
          <w:szCs w:val="24"/>
        </w:rPr>
        <w:t xml:space="preserve"> </w:t>
      </w:r>
      <w:r w:rsidRPr="00460497">
        <w:rPr>
          <w:rFonts w:ascii="David" w:hint="eastAsia"/>
          <w:szCs w:val="24"/>
          <w:rtl/>
        </w:rPr>
        <w:t>של</w:t>
      </w:r>
      <w:r w:rsidRPr="00460497">
        <w:rPr>
          <w:rFonts w:asciiTheme="minorHAnsi" w:hAnsiTheme="minorHAnsi"/>
          <w:szCs w:val="24"/>
        </w:rPr>
        <w:t xml:space="preserve"> </w:t>
      </w:r>
      <w:r w:rsidRPr="00460497">
        <w:rPr>
          <w:rFonts w:ascii="David"/>
          <w:szCs w:val="24"/>
          <w:rtl/>
        </w:rPr>
        <w:t>300</w:t>
      </w:r>
      <w:r w:rsidRPr="00460497">
        <w:rPr>
          <w:rFonts w:ascii="David"/>
          <w:szCs w:val="24"/>
        </w:rPr>
        <w:t xml:space="preserve"> </w:t>
      </w:r>
      <w:r w:rsidRPr="00460497">
        <w:rPr>
          <w:rFonts w:ascii="David" w:hint="eastAsia"/>
          <w:szCs w:val="24"/>
          <w:rtl/>
        </w:rPr>
        <w:t>₪</w:t>
      </w:r>
      <w:r w:rsidRPr="00460497">
        <w:rPr>
          <w:rFonts w:ascii="David"/>
          <w:szCs w:val="24"/>
        </w:rPr>
        <w:t xml:space="preserve"> </w:t>
      </w:r>
      <w:r w:rsidRPr="00460497">
        <w:rPr>
          <w:rFonts w:ascii="David" w:hint="eastAsia"/>
          <w:szCs w:val="24"/>
          <w:rtl/>
        </w:rPr>
        <w:t>שיופחת</w:t>
      </w:r>
      <w:r w:rsidRPr="00460497">
        <w:rPr>
          <w:rFonts w:ascii="David"/>
          <w:szCs w:val="24"/>
          <w:rtl/>
        </w:rPr>
        <w:t xml:space="preserve"> מהתמורה </w:t>
      </w:r>
      <w:r w:rsidRPr="00460497">
        <w:rPr>
          <w:rFonts w:ascii="David" w:hint="eastAsia"/>
          <w:szCs w:val="24"/>
          <w:rtl/>
        </w:rPr>
        <w:t>בגין</w:t>
      </w:r>
      <w:r w:rsidRPr="00460497">
        <w:rPr>
          <w:rFonts w:ascii="David"/>
          <w:szCs w:val="24"/>
          <w:rtl/>
        </w:rPr>
        <w:t xml:space="preserve"> </w:t>
      </w:r>
      <w:r w:rsidRPr="00460497">
        <w:rPr>
          <w:rFonts w:ascii="David" w:hint="eastAsia"/>
          <w:szCs w:val="24"/>
          <w:rtl/>
        </w:rPr>
        <w:t>כל</w:t>
      </w:r>
      <w:r w:rsidRPr="00460497">
        <w:rPr>
          <w:rFonts w:ascii="David"/>
          <w:szCs w:val="24"/>
        </w:rPr>
        <w:t xml:space="preserve"> </w:t>
      </w:r>
      <w:r w:rsidRPr="00460497">
        <w:rPr>
          <w:rFonts w:ascii="David" w:hint="eastAsia"/>
          <w:szCs w:val="24"/>
          <w:rtl/>
        </w:rPr>
        <w:t>יום</w:t>
      </w:r>
      <w:r w:rsidRPr="00460497">
        <w:rPr>
          <w:rFonts w:ascii="David"/>
          <w:szCs w:val="24"/>
        </w:rPr>
        <w:t xml:space="preserve"> </w:t>
      </w:r>
      <w:r w:rsidRPr="00460497">
        <w:rPr>
          <w:rFonts w:ascii="David" w:hint="eastAsia"/>
          <w:szCs w:val="24"/>
          <w:rtl/>
        </w:rPr>
        <w:t>איחור</w:t>
      </w:r>
      <w:r w:rsidRPr="00460497">
        <w:rPr>
          <w:rFonts w:asciiTheme="minorHAnsi" w:hAnsiTheme="minorHAnsi" w:hint="cs"/>
          <w:b/>
          <w:bCs/>
          <w:szCs w:val="24"/>
          <w:rtl/>
        </w:rPr>
        <w:t>.</w:t>
      </w:r>
    </w:p>
    <w:p w14:paraId="52B22F0E" w14:textId="77777777" w:rsidR="0033486B" w:rsidRPr="00460497"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460497">
        <w:rPr>
          <w:rFonts w:asciiTheme="majorBidi" w:hAnsiTheme="majorBidi" w:hint="cs"/>
          <w:b/>
          <w:bCs/>
          <w:szCs w:val="24"/>
          <w:rtl/>
        </w:rPr>
        <w:t xml:space="preserve">תשלום עבור רכיב שעתי </w:t>
      </w:r>
      <w:r w:rsidRPr="00460497">
        <w:rPr>
          <w:rFonts w:asciiTheme="majorBidi" w:hAnsiTheme="majorBidi"/>
          <w:b/>
          <w:bCs/>
          <w:szCs w:val="24"/>
          <w:rtl/>
        </w:rPr>
        <w:t>–</w:t>
      </w:r>
      <w:r w:rsidRPr="00460497">
        <w:rPr>
          <w:rFonts w:asciiTheme="majorBidi" w:hAnsiTheme="majorBidi" w:hint="cs"/>
          <w:b/>
          <w:bCs/>
          <w:szCs w:val="24"/>
          <w:rtl/>
        </w:rPr>
        <w:t xml:space="preserve"> ייעוץ תכנוני</w:t>
      </w:r>
    </w:p>
    <w:p w14:paraId="18C41F7A"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b/>
          <w:bCs/>
          <w:szCs w:val="24"/>
          <w:lang w:eastAsia="en-US"/>
        </w:rPr>
      </w:pPr>
      <w:r w:rsidRPr="00460497">
        <w:rPr>
          <w:rFonts w:asciiTheme="majorBidi" w:hAnsiTheme="majorBidi" w:hint="eastAsia"/>
          <w:b/>
          <w:bCs/>
          <w:szCs w:val="24"/>
          <w:rtl/>
          <w:lang w:eastAsia="en-US"/>
        </w:rPr>
        <w:t>תשלום</w:t>
      </w:r>
      <w:r w:rsidRPr="00460497">
        <w:rPr>
          <w:rFonts w:asciiTheme="majorBidi" w:hAnsiTheme="majorBidi"/>
          <w:b/>
          <w:bCs/>
          <w:szCs w:val="24"/>
          <w:rtl/>
          <w:lang w:eastAsia="en-US"/>
        </w:rPr>
        <w:t xml:space="preserve"> עבור שירותים נוספים</w:t>
      </w:r>
      <w:r w:rsidRPr="00460497">
        <w:rPr>
          <w:rFonts w:asciiTheme="majorBidi" w:hAnsiTheme="majorBidi" w:hint="cs"/>
          <w:b/>
          <w:bCs/>
          <w:szCs w:val="24"/>
          <w:rtl/>
          <w:lang w:eastAsia="en-US"/>
        </w:rPr>
        <w:t xml:space="preserve">, כמתואר בסעיף 4 ובנספח א1, </w:t>
      </w:r>
      <w:r w:rsidRPr="00460497">
        <w:rPr>
          <w:rFonts w:asciiTheme="majorBidi" w:hAnsiTheme="majorBidi" w:hint="eastAsia"/>
          <w:b/>
          <w:bCs/>
          <w:szCs w:val="24"/>
          <w:rtl/>
          <w:lang w:eastAsia="en-US"/>
        </w:rPr>
        <w:t>יבוצע</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כנגד</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הזמנת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עבודה</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מאושרת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מראש</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w:t>
      </w:r>
      <w:r w:rsidRPr="00460497">
        <w:rPr>
          <w:rFonts w:asciiTheme="majorBidi" w:hAnsiTheme="majorBidi"/>
          <w:b/>
          <w:bCs/>
          <w:szCs w:val="24"/>
          <w:rtl/>
          <w:lang w:eastAsia="en-US"/>
        </w:rPr>
        <w:t xml:space="preserve">"י </w:t>
      </w:r>
      <w:r w:rsidRPr="00460497">
        <w:rPr>
          <w:rFonts w:asciiTheme="majorBidi" w:hAnsiTheme="majorBidi" w:hint="eastAsia"/>
          <w:b/>
          <w:bCs/>
          <w:szCs w:val="24"/>
          <w:rtl/>
          <w:lang w:eastAsia="en-US"/>
        </w:rPr>
        <w:t>הממונה</w:t>
      </w:r>
      <w:r w:rsidRPr="00460497">
        <w:rPr>
          <w:rFonts w:asciiTheme="majorBidi" w:hAnsiTheme="majorBidi" w:hint="cs"/>
          <w:b/>
          <w:bCs/>
          <w:szCs w:val="24"/>
          <w:rtl/>
          <w:lang w:eastAsia="en-US"/>
        </w:rPr>
        <w:t>.</w:t>
      </w:r>
    </w:p>
    <w:p w14:paraId="36F85AAC"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תמורת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מתן</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ומילוי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יתר</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התחייבויות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על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פי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הסכם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זה</w:t>
      </w:r>
      <w:r w:rsidRPr="00460497">
        <w:rPr>
          <w:rFonts w:asciiTheme="majorBidi" w:hAnsiTheme="majorBidi" w:hint="cs"/>
          <w:szCs w:val="24"/>
          <w:rtl/>
          <w:lang w:eastAsia="en-US"/>
        </w:rPr>
        <w:t xml:space="preserve"> במסגרת השרותים הנוספים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ישלם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המשרד</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שעתי</w:t>
      </w:r>
      <w:r w:rsidRPr="00460497">
        <w:rPr>
          <w:rFonts w:asciiTheme="majorBidi" w:hAnsiTheme="majorBidi"/>
          <w:szCs w:val="24"/>
          <w:rtl/>
          <w:lang w:eastAsia="en-US"/>
        </w:rPr>
        <w:t>,</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להצעת המחיר מטעמו </w:t>
      </w:r>
      <w:r w:rsidRPr="00460497">
        <w:rPr>
          <w:rFonts w:asciiTheme="majorBidi" w:hAnsiTheme="majorBidi" w:hint="eastAsia"/>
          <w:szCs w:val="24"/>
          <w:rtl/>
          <w:lang w:eastAsia="en-US"/>
        </w:rPr>
        <w:t>ובתנאי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שבוצעו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לשביעות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רצונו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המלאה</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הממונה</w:t>
      </w:r>
      <w:r w:rsidRPr="00460497">
        <w:rPr>
          <w:rFonts w:asciiTheme="majorBidi" w:hAnsiTheme="majorBidi"/>
          <w:szCs w:val="24"/>
          <w:rtl/>
          <w:lang w:eastAsia="en-US"/>
        </w:rPr>
        <w:t xml:space="preserve"> (להלן: "</w:t>
      </w:r>
      <w:r w:rsidRPr="00460497">
        <w:rPr>
          <w:rFonts w:asciiTheme="majorBidi" w:hAnsiTheme="majorBidi" w:hint="eastAsia"/>
          <w:b/>
          <w:bCs/>
          <w:szCs w:val="24"/>
          <w:rtl/>
          <w:lang w:eastAsia="en-US"/>
        </w:rPr>
        <w:t>התמורה</w:t>
      </w:r>
      <w:r w:rsidRPr="00460497">
        <w:rPr>
          <w:rFonts w:asciiTheme="majorBidi" w:hAnsiTheme="majorBidi"/>
          <w:szCs w:val="24"/>
          <w:rtl/>
          <w:lang w:eastAsia="en-US"/>
        </w:rPr>
        <w:t>").</w:t>
      </w:r>
    </w:p>
    <w:p w14:paraId="70BB39AB"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המציע</w:t>
      </w:r>
      <w:r w:rsidRPr="00460497">
        <w:rPr>
          <w:rFonts w:asciiTheme="majorBidi" w:hAnsiTheme="majorBidi"/>
          <w:szCs w:val="24"/>
          <w:rtl/>
          <w:lang w:eastAsia="en-US"/>
        </w:rPr>
        <w:t xml:space="preserve"> יחתום על תצהיר בדבר ביצוע שעות עבודה ונסיעה</w:t>
      </w:r>
      <w:r w:rsidRPr="00460497">
        <w:rPr>
          <w:rFonts w:asciiTheme="majorBidi" w:hAnsiTheme="majorBidi" w:hint="cs"/>
          <w:szCs w:val="24"/>
          <w:rtl/>
          <w:lang w:eastAsia="en-US"/>
        </w:rPr>
        <w:t xml:space="preserve"> (אם אושרו נסיעות),</w:t>
      </w:r>
      <w:r w:rsidRPr="00460497">
        <w:rPr>
          <w:rFonts w:asciiTheme="majorBidi" w:hAnsiTheme="majorBidi"/>
          <w:szCs w:val="24"/>
          <w:rtl/>
          <w:lang w:eastAsia="en-US"/>
        </w:rPr>
        <w:t xml:space="preserve"> שאותן ביצע במסגרת ההסכם על גבי הנוסח המצורף </w:t>
      </w:r>
      <w:r w:rsidRPr="00460497">
        <w:rPr>
          <w:rFonts w:asciiTheme="majorBidi" w:hAnsiTheme="majorBidi" w:hint="eastAsia"/>
          <w:b/>
          <w:bCs/>
          <w:szCs w:val="24"/>
          <w:rtl/>
          <w:lang w:eastAsia="en-US"/>
        </w:rPr>
        <w:t>כנספח</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יא</w:t>
      </w:r>
      <w:r w:rsidRPr="00460497">
        <w:rPr>
          <w:rFonts w:asciiTheme="majorBidi" w:hAnsiTheme="majorBidi"/>
          <w:b/>
          <w:bCs/>
          <w:szCs w:val="24"/>
          <w:rtl/>
          <w:lang w:eastAsia="en-US"/>
        </w:rPr>
        <w:t>'</w:t>
      </w:r>
      <w:r w:rsidRPr="00460497">
        <w:rPr>
          <w:rFonts w:asciiTheme="majorBidi" w:hAnsiTheme="majorBidi"/>
          <w:szCs w:val="24"/>
          <w:rtl/>
          <w:lang w:eastAsia="en-US"/>
        </w:rPr>
        <w:t>.</w:t>
      </w:r>
    </w:p>
    <w:p w14:paraId="42B9E886" w14:textId="77777777" w:rsidR="00403B00" w:rsidRPr="00403B00" w:rsidRDefault="0033486B" w:rsidP="00403B00">
      <w:pPr>
        <w:pStyle w:val="af5"/>
        <w:numPr>
          <w:ilvl w:val="2"/>
          <w:numId w:val="41"/>
        </w:numPr>
        <w:autoSpaceDE w:val="0"/>
        <w:autoSpaceDN w:val="0"/>
        <w:adjustRightInd w:val="0"/>
        <w:spacing w:line="360" w:lineRule="auto"/>
        <w:ind w:left="1488"/>
        <w:jc w:val="both"/>
      </w:pP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21"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sidR="00403B00">
        <w:rPr>
          <w:rFonts w:asciiTheme="majorBidi" w:hAnsiTheme="majorBidi" w:hint="cs"/>
          <w:szCs w:val="24"/>
          <w:rtl/>
        </w:rPr>
        <w:t xml:space="preserve"> </w:t>
      </w:r>
    </w:p>
    <w:p w14:paraId="59A0565F" w14:textId="1A5D46DA" w:rsidR="0033486B" w:rsidRPr="00403B00" w:rsidRDefault="00403B00" w:rsidP="000277E5">
      <w:pPr>
        <w:pStyle w:val="af5"/>
        <w:numPr>
          <w:ilvl w:val="2"/>
          <w:numId w:val="41"/>
        </w:numPr>
        <w:autoSpaceDE w:val="0"/>
        <w:autoSpaceDN w:val="0"/>
        <w:adjustRightInd w:val="0"/>
        <w:spacing w:line="360" w:lineRule="auto"/>
        <w:ind w:left="1488"/>
        <w:jc w:val="both"/>
      </w:pPr>
      <w:r w:rsidRPr="00403B00">
        <w:rPr>
          <w:rFonts w:hint="cs"/>
          <w:szCs w:val="24"/>
          <w:rtl/>
        </w:rPr>
        <w:t>מרחק הנסיעה של נותן השירותים החיצוני ממקום עבודתו הקבוע למקום מתן השירות עולה על 50 קילומטרים</w:t>
      </w:r>
      <w:r w:rsidR="000277E5">
        <w:rPr>
          <w:rFonts w:hint="cs"/>
          <w:szCs w:val="24"/>
          <w:rtl/>
        </w:rPr>
        <w:t xml:space="preserve"> ולישיבה שהינה שעה לפחות.</w:t>
      </w:r>
    </w:p>
    <w:p w14:paraId="771E6116"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מוסכם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בין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הצדדים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חלקי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ישולמו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לחישוב</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החלק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היחסי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פרק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זמן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שבוצע</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w:t>
      </w:r>
    </w:p>
    <w:p w14:paraId="637F7C61"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בסיום</w:t>
      </w:r>
      <w:r w:rsidRPr="00460497">
        <w:rPr>
          <w:rFonts w:asciiTheme="majorBidi" w:hAnsiTheme="majorBidi"/>
          <w:szCs w:val="24"/>
          <w:rtl/>
          <w:lang w:eastAsia="en-US"/>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60497">
        <w:rPr>
          <w:rFonts w:asciiTheme="majorBidi" w:hAnsiTheme="majorBidi"/>
          <w:b/>
          <w:bCs/>
          <w:szCs w:val="24"/>
          <w:rtl/>
          <w:lang w:eastAsia="en-US"/>
        </w:rPr>
        <w:t xml:space="preserve">דו"ח </w:t>
      </w:r>
      <w:r w:rsidRPr="00460497">
        <w:rPr>
          <w:rFonts w:asciiTheme="majorBidi" w:hAnsiTheme="majorBidi" w:hint="eastAsia"/>
          <w:b/>
          <w:bCs/>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עם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קבלת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התשלום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יעביר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מס</w:t>
      </w:r>
      <w:r w:rsidRPr="00460497">
        <w:rPr>
          <w:rFonts w:asciiTheme="majorBidi" w:hAnsiTheme="majorBidi"/>
          <w:szCs w:val="24"/>
          <w:rtl/>
          <w:lang w:eastAsia="en-US"/>
        </w:rPr>
        <w:t>.</w:t>
      </w:r>
    </w:p>
    <w:p w14:paraId="2CD38AF4" w14:textId="77777777" w:rsidR="0033486B"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למען</w:t>
      </w:r>
      <w:r w:rsidRPr="00460497">
        <w:rPr>
          <w:rFonts w:asciiTheme="majorBidi" w:hAnsiTheme="majorBidi"/>
          <w:szCs w:val="24"/>
          <w:rtl/>
          <w:lang w:eastAsia="en-US"/>
        </w:rPr>
        <w:t xml:space="preserve"> הסר ספק יובהר כי התשלומים יבוצעו לאחר אישור הממונה שהעבודה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בוצעה לשביעות </w:t>
      </w:r>
      <w:r w:rsidRPr="00460497">
        <w:rPr>
          <w:rFonts w:asciiTheme="majorBidi" w:hAnsiTheme="majorBidi" w:hint="eastAsia"/>
          <w:szCs w:val="24"/>
          <w:rtl/>
          <w:lang w:eastAsia="en-US"/>
        </w:rPr>
        <w:t>רצונו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ולאחר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הגשת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w:t>
      </w:r>
    </w:p>
    <w:p w14:paraId="11CD34F4" w14:textId="4C31A4B5" w:rsidR="00C97812" w:rsidRPr="00460497" w:rsidRDefault="00C97812" w:rsidP="00C97812">
      <w:pPr>
        <w:pStyle w:val="af5"/>
        <w:numPr>
          <w:ilvl w:val="2"/>
          <w:numId w:val="41"/>
        </w:numPr>
        <w:autoSpaceDE w:val="0"/>
        <w:autoSpaceDN w:val="0"/>
        <w:adjustRightInd w:val="0"/>
        <w:spacing w:line="360" w:lineRule="auto"/>
        <w:jc w:val="both"/>
        <w:rPr>
          <w:rFonts w:asciiTheme="majorBidi" w:hAnsiTheme="majorBidi"/>
          <w:b/>
          <w:bCs/>
          <w:szCs w:val="24"/>
          <w:rtl/>
        </w:rPr>
      </w:pPr>
      <w:r w:rsidRPr="00460497">
        <w:rPr>
          <w:rFonts w:asciiTheme="majorBidi" w:hAnsiTheme="majorBidi" w:hint="eastAsia"/>
          <w:szCs w:val="24"/>
          <w:rtl/>
          <w:lang w:eastAsia="en-US"/>
        </w:rPr>
        <w:lastRenderedPageBreak/>
        <w:t>לצרכי</w:t>
      </w:r>
      <w:r w:rsidRPr="00460497">
        <w:rPr>
          <w:rFonts w:asciiTheme="majorBidi" w:hAnsiTheme="majorBidi"/>
          <w:szCs w:val="24"/>
          <w:rtl/>
          <w:lang w:eastAsia="en-US"/>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753DB3"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תעריף ההצעה יכלול את כלל ההוצאות שלהן נדרש הספק לרבות הוצאות נסיעה, הוצאות משרדיות וכדומה</w:t>
      </w:r>
      <w:r w:rsidRPr="00460497">
        <w:rPr>
          <w:rFonts w:asciiTheme="majorBidi" w:hAnsiTheme="majorBidi" w:hint="cs"/>
          <w:szCs w:val="24"/>
          <w:rtl/>
        </w:rPr>
        <w:t xml:space="preserve">. </w:t>
      </w:r>
      <w:r w:rsidRPr="00460497">
        <w:rPr>
          <w:rFonts w:asciiTheme="majorBidi" w:hAnsiTheme="majorBidi"/>
          <w:szCs w:val="24"/>
          <w:rtl/>
        </w:rPr>
        <w:t>לא יאושרו תשלומים נוספים מעבר למחיר ההתקשרות כפי שנקבע בהסכם.</w:t>
      </w:r>
    </w:p>
    <w:p w14:paraId="0E173470"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Pr>
      </w:pPr>
      <w:r w:rsidRPr="00460497">
        <w:rPr>
          <w:rFonts w:asciiTheme="majorBidi" w:hAnsiTheme="majorBidi"/>
          <w:szCs w:val="24"/>
          <w:rtl/>
        </w:rPr>
        <w:t>מובהר כי לא יינתן תשלום בגין ביטול זמן בנסיעה.</w:t>
      </w:r>
    </w:p>
    <w:p w14:paraId="2B435F0A"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19060938" w14:textId="4D8026C9" w:rsidR="0056593E" w:rsidRPr="0056593E" w:rsidRDefault="00C97812" w:rsidP="0056593E">
      <w:pPr>
        <w:numPr>
          <w:ilvl w:val="1"/>
          <w:numId w:val="41"/>
        </w:numPr>
        <w:spacing w:line="360" w:lineRule="auto"/>
        <w:contextualSpacing/>
        <w:jc w:val="both"/>
        <w:outlineLvl w:val="0"/>
        <w:rPr>
          <w:szCs w:val="24"/>
          <w:u w:val="single"/>
        </w:rPr>
      </w:pPr>
      <w:r w:rsidRPr="00460497">
        <w:rPr>
          <w:rFonts w:hint="eastAsia"/>
          <w:szCs w:val="24"/>
          <w:u w:val="single"/>
          <w:rtl/>
        </w:rPr>
        <w:t>כללי</w:t>
      </w:r>
      <w:r w:rsidRPr="00460497">
        <w:rPr>
          <w:szCs w:val="24"/>
          <w:u w:val="single"/>
          <w:rtl/>
        </w:rPr>
        <w:t xml:space="preserve"> </w:t>
      </w:r>
      <w:r w:rsidRPr="00460497">
        <w:rPr>
          <w:rFonts w:hint="eastAsia"/>
          <w:szCs w:val="24"/>
          <w:u w:val="single"/>
          <w:rtl/>
        </w:rPr>
        <w:t>הפחתות</w:t>
      </w:r>
      <w:r w:rsidRPr="00460497">
        <w:rPr>
          <w:szCs w:val="24"/>
          <w:u w:val="single"/>
          <w:rtl/>
        </w:rPr>
        <w:t xml:space="preserve"> מתעריף ההצעה הזוכה בהתקשרות </w:t>
      </w:r>
      <w:r w:rsidRPr="00460497">
        <w:rPr>
          <w:rFonts w:hint="eastAsia"/>
          <w:szCs w:val="24"/>
          <w:u w:val="single"/>
          <w:rtl/>
        </w:rPr>
        <w:t>על</w:t>
      </w:r>
      <w:r w:rsidRPr="00460497">
        <w:rPr>
          <w:szCs w:val="24"/>
          <w:u w:val="single"/>
          <w:rtl/>
        </w:rPr>
        <w:t xml:space="preserve"> </w:t>
      </w:r>
      <w:r w:rsidRPr="00460497">
        <w:rPr>
          <w:rFonts w:hint="eastAsia"/>
          <w:szCs w:val="24"/>
          <w:u w:val="single"/>
          <w:rtl/>
        </w:rPr>
        <w:t>פי</w:t>
      </w:r>
      <w:r w:rsidRPr="00460497">
        <w:rPr>
          <w:szCs w:val="24"/>
          <w:u w:val="single"/>
          <w:rtl/>
        </w:rPr>
        <w:t xml:space="preserve"> תשומות</w:t>
      </w:r>
      <w:r w:rsidRPr="00460497">
        <w:rPr>
          <w:rFonts w:hint="cs"/>
          <w:szCs w:val="24"/>
          <w:u w:val="single"/>
          <w:rtl/>
        </w:rPr>
        <w:t>:</w:t>
      </w:r>
    </w:p>
    <w:p w14:paraId="6F10C95D" w14:textId="77777777" w:rsidR="0056593E" w:rsidRPr="0056593E" w:rsidRDefault="00C97812" w:rsidP="0056593E">
      <w:pPr>
        <w:numPr>
          <w:ilvl w:val="2"/>
          <w:numId w:val="41"/>
        </w:numPr>
        <w:spacing w:line="360" w:lineRule="auto"/>
        <w:contextualSpacing/>
        <w:jc w:val="both"/>
        <w:outlineLvl w:val="0"/>
        <w:rPr>
          <w:szCs w:val="24"/>
          <w:u w:val="single"/>
        </w:rPr>
      </w:pPr>
      <w:r w:rsidRPr="0056593E">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r w:rsidR="0056593E" w:rsidRPr="0056593E">
        <w:rPr>
          <w:rFonts w:hint="cs"/>
          <w:szCs w:val="24"/>
          <w:rtl/>
        </w:rPr>
        <w:t xml:space="preserve"> </w:t>
      </w:r>
    </w:p>
    <w:p w14:paraId="018D9F0B" w14:textId="677EF2A4" w:rsidR="0056593E" w:rsidRDefault="0056593E" w:rsidP="0056593E">
      <w:pPr>
        <w:numPr>
          <w:ilvl w:val="2"/>
          <w:numId w:val="41"/>
        </w:numPr>
        <w:spacing w:line="360" w:lineRule="auto"/>
        <w:contextualSpacing/>
        <w:jc w:val="both"/>
        <w:outlineLvl w:val="0"/>
        <w:rPr>
          <w:szCs w:val="24"/>
          <w:u w:val="single"/>
        </w:rPr>
      </w:pPr>
      <w:r w:rsidRPr="0056593E">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r w:rsidR="005D2D95">
        <w:rPr>
          <w:rFonts w:hint="cs"/>
          <w:szCs w:val="24"/>
          <w:rtl/>
        </w:rPr>
        <w:t>.</w:t>
      </w:r>
    </w:p>
    <w:p w14:paraId="231666E8" w14:textId="77777777" w:rsidR="0033486B" w:rsidRDefault="0033486B" w:rsidP="0033486B">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254F" w:rsidRPr="00F410B9" w14:paraId="5983564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BB4FE0F" w14:textId="251C52E9" w:rsidR="003D254F" w:rsidRPr="00F410B9" w:rsidRDefault="003D254F" w:rsidP="003D254F">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3D254F" w:rsidRPr="00314B9E" w14:paraId="74885D18" w14:textId="77777777" w:rsidTr="00C97812">
        <w:trPr>
          <w:trHeight w:hRule="exact" w:val="561"/>
          <w:jc w:val="right"/>
        </w:trPr>
        <w:tc>
          <w:tcPr>
            <w:tcW w:w="8958" w:type="dxa"/>
            <w:tcBorders>
              <w:top w:val="nil"/>
              <w:bottom w:val="nil"/>
            </w:tcBorders>
            <w:shd w:val="clear" w:color="auto" w:fill="1B3461"/>
            <w:vAlign w:val="center"/>
          </w:tcPr>
          <w:p w14:paraId="1E927B13" w14:textId="43B4DBCD" w:rsidR="003D254F" w:rsidRPr="00314B9E" w:rsidRDefault="003D254F" w:rsidP="00C97812">
            <w:pPr>
              <w:pStyle w:val="afffc"/>
              <w:jc w:val="left"/>
              <w:rPr>
                <w:rFonts w:asciiTheme="majorBidi" w:hAnsiTheme="majorBidi" w:cs="David"/>
                <w:rtl/>
              </w:rPr>
            </w:pPr>
            <w:r>
              <w:rPr>
                <w:rFonts w:asciiTheme="majorBidi" w:hAnsiTheme="majorBidi" w:cs="David" w:hint="cs"/>
                <w:b w:val="0"/>
                <w:i/>
                <w:rtl/>
              </w:rPr>
              <w:t>הנחיות ביטחון</w:t>
            </w:r>
          </w:p>
        </w:tc>
      </w:tr>
    </w:tbl>
    <w:p w14:paraId="46656DA0" w14:textId="77777777" w:rsidR="003D254F" w:rsidRDefault="003D254F" w:rsidP="003D254F">
      <w:pPr>
        <w:spacing w:after="200" w:line="360" w:lineRule="auto"/>
        <w:rPr>
          <w:b/>
          <w:bCs/>
          <w:szCs w:val="24"/>
          <w:u w:val="single"/>
          <w:rtl/>
        </w:rPr>
      </w:pPr>
    </w:p>
    <w:p w14:paraId="7F4184CA" w14:textId="69EEA6AB" w:rsidR="003D254F" w:rsidRPr="003D254F" w:rsidRDefault="003D254F" w:rsidP="00741ADA">
      <w:pPr>
        <w:pStyle w:val="af5"/>
        <w:numPr>
          <w:ilvl w:val="0"/>
          <w:numId w:val="108"/>
        </w:numPr>
        <w:spacing w:after="200" w:line="360" w:lineRule="auto"/>
        <w:jc w:val="both"/>
        <w:rPr>
          <w:b/>
          <w:bCs/>
          <w:szCs w:val="24"/>
          <w:u w:val="single"/>
        </w:rPr>
      </w:pPr>
      <w:r w:rsidRPr="003D254F">
        <w:rPr>
          <w:rFonts w:hint="cs"/>
          <w:b/>
          <w:bCs/>
          <w:szCs w:val="24"/>
          <w:u w:val="single"/>
          <w:rtl/>
        </w:rPr>
        <w:t>ניהול:</w:t>
      </w:r>
    </w:p>
    <w:p w14:paraId="0F903DDC" w14:textId="77777777" w:rsidR="003D254F" w:rsidRPr="00D30A66" w:rsidRDefault="003D254F" w:rsidP="00741ADA">
      <w:pPr>
        <w:pStyle w:val="af5"/>
        <w:numPr>
          <w:ilvl w:val="1"/>
          <w:numId w:val="108"/>
        </w:numPr>
        <w:spacing w:after="200" w:line="360" w:lineRule="auto"/>
        <w:jc w:val="both"/>
        <w:rPr>
          <w:b/>
          <w:bCs/>
          <w:szCs w:val="24"/>
          <w:u w:val="single"/>
        </w:rPr>
      </w:pPr>
      <w:r w:rsidRPr="00D05868">
        <w:rPr>
          <w:rFonts w:hint="cs"/>
          <w:b/>
          <w:bCs/>
          <w:szCs w:val="24"/>
          <w:u w:val="single"/>
          <w:rtl/>
        </w:rPr>
        <w:t>נאמן ביטחון לפרויקט:</w:t>
      </w:r>
      <w:r>
        <w:rPr>
          <w:rFonts w:hint="cs"/>
          <w:szCs w:val="24"/>
          <w:rtl/>
        </w:rPr>
        <w:t xml:space="preserve"> החברה תגדיר נאמן ביטחון אשר יהיה איש הקשר לתחום אבטחת המידע בפרויקט וליישום הנחיות ממונה ביטחון משרד האנרגיה (להלן: "המנב"ט")  (אין מניעה כי קב"ט החברה או מב"ט אשכולות יוגדר כנאמן הביטחון).</w:t>
      </w:r>
    </w:p>
    <w:p w14:paraId="2BA1D9CB" w14:textId="77777777" w:rsidR="003D254F" w:rsidRDefault="003D254F" w:rsidP="00741ADA">
      <w:pPr>
        <w:pStyle w:val="af5"/>
        <w:numPr>
          <w:ilvl w:val="1"/>
          <w:numId w:val="108"/>
        </w:numPr>
        <w:spacing w:after="200" w:line="360" w:lineRule="auto"/>
        <w:jc w:val="both"/>
        <w:rPr>
          <w:szCs w:val="24"/>
        </w:rPr>
      </w:pPr>
      <w:r>
        <w:rPr>
          <w:rFonts w:hint="cs"/>
          <w:szCs w:val="24"/>
          <w:rtl/>
        </w:rPr>
        <w:t>לכל פרויקט יוגדר סיווג ע"י המנב"ט . הנחיות עיבוד, שמירה והשמדה של חומר מסווג, יוגדרו לכל פרויקט בנפרד אל מול הזוכה בלבד.</w:t>
      </w:r>
    </w:p>
    <w:p w14:paraId="7B2D1569" w14:textId="77777777" w:rsidR="003D254F" w:rsidRDefault="003D254F" w:rsidP="00741ADA">
      <w:pPr>
        <w:pStyle w:val="af5"/>
        <w:numPr>
          <w:ilvl w:val="1"/>
          <w:numId w:val="108"/>
        </w:numPr>
        <w:spacing w:after="200" w:line="360" w:lineRule="auto"/>
        <w:jc w:val="both"/>
        <w:rPr>
          <w:szCs w:val="24"/>
        </w:rPr>
      </w:pPr>
      <w:r>
        <w:rPr>
          <w:rFonts w:hint="cs"/>
          <w:szCs w:val="24"/>
          <w:rtl/>
        </w:rPr>
        <w:t>אין בסמכות מי מהגורמים המעורבים בפרויקט להוריד סיווג של מידע לרמה נמוכה יותר מזו שקבע המנב"ט.</w:t>
      </w:r>
    </w:p>
    <w:p w14:paraId="0B9B6717" w14:textId="77777777" w:rsidR="003D254F" w:rsidRDefault="003D254F" w:rsidP="00741ADA">
      <w:pPr>
        <w:pStyle w:val="af5"/>
        <w:numPr>
          <w:ilvl w:val="1"/>
          <w:numId w:val="108"/>
        </w:numPr>
        <w:spacing w:after="200" w:line="360" w:lineRule="auto"/>
        <w:jc w:val="both"/>
        <w:rPr>
          <w:szCs w:val="24"/>
        </w:rPr>
      </w:pPr>
      <w:r>
        <w:rPr>
          <w:rFonts w:hint="cs"/>
          <w:szCs w:val="24"/>
          <w:rtl/>
        </w:rPr>
        <w:t>נאמן הביטחון, מורשה חתימה מטעם החברה ליישום הנחיות הביטחון, יחתום על נספח ביטחון מורחב טרם תחילת העבודות. נספח הביטחון יפרט את כל ההנחיות לעיבוד, אחסון ושימוש במידע מסווג.</w:t>
      </w:r>
    </w:p>
    <w:p w14:paraId="63CEA044" w14:textId="77777777" w:rsidR="003D254F" w:rsidRPr="0041427B" w:rsidRDefault="003D254F" w:rsidP="003D254F">
      <w:pPr>
        <w:pStyle w:val="af5"/>
        <w:spacing w:line="360" w:lineRule="auto"/>
        <w:ind w:left="792"/>
        <w:jc w:val="both"/>
        <w:rPr>
          <w:szCs w:val="24"/>
        </w:rPr>
      </w:pPr>
    </w:p>
    <w:p w14:paraId="08E7326A" w14:textId="77777777" w:rsidR="003D254F" w:rsidRPr="00D30A66" w:rsidRDefault="003D254F" w:rsidP="00741ADA">
      <w:pPr>
        <w:pStyle w:val="af5"/>
        <w:numPr>
          <w:ilvl w:val="0"/>
          <w:numId w:val="108"/>
        </w:numPr>
        <w:spacing w:after="200" w:line="360" w:lineRule="auto"/>
        <w:jc w:val="both"/>
        <w:rPr>
          <w:szCs w:val="24"/>
        </w:rPr>
      </w:pPr>
      <w:r>
        <w:rPr>
          <w:rFonts w:hint="cs"/>
          <w:b/>
          <w:bCs/>
          <w:szCs w:val="24"/>
          <w:u w:val="single"/>
          <w:rtl/>
        </w:rPr>
        <w:t>מהימנות עובדים:</w:t>
      </w:r>
    </w:p>
    <w:p w14:paraId="2885BA97" w14:textId="77777777" w:rsidR="003D254F" w:rsidRDefault="003D254F" w:rsidP="00741ADA">
      <w:pPr>
        <w:pStyle w:val="af5"/>
        <w:numPr>
          <w:ilvl w:val="1"/>
          <w:numId w:val="108"/>
        </w:numPr>
        <w:spacing w:after="200" w:line="360" w:lineRule="auto"/>
        <w:jc w:val="both"/>
        <w:rPr>
          <w:szCs w:val="24"/>
        </w:rPr>
      </w:pPr>
      <w:r>
        <w:rPr>
          <w:rFonts w:hint="cs"/>
          <w:szCs w:val="24"/>
          <w:rtl/>
        </w:rPr>
        <w:t>בפרויקטים מסווגים ישתתפו אך ורק עובדים אשר נבדקו ואושרו ביטחונית.</w:t>
      </w:r>
    </w:p>
    <w:p w14:paraId="2D540188" w14:textId="77777777" w:rsidR="003D254F" w:rsidRDefault="003D254F" w:rsidP="00741ADA">
      <w:pPr>
        <w:pStyle w:val="af5"/>
        <w:numPr>
          <w:ilvl w:val="1"/>
          <w:numId w:val="108"/>
        </w:numPr>
        <w:spacing w:after="200" w:line="360" w:lineRule="auto"/>
        <w:jc w:val="both"/>
        <w:rPr>
          <w:szCs w:val="24"/>
        </w:rPr>
      </w:pPr>
      <w:r>
        <w:rPr>
          <w:rFonts w:hint="cs"/>
          <w:szCs w:val="24"/>
          <w:rtl/>
        </w:rPr>
        <w:t>בדיקות ביטחון לעובדי החברה יבוצעו עפ"י הנחיות המנב"ט בהתאם לסיווג הפרויקט או רמת סיווג המידע אליו עתידים להיחשף (הגבוהה מבין השתיים).</w:t>
      </w:r>
    </w:p>
    <w:p w14:paraId="0ACB8D9C" w14:textId="77777777" w:rsidR="003D254F" w:rsidRDefault="003D254F" w:rsidP="00741ADA">
      <w:pPr>
        <w:pStyle w:val="af5"/>
        <w:numPr>
          <w:ilvl w:val="1"/>
          <w:numId w:val="108"/>
        </w:numPr>
        <w:spacing w:after="200" w:line="360" w:lineRule="auto"/>
        <w:jc w:val="both"/>
        <w:rPr>
          <w:szCs w:val="24"/>
        </w:rPr>
      </w:pPr>
      <w:r>
        <w:rPr>
          <w:rFonts w:hint="cs"/>
          <w:szCs w:val="24"/>
          <w:rtl/>
        </w:rPr>
        <w:t>ריכוז וניהול בדיקות הביטחון יתבצע ע"י נאמן הביטחון אל מול המנב"ט.</w:t>
      </w:r>
    </w:p>
    <w:p w14:paraId="3E044CEC" w14:textId="77777777" w:rsidR="003D254F" w:rsidRDefault="003D254F" w:rsidP="00741ADA">
      <w:pPr>
        <w:pStyle w:val="af5"/>
        <w:numPr>
          <w:ilvl w:val="1"/>
          <w:numId w:val="108"/>
        </w:numPr>
        <w:spacing w:after="200" w:line="360" w:lineRule="auto"/>
        <w:jc w:val="both"/>
        <w:rPr>
          <w:szCs w:val="24"/>
        </w:rPr>
      </w:pPr>
      <w:r>
        <w:rPr>
          <w:rFonts w:hint="cs"/>
          <w:szCs w:val="24"/>
          <w:rtl/>
        </w:rPr>
        <w:t>אימוץ סיווג ביטחוני מגוף אחר יתאפשר במידה ועומד בהנחיות המנב"ט. כל בקשת אימוץ תועבר לבחינתו של המנב"ט מול הגורמים המוסמכים לכך במדינת ישראל.</w:t>
      </w:r>
    </w:p>
    <w:p w14:paraId="4607DCDD" w14:textId="77777777" w:rsidR="003D254F" w:rsidRDefault="003D254F" w:rsidP="00741ADA">
      <w:pPr>
        <w:pStyle w:val="af5"/>
        <w:numPr>
          <w:ilvl w:val="1"/>
          <w:numId w:val="108"/>
        </w:numPr>
        <w:spacing w:after="200" w:line="360" w:lineRule="auto"/>
        <w:jc w:val="both"/>
        <w:rPr>
          <w:szCs w:val="24"/>
        </w:rPr>
      </w:pPr>
      <w:r>
        <w:rPr>
          <w:rFonts w:hint="cs"/>
          <w:szCs w:val="24"/>
          <w:rtl/>
        </w:rPr>
        <w:t>יודגש מראש כי לא תבחן ולא תאושר עבודתם ו/או חשיפתם של גורמים שאינם אזרחי מדינת ישראל בפרויקטים בעלי סיווג ביטחוני ו/או למידע מסווג ביטחוני.</w:t>
      </w:r>
    </w:p>
    <w:p w14:paraId="36B0F00A" w14:textId="77777777" w:rsidR="003D254F" w:rsidRDefault="003D254F" w:rsidP="003D254F">
      <w:pPr>
        <w:pStyle w:val="af5"/>
        <w:spacing w:line="360" w:lineRule="auto"/>
        <w:ind w:left="792"/>
        <w:jc w:val="both"/>
        <w:rPr>
          <w:szCs w:val="24"/>
        </w:rPr>
      </w:pPr>
    </w:p>
    <w:p w14:paraId="3CF57CBC" w14:textId="77777777" w:rsidR="003D254F" w:rsidRPr="00144E7A" w:rsidRDefault="003D254F" w:rsidP="00741ADA">
      <w:pPr>
        <w:pStyle w:val="af5"/>
        <w:numPr>
          <w:ilvl w:val="0"/>
          <w:numId w:val="108"/>
        </w:numPr>
        <w:spacing w:after="200" w:line="360" w:lineRule="auto"/>
        <w:jc w:val="both"/>
        <w:rPr>
          <w:b/>
          <w:bCs/>
          <w:szCs w:val="24"/>
          <w:u w:val="single"/>
        </w:rPr>
      </w:pPr>
      <w:r w:rsidRPr="00144E7A">
        <w:rPr>
          <w:rFonts w:hint="cs"/>
          <w:b/>
          <w:bCs/>
          <w:szCs w:val="24"/>
          <w:u w:val="single"/>
          <w:rtl/>
        </w:rPr>
        <w:t>אמצעי אבטחה פיזית:</w:t>
      </w:r>
    </w:p>
    <w:p w14:paraId="30BF0E9E" w14:textId="77777777" w:rsidR="003D254F" w:rsidRPr="002F6E37"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מערכת אזעקה:</w:t>
      </w:r>
    </w:p>
    <w:p w14:paraId="2CA08077" w14:textId="77777777" w:rsidR="003D254F" w:rsidRDefault="003D254F" w:rsidP="00741ADA">
      <w:pPr>
        <w:pStyle w:val="af5"/>
        <w:numPr>
          <w:ilvl w:val="2"/>
          <w:numId w:val="108"/>
        </w:numPr>
        <w:spacing w:after="200" w:line="360" w:lineRule="auto"/>
        <w:jc w:val="both"/>
        <w:rPr>
          <w:szCs w:val="24"/>
        </w:rPr>
      </w:pPr>
      <w:r>
        <w:rPr>
          <w:rFonts w:hint="cs"/>
          <w:szCs w:val="24"/>
          <w:rtl/>
        </w:rPr>
        <w:t>בחברה תותקן מערכת אזעקה אשר תאופיין בהתאם לסיווג הפרויקט.</w:t>
      </w:r>
    </w:p>
    <w:p w14:paraId="246D307F" w14:textId="77777777" w:rsidR="003D254F" w:rsidRDefault="003D254F" w:rsidP="00741ADA">
      <w:pPr>
        <w:pStyle w:val="af5"/>
        <w:numPr>
          <w:ilvl w:val="2"/>
          <w:numId w:val="108"/>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14:paraId="0BEA34C2" w14:textId="77777777" w:rsidR="003D254F" w:rsidRDefault="003D254F" w:rsidP="00741ADA">
      <w:pPr>
        <w:pStyle w:val="af5"/>
        <w:numPr>
          <w:ilvl w:val="2"/>
          <w:numId w:val="108"/>
        </w:numPr>
        <w:spacing w:after="200" w:line="360" w:lineRule="auto"/>
        <w:jc w:val="both"/>
        <w:rPr>
          <w:szCs w:val="24"/>
        </w:rPr>
      </w:pPr>
      <w:r>
        <w:rPr>
          <w:rFonts w:hint="cs"/>
          <w:szCs w:val="24"/>
          <w:rtl/>
        </w:rPr>
        <w:t>על גבי מערכת האזעקה יותקן חייגן אשר יתריע בהפעלת המערכת לחברת המוקד ולנאמן הביטחון בפרויקט.</w:t>
      </w:r>
    </w:p>
    <w:p w14:paraId="32F6A7EE" w14:textId="77777777" w:rsidR="003D254F" w:rsidRPr="00FB5829"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אמצעי מיגון לשמירת רשומות פיזיות ואמצעים אוגרי מידע:</w:t>
      </w:r>
      <w:r w:rsidRPr="00FB5829">
        <w:rPr>
          <w:rFonts w:hint="cs"/>
          <w:b/>
          <w:bCs/>
          <w:szCs w:val="24"/>
          <w:u w:val="single"/>
          <w:rtl/>
        </w:rPr>
        <w:t xml:space="preserve"> </w:t>
      </w:r>
    </w:p>
    <w:p w14:paraId="3B952ACE" w14:textId="77777777" w:rsidR="003D254F" w:rsidRDefault="003D254F" w:rsidP="00741ADA">
      <w:pPr>
        <w:pStyle w:val="af5"/>
        <w:numPr>
          <w:ilvl w:val="2"/>
          <w:numId w:val="108"/>
        </w:numPr>
        <w:spacing w:after="200" w:line="360" w:lineRule="auto"/>
        <w:jc w:val="both"/>
        <w:rPr>
          <w:szCs w:val="24"/>
        </w:rPr>
      </w:pPr>
      <w:r w:rsidRPr="00FB5829">
        <w:rPr>
          <w:rFonts w:hint="cs"/>
          <w:szCs w:val="24"/>
          <w:rtl/>
        </w:rPr>
        <w:lastRenderedPageBreak/>
        <w:t xml:space="preserve">מפרט כספת יוגדר בהתאם לסיווג הפרויקט </w:t>
      </w:r>
      <w:r w:rsidRPr="00FB5829">
        <w:rPr>
          <w:szCs w:val="24"/>
          <w:rtl/>
        </w:rPr>
        <w:t>–</w:t>
      </w:r>
      <w:r>
        <w:rPr>
          <w:rFonts w:hint="cs"/>
          <w:szCs w:val="24"/>
          <w:rtl/>
        </w:rPr>
        <w:t xml:space="preserve"> מפרט טכני יועבר בנפרד במידת הצורך.</w:t>
      </w:r>
    </w:p>
    <w:p w14:paraId="6497F667" w14:textId="77777777" w:rsidR="003D254F" w:rsidRDefault="003D254F" w:rsidP="00741ADA">
      <w:pPr>
        <w:pStyle w:val="af5"/>
        <w:numPr>
          <w:ilvl w:val="2"/>
          <w:numId w:val="108"/>
        </w:numPr>
        <w:spacing w:after="200" w:line="360" w:lineRule="auto"/>
        <w:jc w:val="both"/>
        <w:rPr>
          <w:szCs w:val="24"/>
        </w:rPr>
      </w:pPr>
      <w:r>
        <w:rPr>
          <w:rFonts w:hint="cs"/>
          <w:szCs w:val="24"/>
          <w:rtl/>
        </w:rPr>
        <w:t>אמצעי מיגון אשר אושרו ע"י גופי ביטחון מוסמכים יאושרו פרטני ע"י המנב"ט.</w:t>
      </w:r>
    </w:p>
    <w:p w14:paraId="34D4B7E4" w14:textId="77777777" w:rsidR="003D254F" w:rsidRDefault="003D254F" w:rsidP="00741ADA">
      <w:pPr>
        <w:pStyle w:val="af5"/>
        <w:numPr>
          <w:ilvl w:val="2"/>
          <w:numId w:val="108"/>
        </w:numPr>
        <w:spacing w:after="200" w:line="360" w:lineRule="auto"/>
        <w:jc w:val="both"/>
        <w:rPr>
          <w:szCs w:val="24"/>
        </w:rPr>
      </w:pPr>
      <w:r>
        <w:rPr>
          <w:rFonts w:hint="cs"/>
          <w:szCs w:val="24"/>
          <w:rtl/>
        </w:rPr>
        <w:t>כל המידע המסווג המצוי ע"ג מסמכים או כל מצע פיזי אחר ו/או אמצעי אחסון דיגיטאליים יתויק ויישמר בכספת.</w:t>
      </w:r>
    </w:p>
    <w:p w14:paraId="5F9F83F0" w14:textId="77777777" w:rsidR="003D254F" w:rsidRPr="00041441" w:rsidRDefault="003D254F" w:rsidP="00741ADA">
      <w:pPr>
        <w:pStyle w:val="af5"/>
        <w:numPr>
          <w:ilvl w:val="1"/>
          <w:numId w:val="108"/>
        </w:numPr>
        <w:spacing w:after="200" w:line="360" w:lineRule="auto"/>
        <w:jc w:val="both"/>
        <w:rPr>
          <w:b/>
          <w:bCs/>
          <w:szCs w:val="24"/>
          <w:u w:val="single"/>
        </w:rPr>
      </w:pPr>
      <w:r w:rsidRPr="00041441">
        <w:rPr>
          <w:rFonts w:hint="cs"/>
          <w:b/>
          <w:bCs/>
          <w:szCs w:val="24"/>
          <w:u w:val="single"/>
          <w:rtl/>
        </w:rPr>
        <w:t>מתחם ממודר:</w:t>
      </w:r>
    </w:p>
    <w:p w14:paraId="05956D6D" w14:textId="77777777" w:rsidR="003D254F" w:rsidRPr="00FB5829" w:rsidRDefault="003D254F" w:rsidP="00741ADA">
      <w:pPr>
        <w:pStyle w:val="af5"/>
        <w:numPr>
          <w:ilvl w:val="2"/>
          <w:numId w:val="108"/>
        </w:numPr>
        <w:spacing w:after="200" w:line="360" w:lineRule="auto"/>
        <w:jc w:val="both"/>
        <w:rPr>
          <w:szCs w:val="24"/>
          <w:u w:val="single"/>
        </w:rPr>
      </w:pPr>
      <w:r>
        <w:rPr>
          <w:rFonts w:hint="cs"/>
          <w:szCs w:val="24"/>
          <w:u w:val="single"/>
          <w:rtl/>
        </w:rPr>
        <w:t>הגדרה:</w:t>
      </w:r>
      <w:r>
        <w:rPr>
          <w:rFonts w:hint="cs"/>
          <w:szCs w:val="24"/>
          <w:rtl/>
        </w:rPr>
        <w:t xml:space="preserve"> מתחם ממודר הינו מתחם העבודה לעיבוד המידע המסווג.</w:t>
      </w:r>
    </w:p>
    <w:p w14:paraId="50939CE7" w14:textId="77777777" w:rsidR="003D254F" w:rsidRDefault="003D254F" w:rsidP="00741ADA">
      <w:pPr>
        <w:pStyle w:val="af5"/>
        <w:numPr>
          <w:ilvl w:val="2"/>
          <w:numId w:val="108"/>
        </w:numPr>
        <w:spacing w:after="200" w:line="360" w:lineRule="auto"/>
        <w:jc w:val="both"/>
        <w:rPr>
          <w:szCs w:val="24"/>
          <w:u w:val="single"/>
        </w:rPr>
      </w:pPr>
      <w:r>
        <w:rPr>
          <w:rFonts w:hint="cs"/>
          <w:szCs w:val="24"/>
          <w:rtl/>
        </w:rPr>
        <w:t xml:space="preserve"> המתחם הממודר יהיה חדר סגור, הניתן לנעילה בדלת אטומה מכל סוג (ללא חלונות שקופים).</w:t>
      </w:r>
    </w:p>
    <w:p w14:paraId="49F72D7F" w14:textId="77777777" w:rsidR="003D254F" w:rsidRPr="00041441" w:rsidRDefault="003D254F" w:rsidP="00741ADA">
      <w:pPr>
        <w:pStyle w:val="af5"/>
        <w:numPr>
          <w:ilvl w:val="2"/>
          <w:numId w:val="108"/>
        </w:numPr>
        <w:spacing w:after="200" w:line="360" w:lineRule="auto"/>
        <w:jc w:val="both"/>
        <w:rPr>
          <w:szCs w:val="24"/>
          <w:u w:val="single"/>
        </w:rPr>
      </w:pPr>
      <w:r>
        <w:rPr>
          <w:rFonts w:hint="cs"/>
          <w:szCs w:val="24"/>
          <w:rtl/>
        </w:rPr>
        <w:t>על דלת החדר יותקנו ידית סטאטית חיצונית וקפיץ מחזיר פנימי.</w:t>
      </w:r>
    </w:p>
    <w:p w14:paraId="2A994A56" w14:textId="77777777" w:rsidR="003D254F" w:rsidRPr="00B23A8F" w:rsidRDefault="003D254F" w:rsidP="00741ADA">
      <w:pPr>
        <w:pStyle w:val="af5"/>
        <w:numPr>
          <w:ilvl w:val="0"/>
          <w:numId w:val="108"/>
        </w:numPr>
        <w:spacing w:after="200" w:line="360" w:lineRule="auto"/>
        <w:jc w:val="both"/>
        <w:rPr>
          <w:b/>
          <w:bCs/>
          <w:szCs w:val="24"/>
          <w:u w:val="single"/>
        </w:rPr>
      </w:pPr>
      <w:r w:rsidRPr="00B23A8F">
        <w:rPr>
          <w:rFonts w:hint="cs"/>
          <w:b/>
          <w:bCs/>
          <w:szCs w:val="24"/>
          <w:u w:val="single"/>
          <w:rtl/>
        </w:rPr>
        <w:t>מחשוב:</w:t>
      </w:r>
    </w:p>
    <w:p w14:paraId="199738C0" w14:textId="5B5F61A5" w:rsidR="003D254F" w:rsidRPr="003D254F" w:rsidRDefault="003D254F" w:rsidP="00741ADA">
      <w:pPr>
        <w:pStyle w:val="af5"/>
        <w:numPr>
          <w:ilvl w:val="1"/>
          <w:numId w:val="108"/>
        </w:numPr>
        <w:spacing w:after="200" w:line="360" w:lineRule="auto"/>
        <w:jc w:val="both"/>
        <w:rPr>
          <w:szCs w:val="24"/>
        </w:rPr>
      </w:pPr>
      <w:r>
        <w:rPr>
          <w:rFonts w:hint="cs"/>
          <w:szCs w:val="24"/>
          <w:rtl/>
        </w:rPr>
        <w:t>כל עבודות הפרויקט המשלבות שימוש במידע מסווג יתבצעו ע"ג מחשב ייעודי בודד או סביבת רשת מבודדת (אפיון מלא יועבר לזוכה</w:t>
      </w:r>
      <w:r w:rsidRPr="00B23A8F">
        <w:rPr>
          <w:rFonts w:hint="cs"/>
          <w:szCs w:val="24"/>
          <w:rtl/>
        </w:rPr>
        <w:t>).</w:t>
      </w:r>
    </w:p>
    <w:p w14:paraId="5968EC0D" w14:textId="77FF77F1" w:rsidR="003D254F" w:rsidRPr="00605245" w:rsidRDefault="003D254F" w:rsidP="00741ADA">
      <w:pPr>
        <w:pStyle w:val="af5"/>
        <w:numPr>
          <w:ilvl w:val="0"/>
          <w:numId w:val="108"/>
        </w:numPr>
        <w:spacing w:after="200" w:line="360" w:lineRule="auto"/>
        <w:jc w:val="both"/>
        <w:rPr>
          <w:b/>
          <w:bCs/>
          <w:szCs w:val="24"/>
          <w:u w:val="single"/>
        </w:rPr>
      </w:pPr>
      <w:r>
        <w:rPr>
          <w:rFonts w:hint="cs"/>
          <w:b/>
          <w:bCs/>
          <w:szCs w:val="24"/>
          <w:u w:val="single"/>
          <w:rtl/>
        </w:rPr>
        <w:t>הנחיות כלליות</w:t>
      </w:r>
      <w:r w:rsidRPr="00605245">
        <w:rPr>
          <w:rFonts w:hint="cs"/>
          <w:b/>
          <w:bCs/>
          <w:szCs w:val="24"/>
          <w:u w:val="single"/>
          <w:rtl/>
        </w:rPr>
        <w:t>:</w:t>
      </w:r>
    </w:p>
    <w:p w14:paraId="29348172" w14:textId="77777777" w:rsidR="003D254F" w:rsidRDefault="003D254F" w:rsidP="00741ADA">
      <w:pPr>
        <w:pStyle w:val="af5"/>
        <w:numPr>
          <w:ilvl w:val="1"/>
          <w:numId w:val="108"/>
        </w:numPr>
        <w:spacing w:after="200" w:line="360" w:lineRule="auto"/>
        <w:jc w:val="both"/>
        <w:rPr>
          <w:szCs w:val="24"/>
        </w:rPr>
      </w:pPr>
      <w:r>
        <w:rPr>
          <w:rFonts w:hint="cs"/>
          <w:szCs w:val="24"/>
          <w:rtl/>
        </w:rPr>
        <w:t>לאחר הודעת הזכייה יקיים המנב"ט או נציגו סקר סיכונים בחברה הזוכה להגדרת תהליכי העבודה והמנגנונים הנדרשים ליישום. סקר הסיכונים ייערך בהתאם לתקנים המחייבים במדינת ישראל בתהליכי עיבר, שמירה ושימוש במידע מסווג ביטחוני.</w:t>
      </w:r>
    </w:p>
    <w:p w14:paraId="5E56BA45" w14:textId="77777777" w:rsidR="003D254F" w:rsidRDefault="003D254F" w:rsidP="00741ADA">
      <w:pPr>
        <w:pStyle w:val="af5"/>
        <w:numPr>
          <w:ilvl w:val="1"/>
          <w:numId w:val="108"/>
        </w:numPr>
        <w:spacing w:after="200" w:line="360" w:lineRule="auto"/>
        <w:jc w:val="both"/>
        <w:rPr>
          <w:szCs w:val="24"/>
        </w:rPr>
      </w:pPr>
      <w:r>
        <w:rPr>
          <w:rFonts w:hint="cs"/>
          <w:szCs w:val="24"/>
          <w:rtl/>
        </w:rPr>
        <w:t>כל הנחיות הביטחון אשר יגדיר המנב"ט מחייבות את הזוכה.</w:t>
      </w:r>
    </w:p>
    <w:p w14:paraId="4034CA53" w14:textId="77777777" w:rsidR="003D254F" w:rsidRDefault="003D254F" w:rsidP="00741ADA">
      <w:pPr>
        <w:pStyle w:val="af5"/>
        <w:numPr>
          <w:ilvl w:val="1"/>
          <w:numId w:val="108"/>
        </w:numPr>
        <w:spacing w:after="200" w:line="360" w:lineRule="auto"/>
        <w:jc w:val="both"/>
        <w:rPr>
          <w:szCs w:val="24"/>
        </w:rPr>
      </w:pPr>
      <w:r>
        <w:rPr>
          <w:rFonts w:hint="cs"/>
          <w:szCs w:val="24"/>
          <w:rtl/>
        </w:rPr>
        <w:t>כל חריגה מהנחיות מסמך זה נדרשת לאישור בכתב של המנב"ט.</w:t>
      </w:r>
    </w:p>
    <w:p w14:paraId="4442A326" w14:textId="77777777" w:rsidR="003D254F" w:rsidRPr="00605245" w:rsidRDefault="003D254F" w:rsidP="00741ADA">
      <w:pPr>
        <w:pStyle w:val="af5"/>
        <w:numPr>
          <w:ilvl w:val="1"/>
          <w:numId w:val="108"/>
        </w:numPr>
        <w:spacing w:after="200" w:line="360" w:lineRule="auto"/>
        <w:jc w:val="both"/>
        <w:rPr>
          <w:szCs w:val="24"/>
          <w:rtl/>
        </w:rPr>
      </w:pPr>
      <w:r>
        <w:rPr>
          <w:rFonts w:hint="cs"/>
          <w:szCs w:val="24"/>
          <w:rtl/>
        </w:rPr>
        <w:t xml:space="preserve">נאמן הביטחון מחויב להכין מסמך הנחיות לעובדי הזוכה בפרויקט בהתאם לעולה מהמסמך הנוכחי, כל עובד יתודרך בהתאם להנחיות המסמך הנוכחי ויתחייב ליישמן עם חתימתו. </w:t>
      </w:r>
    </w:p>
    <w:p w14:paraId="4B79D035" w14:textId="77777777" w:rsidR="003D254F" w:rsidRDefault="003D254F" w:rsidP="003D254F">
      <w:pPr>
        <w:pStyle w:val="af5"/>
        <w:spacing w:line="360" w:lineRule="auto"/>
        <w:ind w:left="1224"/>
        <w:jc w:val="both"/>
        <w:rPr>
          <w:szCs w:val="24"/>
          <w:rtl/>
        </w:rPr>
      </w:pPr>
    </w:p>
    <w:p w14:paraId="1B354E35" w14:textId="77777777" w:rsidR="003D254F" w:rsidRDefault="003D254F" w:rsidP="003D254F">
      <w:pPr>
        <w:pStyle w:val="af5"/>
        <w:spacing w:line="360" w:lineRule="auto"/>
        <w:ind w:left="1224"/>
        <w:rPr>
          <w:szCs w:val="24"/>
          <w:rtl/>
        </w:rPr>
      </w:pPr>
    </w:p>
    <w:p w14:paraId="67060FA2" w14:textId="77777777" w:rsidR="003D254F" w:rsidRDefault="003D254F" w:rsidP="003D254F">
      <w:pPr>
        <w:pStyle w:val="af5"/>
        <w:spacing w:line="360" w:lineRule="auto"/>
        <w:ind w:left="1224"/>
        <w:rPr>
          <w:szCs w:val="24"/>
          <w:rtl/>
        </w:rPr>
      </w:pPr>
    </w:p>
    <w:p w14:paraId="6E92A585" w14:textId="77777777" w:rsidR="003D254F" w:rsidRDefault="003D254F" w:rsidP="003D254F">
      <w:pPr>
        <w:pStyle w:val="af5"/>
        <w:spacing w:line="360" w:lineRule="auto"/>
        <w:ind w:left="1224"/>
        <w:rPr>
          <w:szCs w:val="24"/>
          <w:rtl/>
        </w:rPr>
      </w:pPr>
    </w:p>
    <w:p w14:paraId="0AE4E032" w14:textId="77777777" w:rsidR="003D254F" w:rsidRDefault="003D254F" w:rsidP="003D254F">
      <w:pPr>
        <w:pStyle w:val="af5"/>
        <w:spacing w:line="360" w:lineRule="auto"/>
        <w:ind w:left="1224"/>
        <w:rPr>
          <w:szCs w:val="24"/>
          <w:rtl/>
        </w:rPr>
      </w:pPr>
    </w:p>
    <w:p w14:paraId="0979A1D4" w14:textId="77777777" w:rsidR="003D254F" w:rsidRDefault="003D254F" w:rsidP="003D254F">
      <w:pPr>
        <w:pStyle w:val="af5"/>
        <w:spacing w:line="360" w:lineRule="auto"/>
        <w:ind w:left="1224"/>
        <w:rPr>
          <w:szCs w:val="24"/>
          <w:rtl/>
        </w:rPr>
      </w:pPr>
    </w:p>
    <w:p w14:paraId="1A41F651" w14:textId="77777777" w:rsidR="003D254F" w:rsidRDefault="003D254F" w:rsidP="003D254F">
      <w:pPr>
        <w:pStyle w:val="af5"/>
        <w:spacing w:line="360" w:lineRule="auto"/>
        <w:ind w:left="1224"/>
        <w:rPr>
          <w:szCs w:val="24"/>
          <w:rtl/>
        </w:rPr>
      </w:pPr>
    </w:p>
    <w:p w14:paraId="0F076E0A" w14:textId="68B3FC53" w:rsidR="004647DC" w:rsidRDefault="004647DC" w:rsidP="003D254F">
      <w:pPr>
        <w:pStyle w:val="af5"/>
        <w:spacing w:line="360" w:lineRule="auto"/>
        <w:ind w:left="1224"/>
        <w:rPr>
          <w:szCs w:val="24"/>
          <w:rtl/>
        </w:rPr>
      </w:pPr>
    </w:p>
    <w:p w14:paraId="578D7450" w14:textId="77777777" w:rsidR="004647DC" w:rsidRDefault="004647DC" w:rsidP="003D254F">
      <w:pPr>
        <w:pStyle w:val="af5"/>
        <w:spacing w:line="360" w:lineRule="auto"/>
        <w:ind w:left="1224"/>
        <w:rPr>
          <w:szCs w:val="24"/>
          <w:rtl/>
        </w:rPr>
      </w:pPr>
    </w:p>
    <w:p w14:paraId="74230152" w14:textId="77777777" w:rsidR="004647DC" w:rsidRDefault="004647DC" w:rsidP="003D254F">
      <w:pPr>
        <w:pStyle w:val="af5"/>
        <w:spacing w:line="360" w:lineRule="auto"/>
        <w:ind w:left="1224"/>
        <w:rPr>
          <w:szCs w:val="24"/>
          <w:rtl/>
        </w:rPr>
      </w:pPr>
    </w:p>
    <w:p w14:paraId="2BCB9226" w14:textId="2BE7D576" w:rsidR="008B11B7" w:rsidRPr="00AB795D" w:rsidRDefault="008B11B7" w:rsidP="00AB795D">
      <w:pPr>
        <w:bidi w:val="0"/>
        <w:rPr>
          <w:szCs w:val="24"/>
          <w:lang w:eastAsia="he-IL"/>
        </w:rPr>
      </w:pPr>
      <w:r w:rsidRPr="008B11B7">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8DBFF4B"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D76926C"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33486B" w:rsidRPr="00314B9E" w14:paraId="56445AA8" w14:textId="77777777" w:rsidTr="00C97812">
        <w:trPr>
          <w:trHeight w:hRule="exact" w:val="561"/>
          <w:jc w:val="right"/>
        </w:trPr>
        <w:tc>
          <w:tcPr>
            <w:tcW w:w="8958" w:type="dxa"/>
            <w:tcBorders>
              <w:top w:val="nil"/>
              <w:bottom w:val="nil"/>
            </w:tcBorders>
            <w:shd w:val="clear" w:color="auto" w:fill="1B3461"/>
            <w:vAlign w:val="center"/>
          </w:tcPr>
          <w:p w14:paraId="6ADDB3B7"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הסכם שירותי קבלן</w:t>
            </w:r>
          </w:p>
        </w:tc>
      </w:tr>
    </w:tbl>
    <w:p w14:paraId="1756BD85" w14:textId="77777777" w:rsidR="0033486B" w:rsidRDefault="0033486B" w:rsidP="0033486B">
      <w:pPr>
        <w:spacing w:line="360" w:lineRule="auto"/>
        <w:jc w:val="center"/>
        <w:rPr>
          <w:b/>
          <w:bCs/>
          <w:szCs w:val="24"/>
          <w:rtl/>
        </w:rPr>
      </w:pPr>
    </w:p>
    <w:p w14:paraId="75B14CAA" w14:textId="77777777" w:rsidR="0033486B" w:rsidRPr="00D61E5F" w:rsidRDefault="0033486B" w:rsidP="0033486B">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2DD6FC30" w14:textId="77777777" w:rsidR="0033486B" w:rsidRPr="00D61E5F" w:rsidRDefault="0033486B" w:rsidP="0033486B">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957C9B" w14:textId="77777777" w:rsidR="0033486B" w:rsidRPr="00D61E5F" w:rsidRDefault="0033486B" w:rsidP="0033486B">
      <w:pPr>
        <w:spacing w:line="360" w:lineRule="auto"/>
        <w:jc w:val="both"/>
        <w:rPr>
          <w:szCs w:val="24"/>
          <w:rtl/>
        </w:rPr>
      </w:pPr>
    </w:p>
    <w:p w14:paraId="20D9FE82"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6057D8B" w14:textId="77777777" w:rsidR="0033486B" w:rsidRPr="00D61E5F" w:rsidRDefault="0033486B" w:rsidP="0033486B">
      <w:pPr>
        <w:spacing w:line="360" w:lineRule="auto"/>
        <w:jc w:val="both"/>
        <w:rPr>
          <w:szCs w:val="24"/>
          <w:rtl/>
        </w:rPr>
      </w:pPr>
    </w:p>
    <w:p w14:paraId="7BAE1FCC" w14:textId="77777777" w:rsidR="0033486B" w:rsidRPr="00D61E5F" w:rsidRDefault="0033486B" w:rsidP="0033486B">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6206E14C" w14:textId="77777777" w:rsidR="0033486B" w:rsidRPr="00D61E5F" w:rsidRDefault="0033486B" w:rsidP="0033486B">
      <w:pPr>
        <w:spacing w:line="360" w:lineRule="auto"/>
        <w:jc w:val="both"/>
        <w:rPr>
          <w:szCs w:val="24"/>
          <w:u w:val="single"/>
          <w:rtl/>
        </w:rPr>
      </w:pPr>
    </w:p>
    <w:p w14:paraId="3CFE1B1E" w14:textId="77777777" w:rsidR="0033486B" w:rsidRPr="00D61E5F" w:rsidRDefault="0033486B" w:rsidP="0033486B">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7B63270F" w14:textId="77777777" w:rsidR="0033486B" w:rsidRDefault="0033486B" w:rsidP="0033486B">
      <w:pPr>
        <w:spacing w:line="360" w:lineRule="auto"/>
        <w:jc w:val="center"/>
        <w:rPr>
          <w:b/>
          <w:bCs/>
          <w:sz w:val="28"/>
          <w:szCs w:val="28"/>
          <w:rtl/>
        </w:rPr>
      </w:pPr>
    </w:p>
    <w:p w14:paraId="25DE707F"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18E9053" w14:textId="77777777" w:rsidR="0033486B" w:rsidRPr="00D61E5F" w:rsidRDefault="0033486B" w:rsidP="0033486B">
      <w:pPr>
        <w:spacing w:line="360" w:lineRule="auto"/>
        <w:jc w:val="center"/>
        <w:rPr>
          <w:b/>
          <w:bCs/>
          <w:sz w:val="28"/>
          <w:szCs w:val="28"/>
          <w:rtl/>
        </w:rPr>
      </w:pPr>
    </w:p>
    <w:p w14:paraId="3543B857" w14:textId="77777777" w:rsidR="0033486B" w:rsidRPr="00D61E5F" w:rsidRDefault="0033486B" w:rsidP="0033486B">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0203A293" w14:textId="77777777" w:rsidR="0033486B" w:rsidRPr="00D61E5F" w:rsidRDefault="0033486B" w:rsidP="0033486B">
      <w:pPr>
        <w:spacing w:line="360" w:lineRule="auto"/>
        <w:ind w:left="7200" w:firstLine="720"/>
        <w:jc w:val="both"/>
        <w:rPr>
          <w:szCs w:val="24"/>
          <w:u w:val="single"/>
          <w:rtl/>
        </w:rPr>
      </w:pPr>
      <w:r w:rsidRPr="00D61E5F">
        <w:rPr>
          <w:rFonts w:hint="cs"/>
          <w:szCs w:val="24"/>
          <w:u w:val="single"/>
          <w:rtl/>
        </w:rPr>
        <w:t xml:space="preserve"> </w:t>
      </w:r>
    </w:p>
    <w:p w14:paraId="60808105" w14:textId="77777777" w:rsidR="0033486B" w:rsidRPr="00D61E5F" w:rsidRDefault="0033486B" w:rsidP="0033486B">
      <w:pPr>
        <w:spacing w:line="360" w:lineRule="auto"/>
        <w:ind w:left="7920"/>
        <w:jc w:val="both"/>
        <w:rPr>
          <w:szCs w:val="24"/>
          <w:u w:val="single"/>
          <w:rtl/>
        </w:rPr>
      </w:pPr>
      <w:r w:rsidRPr="00D61E5F">
        <w:rPr>
          <w:rFonts w:hint="cs"/>
          <w:szCs w:val="24"/>
          <w:u w:val="single"/>
          <w:rtl/>
        </w:rPr>
        <w:t>מצד שני;</w:t>
      </w:r>
    </w:p>
    <w:p w14:paraId="3CE28FAF" w14:textId="77777777" w:rsidR="0033486B" w:rsidRPr="00D61E5F" w:rsidRDefault="0033486B" w:rsidP="0033486B">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33486B" w:rsidRPr="00D61E5F" w14:paraId="2BC66D0A" w14:textId="77777777" w:rsidTr="00C97812">
        <w:tc>
          <w:tcPr>
            <w:tcW w:w="1184" w:type="dxa"/>
            <w:shd w:val="clear" w:color="auto" w:fill="auto"/>
          </w:tcPr>
          <w:p w14:paraId="5AAF0883" w14:textId="77777777" w:rsidR="0033486B" w:rsidRPr="00D61E5F" w:rsidRDefault="0033486B" w:rsidP="00C97812">
            <w:pPr>
              <w:spacing w:line="360" w:lineRule="auto"/>
              <w:jc w:val="both"/>
              <w:rPr>
                <w:szCs w:val="24"/>
              </w:rPr>
            </w:pPr>
            <w:r w:rsidRPr="00D61E5F">
              <w:rPr>
                <w:rFonts w:hint="cs"/>
                <w:szCs w:val="24"/>
                <w:rtl/>
              </w:rPr>
              <w:t>הואיל:</w:t>
            </w:r>
          </w:p>
        </w:tc>
        <w:tc>
          <w:tcPr>
            <w:tcW w:w="7796" w:type="dxa"/>
            <w:shd w:val="clear" w:color="auto" w:fill="auto"/>
          </w:tcPr>
          <w:p w14:paraId="07E65E90" w14:textId="77777777" w:rsidR="0033486B" w:rsidRPr="00D61E5F" w:rsidRDefault="0033486B" w:rsidP="00C97812">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895633749"/>
                <w:placeholder>
                  <w:docPart w:val="75E1FB5FEE844845B112B41655C8BF84"/>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ייעוץ ותכנון מפורט למתחמי ייצור אנרגיה סולארית, קווי רצועות תשתית משולבות ומתחמים למתקני תשתיות נוספים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33486B" w:rsidRPr="00D61E5F" w14:paraId="0B560E99" w14:textId="77777777" w:rsidTr="00C97812">
        <w:tc>
          <w:tcPr>
            <w:tcW w:w="1184" w:type="dxa"/>
          </w:tcPr>
          <w:p w14:paraId="7651F158" w14:textId="77777777" w:rsidR="0033486B" w:rsidRPr="00D61E5F" w:rsidRDefault="0033486B" w:rsidP="00C97812">
            <w:pPr>
              <w:bidi w:val="0"/>
              <w:rPr>
                <w:szCs w:val="24"/>
              </w:rPr>
            </w:pPr>
          </w:p>
        </w:tc>
        <w:tc>
          <w:tcPr>
            <w:tcW w:w="7796" w:type="dxa"/>
          </w:tcPr>
          <w:p w14:paraId="40A4BF92" w14:textId="77777777" w:rsidR="0033486B" w:rsidRPr="00D61E5F" w:rsidRDefault="0033486B" w:rsidP="00C97812">
            <w:pPr>
              <w:spacing w:line="360" w:lineRule="auto"/>
              <w:jc w:val="both"/>
              <w:rPr>
                <w:szCs w:val="24"/>
                <w:rtl/>
              </w:rPr>
            </w:pPr>
          </w:p>
        </w:tc>
      </w:tr>
      <w:tr w:rsidR="0033486B" w:rsidRPr="00D61E5F" w14:paraId="61D6AFB4" w14:textId="77777777" w:rsidTr="00C97812">
        <w:tc>
          <w:tcPr>
            <w:tcW w:w="1184" w:type="dxa"/>
          </w:tcPr>
          <w:p w14:paraId="7F7AACCA" w14:textId="77777777" w:rsidR="0033486B" w:rsidRPr="00D61E5F" w:rsidRDefault="0033486B" w:rsidP="00C97812">
            <w:pPr>
              <w:spacing w:line="360" w:lineRule="auto"/>
              <w:rPr>
                <w:szCs w:val="24"/>
                <w:rtl/>
              </w:rPr>
            </w:pPr>
            <w:r w:rsidRPr="00D61E5F">
              <w:rPr>
                <w:rFonts w:hint="cs"/>
                <w:szCs w:val="24"/>
                <w:rtl/>
              </w:rPr>
              <w:t>והואיל:</w:t>
            </w:r>
          </w:p>
        </w:tc>
        <w:tc>
          <w:tcPr>
            <w:tcW w:w="7796" w:type="dxa"/>
          </w:tcPr>
          <w:p w14:paraId="2043BDD7" w14:textId="77777777" w:rsidR="0033486B" w:rsidRPr="00D61E5F" w:rsidRDefault="0033486B" w:rsidP="00C97812">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34047917"/>
                <w:placeholder>
                  <w:docPart w:val="9C473F9AAE1A4A08AE9A697DB99F57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92</w:t>
                </w:r>
              </w:sdtContent>
            </w:sdt>
            <w:r>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33486B" w:rsidRPr="00D61E5F" w14:paraId="002AF3EA" w14:textId="77777777" w:rsidTr="00C97812">
        <w:tc>
          <w:tcPr>
            <w:tcW w:w="1184" w:type="dxa"/>
          </w:tcPr>
          <w:p w14:paraId="041F7AFD" w14:textId="77777777" w:rsidR="0033486B" w:rsidRPr="00D61E5F" w:rsidRDefault="0033486B" w:rsidP="00C97812">
            <w:pPr>
              <w:spacing w:line="360" w:lineRule="auto"/>
              <w:rPr>
                <w:szCs w:val="24"/>
                <w:rtl/>
              </w:rPr>
            </w:pPr>
          </w:p>
        </w:tc>
        <w:tc>
          <w:tcPr>
            <w:tcW w:w="7796" w:type="dxa"/>
          </w:tcPr>
          <w:p w14:paraId="46BDF348" w14:textId="77777777" w:rsidR="0033486B" w:rsidRPr="00D61E5F" w:rsidRDefault="0033486B" w:rsidP="00C97812">
            <w:pPr>
              <w:spacing w:line="360" w:lineRule="auto"/>
              <w:jc w:val="both"/>
              <w:rPr>
                <w:szCs w:val="24"/>
                <w:rtl/>
              </w:rPr>
            </w:pPr>
          </w:p>
        </w:tc>
      </w:tr>
      <w:tr w:rsidR="0033486B" w:rsidRPr="00D61E5F" w14:paraId="0B416117" w14:textId="77777777" w:rsidTr="00C97812">
        <w:tc>
          <w:tcPr>
            <w:tcW w:w="1184" w:type="dxa"/>
          </w:tcPr>
          <w:p w14:paraId="0ADC1AEC" w14:textId="77777777" w:rsidR="0033486B" w:rsidRPr="00D61E5F" w:rsidRDefault="0033486B" w:rsidP="00C97812">
            <w:pPr>
              <w:spacing w:line="360" w:lineRule="auto"/>
              <w:rPr>
                <w:szCs w:val="24"/>
                <w:rtl/>
              </w:rPr>
            </w:pPr>
            <w:r w:rsidRPr="00D61E5F">
              <w:rPr>
                <w:szCs w:val="24"/>
                <w:rtl/>
              </w:rPr>
              <w:t>והואיל:</w:t>
            </w:r>
          </w:p>
        </w:tc>
        <w:tc>
          <w:tcPr>
            <w:tcW w:w="7796" w:type="dxa"/>
          </w:tcPr>
          <w:p w14:paraId="39018B14" w14:textId="77777777" w:rsidR="0033486B" w:rsidRPr="00D61E5F" w:rsidRDefault="0033486B" w:rsidP="00C97812">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33486B" w:rsidRPr="00D61E5F" w14:paraId="0F8BB2BA" w14:textId="77777777" w:rsidTr="00C97812">
        <w:tc>
          <w:tcPr>
            <w:tcW w:w="1184" w:type="dxa"/>
          </w:tcPr>
          <w:p w14:paraId="663669F3" w14:textId="77777777" w:rsidR="0033486B" w:rsidRPr="00D61E5F" w:rsidRDefault="0033486B" w:rsidP="00C97812">
            <w:pPr>
              <w:spacing w:line="360" w:lineRule="auto"/>
              <w:rPr>
                <w:szCs w:val="24"/>
                <w:rtl/>
              </w:rPr>
            </w:pPr>
          </w:p>
        </w:tc>
        <w:tc>
          <w:tcPr>
            <w:tcW w:w="7796" w:type="dxa"/>
          </w:tcPr>
          <w:p w14:paraId="508B6AC4" w14:textId="77777777" w:rsidR="0033486B" w:rsidRPr="00D61E5F" w:rsidRDefault="0033486B" w:rsidP="00C97812">
            <w:pPr>
              <w:spacing w:line="360" w:lineRule="auto"/>
              <w:rPr>
                <w:szCs w:val="24"/>
                <w:rtl/>
              </w:rPr>
            </w:pPr>
          </w:p>
        </w:tc>
      </w:tr>
      <w:tr w:rsidR="0033486B" w:rsidRPr="00D61E5F" w14:paraId="0E02B476" w14:textId="77777777" w:rsidTr="00C97812">
        <w:tc>
          <w:tcPr>
            <w:tcW w:w="1184" w:type="dxa"/>
          </w:tcPr>
          <w:p w14:paraId="7D545505" w14:textId="77777777" w:rsidR="0033486B" w:rsidRPr="00D61E5F" w:rsidRDefault="0033486B" w:rsidP="00C97812">
            <w:pPr>
              <w:spacing w:line="360" w:lineRule="auto"/>
              <w:jc w:val="both"/>
              <w:rPr>
                <w:szCs w:val="24"/>
                <w:rtl/>
              </w:rPr>
            </w:pPr>
            <w:r w:rsidRPr="00D61E5F">
              <w:rPr>
                <w:szCs w:val="24"/>
                <w:rtl/>
              </w:rPr>
              <w:t>והואיל:</w:t>
            </w:r>
          </w:p>
        </w:tc>
        <w:tc>
          <w:tcPr>
            <w:tcW w:w="7796" w:type="dxa"/>
          </w:tcPr>
          <w:p w14:paraId="274E9DA6" w14:textId="77777777" w:rsidR="0033486B" w:rsidRPr="00D61E5F" w:rsidRDefault="0033486B" w:rsidP="00C97812">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18D1CD77" w14:textId="77777777" w:rsidR="0033486B" w:rsidRDefault="0033486B" w:rsidP="0033486B">
      <w:pPr>
        <w:spacing w:line="360" w:lineRule="auto"/>
        <w:ind w:left="708" w:hanging="708"/>
        <w:jc w:val="center"/>
        <w:rPr>
          <w:b/>
          <w:bCs/>
          <w:szCs w:val="24"/>
          <w:rtl/>
        </w:rPr>
      </w:pPr>
    </w:p>
    <w:p w14:paraId="43C4035B" w14:textId="77777777" w:rsidR="0033486B" w:rsidRPr="00D61E5F" w:rsidRDefault="0033486B" w:rsidP="0033486B">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51C18B94" w14:textId="77777777" w:rsidR="0033486B" w:rsidRPr="00D61E5F" w:rsidRDefault="0033486B" w:rsidP="0033486B">
      <w:pPr>
        <w:numPr>
          <w:ilvl w:val="0"/>
          <w:numId w:val="96"/>
        </w:numPr>
        <w:spacing w:line="360" w:lineRule="auto"/>
        <w:jc w:val="both"/>
        <w:rPr>
          <w:b/>
          <w:bCs/>
          <w:szCs w:val="24"/>
          <w:u w:val="single"/>
        </w:rPr>
      </w:pPr>
      <w:r w:rsidRPr="00D61E5F">
        <w:rPr>
          <w:rFonts w:hint="cs"/>
          <w:b/>
          <w:bCs/>
          <w:szCs w:val="24"/>
          <w:u w:val="single"/>
          <w:rtl/>
        </w:rPr>
        <w:t>מבוא, נספחים ופרשנות</w:t>
      </w:r>
    </w:p>
    <w:p w14:paraId="09149E9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77149098"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6AFC0895" w14:textId="77777777" w:rsidR="0033486B" w:rsidRPr="00D61E5F" w:rsidRDefault="0033486B" w:rsidP="0033486B">
      <w:pPr>
        <w:spacing w:line="360" w:lineRule="auto"/>
        <w:jc w:val="both"/>
        <w:rPr>
          <w:szCs w:val="24"/>
          <w:rtl/>
        </w:rPr>
      </w:pPr>
    </w:p>
    <w:p w14:paraId="61E23596"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ההתקשרות</w:t>
      </w:r>
    </w:p>
    <w:p w14:paraId="3E2EA64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EAD525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7A3C08E6"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C2E5C15" w14:textId="77777777" w:rsidR="0033486B" w:rsidRPr="008756DA" w:rsidRDefault="0033486B" w:rsidP="0033486B">
      <w:pPr>
        <w:pStyle w:val="af5"/>
        <w:numPr>
          <w:ilvl w:val="1"/>
          <w:numId w:val="9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98F8DA3"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339715F" w14:textId="77777777" w:rsidR="0033486B"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DBF041A"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40D5B4C" w14:textId="77777777" w:rsidR="0033486B" w:rsidRPr="00E61470"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F744435" w14:textId="77777777" w:rsidR="0033486B" w:rsidRPr="00D61E5F" w:rsidRDefault="0033486B" w:rsidP="0033486B">
      <w:pPr>
        <w:spacing w:line="360" w:lineRule="auto"/>
        <w:jc w:val="both"/>
        <w:rPr>
          <w:szCs w:val="24"/>
          <w:rtl/>
        </w:rPr>
      </w:pPr>
    </w:p>
    <w:p w14:paraId="4A6977AD" w14:textId="77777777" w:rsidR="0033486B" w:rsidRPr="00E9748E"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B20FA32"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4315B5">
        <w:rPr>
          <w:szCs w:val="24"/>
          <w:rtl/>
        </w:rPr>
        <w:t>בפיקוחו של</w:t>
      </w:r>
      <w:r w:rsidRPr="004315B5">
        <w:rPr>
          <w:rFonts w:hint="cs"/>
          <w:szCs w:val="24"/>
          <w:rtl/>
        </w:rPr>
        <w:t xml:space="preserve"> גב' דורית הוכנר</w:t>
      </w:r>
      <w:r w:rsidRPr="004315B5">
        <w:rPr>
          <w:szCs w:val="24"/>
          <w:rtl/>
        </w:rPr>
        <w:t xml:space="preserve"> (להלן</w:t>
      </w:r>
      <w:r w:rsidRPr="004315B5">
        <w:rPr>
          <w:rFonts w:hint="cs"/>
          <w:szCs w:val="24"/>
          <w:rtl/>
        </w:rPr>
        <w:t>:</w:t>
      </w:r>
      <w:r w:rsidRPr="004315B5">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4B2B1B8B"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4FCC72FF" w14:textId="77777777" w:rsidR="0033486B" w:rsidRPr="00E9748E" w:rsidRDefault="0033486B" w:rsidP="0033486B">
      <w:pPr>
        <w:spacing w:line="360" w:lineRule="auto"/>
        <w:jc w:val="both"/>
        <w:rPr>
          <w:szCs w:val="24"/>
          <w:rtl/>
        </w:rPr>
      </w:pPr>
    </w:p>
    <w:p w14:paraId="71646FC2" w14:textId="77777777" w:rsidR="0033486B" w:rsidRPr="00E9748E" w:rsidRDefault="0033486B" w:rsidP="0033486B">
      <w:pPr>
        <w:numPr>
          <w:ilvl w:val="0"/>
          <w:numId w:val="96"/>
        </w:numPr>
        <w:spacing w:line="360" w:lineRule="auto"/>
        <w:jc w:val="both"/>
        <w:rPr>
          <w:b/>
          <w:bCs/>
          <w:szCs w:val="24"/>
          <w:u w:val="single"/>
        </w:rPr>
      </w:pPr>
      <w:r w:rsidRPr="00E9748E">
        <w:rPr>
          <w:rFonts w:hint="cs"/>
          <w:b/>
          <w:bCs/>
          <w:szCs w:val="24"/>
          <w:u w:val="single"/>
          <w:rtl/>
        </w:rPr>
        <w:lastRenderedPageBreak/>
        <w:t>תקופת ההסכם</w:t>
      </w:r>
    </w:p>
    <w:p w14:paraId="35205E7D"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Pr>
          <w:rFonts w:hint="cs"/>
          <w:szCs w:val="24"/>
          <w:rtl/>
        </w:rPr>
        <w:t>שנתיים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ועד</w:t>
      </w:r>
      <w:r>
        <w:rPr>
          <w:rFonts w:hint="cs"/>
          <w:szCs w:val="24"/>
          <w:rtl/>
        </w:rPr>
        <w:t xml:space="preserve"> </w:t>
      </w:r>
      <w:r w:rsidRPr="00E9748E">
        <w:rPr>
          <w:szCs w:val="24"/>
          <w:rtl/>
        </w:rPr>
        <w:t>ליום</w:t>
      </w:r>
      <w:r>
        <w:rPr>
          <w:rFonts w:hint="cs"/>
          <w:szCs w:val="24"/>
        </w:rPr>
        <w:t xml:space="preserve"> </w:t>
      </w:r>
      <w:r>
        <w:rPr>
          <w:rFonts w:hint="cs"/>
          <w:szCs w:val="24"/>
          <w:rtl/>
        </w:rPr>
        <w:t>31.12.2020</w:t>
      </w:r>
      <w:r>
        <w:rPr>
          <w:rFonts w:hint="cs"/>
          <w:szCs w:val="24"/>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35D5A260"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w:t>
      </w:r>
      <w:r w:rsidRPr="00811F9E">
        <w:rPr>
          <w:rFonts w:asciiTheme="majorBidi" w:hAnsiTheme="majorBidi"/>
          <w:szCs w:val="24"/>
          <w:rtl/>
        </w:rPr>
        <w:t xml:space="preserve">תעלה על </w:t>
      </w:r>
      <w:r w:rsidRPr="00811F9E">
        <w:rPr>
          <w:rFonts w:hint="cs"/>
          <w:szCs w:val="24"/>
          <w:rtl/>
        </w:rPr>
        <w:t>שבע שנים</w:t>
      </w:r>
      <w:r w:rsidRPr="00811F9E">
        <w:rPr>
          <w:rFonts w:asciiTheme="majorBidi" w:hAnsiTheme="majorBidi" w:hint="cs"/>
          <w:szCs w:val="24"/>
          <w:rtl/>
        </w:rPr>
        <w:t xml:space="preserve"> בסה"</w:t>
      </w:r>
      <w:r>
        <w:rPr>
          <w:rFonts w:asciiTheme="majorBidi" w:hAnsiTheme="majorBidi" w:hint="cs"/>
          <w:szCs w:val="24"/>
          <w:rtl/>
        </w:rPr>
        <w:t xml:space="preserve">כ זאת על פי הודעה מראש ובכתב של המשרד, ללא צורך בהסכמה מפורשת של הקבלן. </w:t>
      </w:r>
    </w:p>
    <w:p w14:paraId="5FC302DB"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57517E6C" w14:textId="77777777" w:rsidR="0033486B" w:rsidRPr="00D5712F" w:rsidRDefault="0033486B" w:rsidP="0033486B">
      <w:pPr>
        <w:spacing w:line="360" w:lineRule="auto"/>
        <w:ind w:left="1134"/>
        <w:jc w:val="both"/>
        <w:rPr>
          <w:szCs w:val="24"/>
          <w:rtl/>
        </w:rPr>
      </w:pPr>
    </w:p>
    <w:p w14:paraId="6C6BE088" w14:textId="77777777" w:rsidR="0033486B" w:rsidRPr="00D61E5F" w:rsidRDefault="0033486B" w:rsidP="0033486B">
      <w:pPr>
        <w:keepNext/>
        <w:numPr>
          <w:ilvl w:val="0"/>
          <w:numId w:val="9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01919F7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w:t>
      </w:r>
      <w:r w:rsidRPr="00567BE7">
        <w:rPr>
          <w:rFonts w:hint="cs"/>
          <w:szCs w:val="24"/>
          <w:rtl/>
        </w:rPr>
        <w:t xml:space="preserve">ס </w:t>
      </w:r>
      <w:r w:rsidRPr="00567BE7">
        <w:rPr>
          <w:szCs w:val="24"/>
          <w:u w:val="single"/>
          <w:rtl/>
        </w:rPr>
        <w:tab/>
      </w:r>
      <w:r w:rsidRPr="00980361">
        <w:rPr>
          <w:szCs w:val="24"/>
          <w:u w:val="single"/>
          <w:rtl/>
        </w:rPr>
        <w:tab/>
      </w:r>
      <w:r>
        <w:rPr>
          <w:rFonts w:hint="cs"/>
          <w:szCs w:val="24"/>
          <w:u w:val="single"/>
          <w:rtl/>
        </w:rPr>
        <w:t xml:space="preserve"> </w:t>
      </w:r>
      <w:r w:rsidRPr="00567BE7">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4A9E8A6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3F2FFE1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2F337C8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53D9F3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811B5B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A759BFB" w14:textId="77777777" w:rsidR="0033486B" w:rsidRPr="00D61E5F" w:rsidRDefault="0033486B" w:rsidP="0033486B">
      <w:pPr>
        <w:spacing w:line="360" w:lineRule="auto"/>
        <w:rPr>
          <w:rtl/>
        </w:rPr>
      </w:pPr>
    </w:p>
    <w:p w14:paraId="7CEDA5E0" w14:textId="77777777" w:rsidR="0033486B" w:rsidRPr="00D61E5F" w:rsidRDefault="0033486B" w:rsidP="0033486B">
      <w:pPr>
        <w:numPr>
          <w:ilvl w:val="0"/>
          <w:numId w:val="96"/>
        </w:numPr>
        <w:spacing w:line="360" w:lineRule="auto"/>
        <w:ind w:right="0"/>
        <w:rPr>
          <w:b/>
          <w:bCs/>
          <w:szCs w:val="24"/>
          <w:u w:val="single"/>
          <w:rtl/>
        </w:rPr>
      </w:pPr>
      <w:r w:rsidRPr="00D61E5F">
        <w:rPr>
          <w:rFonts w:hint="cs"/>
          <w:b/>
          <w:bCs/>
          <w:szCs w:val="24"/>
          <w:u w:val="single"/>
          <w:rtl/>
        </w:rPr>
        <w:t>התחייבויות והצהרות הקבלן</w:t>
      </w:r>
    </w:p>
    <w:p w14:paraId="44017D55" w14:textId="77777777" w:rsidR="0033486B" w:rsidRPr="00D61E5F" w:rsidRDefault="0033486B" w:rsidP="0033486B">
      <w:pPr>
        <w:spacing w:line="360" w:lineRule="auto"/>
        <w:ind w:left="567"/>
        <w:rPr>
          <w:szCs w:val="24"/>
        </w:rPr>
      </w:pPr>
      <w:r w:rsidRPr="00D61E5F">
        <w:rPr>
          <w:rFonts w:hint="cs"/>
          <w:szCs w:val="24"/>
          <w:rtl/>
        </w:rPr>
        <w:t>הקבלן מצהיר ומתחייב בזאת כדלקמן:</w:t>
      </w:r>
    </w:p>
    <w:p w14:paraId="0832029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ידוע לו כי עמידה בזמנים היא תנאי יסודי להסכם זה וכי סטייה מהם עלולה לפגוע במטרה לשמה נשכרו שירותיו.</w:t>
      </w:r>
    </w:p>
    <w:p w14:paraId="0199429B" w14:textId="77777777" w:rsidR="0033486B" w:rsidRPr="009B54CC"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9B54CC">
        <w:rPr>
          <w:szCs w:val="24"/>
          <w:rtl/>
        </w:rPr>
        <w:t xml:space="preserve">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9B54CC">
        <w:rPr>
          <w:rFonts w:hint="cs"/>
          <w:szCs w:val="24"/>
          <w:rtl/>
        </w:rPr>
        <w:t>(להלן: "פיגור")</w:t>
      </w:r>
      <w:r w:rsidRPr="009B54CC">
        <w:rPr>
          <w:szCs w:val="24"/>
          <w:rtl/>
        </w:rPr>
        <w:t xml:space="preserve"> תיחשב להפרה יסודית של ההסכם ותקנה לרשות את כל הסעדים על פי דין או המפורטים בהסכם בקשר עם הפרתו היסודית על ידי הספק</w:t>
      </w:r>
      <w:r w:rsidRPr="009B54CC">
        <w:rPr>
          <w:rFonts w:hint="cs"/>
          <w:szCs w:val="24"/>
          <w:rtl/>
        </w:rPr>
        <w:t>.</w:t>
      </w:r>
    </w:p>
    <w:p w14:paraId="6F9CE42F"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70EAE1E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DE91F7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73696CF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2E859A31" w14:textId="77777777" w:rsidR="0033486B" w:rsidRPr="00D5712F" w:rsidRDefault="0033486B" w:rsidP="0033486B">
      <w:pPr>
        <w:tabs>
          <w:tab w:val="num" w:pos="2012"/>
        </w:tabs>
        <w:spacing w:line="360" w:lineRule="auto"/>
        <w:jc w:val="both"/>
        <w:rPr>
          <w:szCs w:val="24"/>
          <w:rtl/>
        </w:rPr>
      </w:pPr>
    </w:p>
    <w:p w14:paraId="567923A4"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תמורה ותנאי תשלום</w:t>
      </w:r>
    </w:p>
    <w:p w14:paraId="00591C41"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759D9CA3"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w:t>
      </w:r>
      <w:r w:rsidRPr="00811F9E">
        <w:rPr>
          <w:rFonts w:asciiTheme="majorBidi" w:hAnsiTheme="majorBidi"/>
          <w:color w:val="0D0D0D" w:themeColor="text1" w:themeTint="F2"/>
          <w:szCs w:val="24"/>
          <w:rtl/>
        </w:rPr>
        <w:t xml:space="preserve">ההסכם, בכפוף </w:t>
      </w:r>
      <w:r w:rsidRPr="00811F9E">
        <w:rPr>
          <w:szCs w:val="24"/>
          <w:rtl/>
        </w:rPr>
        <w:t xml:space="preserve">לכללי ההצמדה הנ"ל. </w:t>
      </w:r>
    </w:p>
    <w:p w14:paraId="3A8F0DCE"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hint="cs"/>
          <w:szCs w:val="24"/>
          <w:rtl/>
        </w:rPr>
        <w:t xml:space="preserve">ההיקף הכספי הכולל של ההסכם לא יעלה על סך של </w:t>
      </w:r>
      <w:r w:rsidRPr="00811F9E">
        <w:rPr>
          <w:szCs w:val="24"/>
          <w:u w:val="single"/>
          <w:rtl/>
        </w:rPr>
        <w:tab/>
      </w:r>
      <w:r w:rsidRPr="00811F9E">
        <w:rPr>
          <w:szCs w:val="24"/>
          <w:u w:val="single"/>
          <w:rtl/>
        </w:rPr>
        <w:tab/>
      </w:r>
      <w:r w:rsidRPr="00811F9E">
        <w:rPr>
          <w:szCs w:val="24"/>
          <w:u w:val="single"/>
          <w:rtl/>
        </w:rPr>
        <w:tab/>
      </w:r>
      <w:r w:rsidRPr="00811F9E">
        <w:rPr>
          <w:rFonts w:hint="cs"/>
          <w:szCs w:val="24"/>
          <w:rtl/>
        </w:rPr>
        <w:t>₪ בתוספת מע"מ.</w:t>
      </w:r>
    </w:p>
    <w:p w14:paraId="1D1171FA"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811F9E">
        <w:rPr>
          <w:szCs w:val="24"/>
          <w:rtl/>
        </w:rPr>
        <w:t>התמורה</w:t>
      </w:r>
      <w:r w:rsidRPr="00811F9E">
        <w:rPr>
          <w:szCs w:val="24"/>
        </w:rPr>
        <w:t xml:space="preserve"> </w:t>
      </w:r>
      <w:r w:rsidRPr="00811F9E">
        <w:rPr>
          <w:szCs w:val="24"/>
          <w:rtl/>
        </w:rPr>
        <w:t>תשולם</w:t>
      </w:r>
      <w:r w:rsidRPr="00811F9E">
        <w:rPr>
          <w:szCs w:val="24"/>
        </w:rPr>
        <w:t xml:space="preserve"> </w:t>
      </w:r>
      <w:r w:rsidRPr="00811F9E">
        <w:rPr>
          <w:szCs w:val="24"/>
          <w:rtl/>
        </w:rPr>
        <w:t>ל</w:t>
      </w:r>
      <w:r w:rsidRPr="00811F9E">
        <w:rPr>
          <w:rFonts w:hint="cs"/>
          <w:szCs w:val="24"/>
          <w:rtl/>
        </w:rPr>
        <w:t>קבלן</w:t>
      </w:r>
      <w:r w:rsidRPr="00811F9E">
        <w:rPr>
          <w:rFonts w:asciiTheme="majorBidi" w:hAnsiTheme="majorBidi" w:hint="cs"/>
          <w:color w:val="0D0D0D" w:themeColor="text1" w:themeTint="F2"/>
          <w:szCs w:val="24"/>
          <w:rtl/>
        </w:rPr>
        <w:t xml:space="preserve"> </w:t>
      </w:r>
      <w:r w:rsidRPr="00811F9E">
        <w:rPr>
          <w:rFonts w:asciiTheme="majorBidi" w:hAnsiTheme="majorBidi"/>
          <w:color w:val="0D0D0D" w:themeColor="text1" w:themeTint="F2"/>
          <w:szCs w:val="24"/>
          <w:rtl/>
        </w:rPr>
        <w:t>בתשלומים, כנגד</w:t>
      </w:r>
      <w:r w:rsidRPr="00811F9E">
        <w:rPr>
          <w:rFonts w:asciiTheme="majorBidi" w:hAnsiTheme="majorBidi"/>
          <w:color w:val="0D0D0D" w:themeColor="text1" w:themeTint="F2"/>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w:t>
      </w:r>
      <w:r w:rsidRPr="00811F9E">
        <w:rPr>
          <w:rFonts w:asciiTheme="majorBidi" w:hAnsiTheme="majorBidi"/>
          <w:color w:val="0D0D0D" w:themeColor="text1" w:themeTint="F2"/>
          <w:szCs w:val="24"/>
          <w:rtl/>
        </w:rPr>
        <w:t>,</w:t>
      </w:r>
      <w:r w:rsidRPr="00811F9E">
        <w:rPr>
          <w:rFonts w:asciiTheme="majorBidi" w:hAnsiTheme="majorBidi"/>
          <w:color w:val="0D0D0D" w:themeColor="text1" w:themeTint="F2"/>
          <w:szCs w:val="24"/>
        </w:rPr>
        <w:t xml:space="preserve"> </w:t>
      </w:r>
      <w:r w:rsidRPr="00811F9E">
        <w:rPr>
          <w:rFonts w:asciiTheme="majorBidi" w:hAnsiTheme="majorBidi" w:hint="cs"/>
          <w:color w:val="0D0D0D" w:themeColor="text1" w:themeTint="F2"/>
          <w:szCs w:val="24"/>
          <w:rtl/>
        </w:rPr>
        <w:t>כפי שמפורט ב</w:t>
      </w:r>
      <w:r w:rsidRPr="00811F9E">
        <w:rPr>
          <w:rFonts w:asciiTheme="majorBidi" w:hAnsiTheme="majorBidi" w:hint="cs"/>
          <w:b/>
          <w:bCs/>
          <w:color w:val="0D0D0D" w:themeColor="text1" w:themeTint="F2"/>
          <w:szCs w:val="24"/>
          <w:rtl/>
        </w:rPr>
        <w:t>נספח א'1 - מפרט מקצועי</w:t>
      </w:r>
      <w:r w:rsidRPr="00811F9E">
        <w:rPr>
          <w:rFonts w:asciiTheme="majorBidi" w:hAnsiTheme="majorBidi" w:hint="cs"/>
          <w:color w:val="0D0D0D" w:themeColor="text1" w:themeTint="F2"/>
          <w:szCs w:val="24"/>
          <w:rtl/>
        </w:rPr>
        <w:t>.</w:t>
      </w:r>
    </w:p>
    <w:p w14:paraId="414E4B01"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asciiTheme="majorBidi" w:hAnsiTheme="majorBidi"/>
          <w:color w:val="0D0D0D" w:themeColor="text1" w:themeTint="F2"/>
          <w:szCs w:val="24"/>
          <w:rtl/>
        </w:rPr>
        <w:t>מובהר</w:t>
      </w:r>
      <w:r w:rsidRPr="00811F9E">
        <w:rPr>
          <w:rFonts w:asciiTheme="majorBidi" w:hAnsiTheme="majorBidi"/>
          <w:color w:val="0D0D0D" w:themeColor="text1" w:themeTint="F2"/>
          <w:szCs w:val="24"/>
        </w:rPr>
        <w:t xml:space="preserve"> </w:t>
      </w:r>
      <w:r w:rsidRPr="00811F9E">
        <w:rPr>
          <w:szCs w:val="24"/>
          <w:rtl/>
        </w:rPr>
        <w:t>למען</w:t>
      </w:r>
      <w:r w:rsidRPr="00811F9E">
        <w:rPr>
          <w:szCs w:val="24"/>
        </w:rPr>
        <w:t xml:space="preserve"> </w:t>
      </w:r>
      <w:r w:rsidRPr="00811F9E">
        <w:rPr>
          <w:szCs w:val="24"/>
          <w:rtl/>
        </w:rPr>
        <w:t>הסר</w:t>
      </w:r>
      <w:r w:rsidRPr="00811F9E">
        <w:rPr>
          <w:szCs w:val="24"/>
        </w:rPr>
        <w:t xml:space="preserve"> </w:t>
      </w:r>
      <w:r w:rsidRPr="00811F9E">
        <w:rPr>
          <w:szCs w:val="24"/>
          <w:rtl/>
        </w:rPr>
        <w:t>ספק,</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המשרד</w:t>
      </w:r>
      <w:r w:rsidRPr="00811F9E">
        <w:rPr>
          <w:szCs w:val="24"/>
        </w:rPr>
        <w:t xml:space="preserve"> </w:t>
      </w:r>
      <w:r w:rsidRPr="00811F9E">
        <w:rPr>
          <w:szCs w:val="24"/>
          <w:rtl/>
        </w:rPr>
        <w:t>מתחייב לביצוע</w:t>
      </w:r>
      <w:r w:rsidRPr="00811F9E">
        <w:rPr>
          <w:szCs w:val="24"/>
        </w:rPr>
        <w:t xml:space="preserve"> </w:t>
      </w:r>
      <w:r w:rsidRPr="00811F9E">
        <w:rPr>
          <w:szCs w:val="24"/>
          <w:rtl/>
        </w:rPr>
        <w:t>המלא</w:t>
      </w:r>
      <w:r w:rsidRPr="00811F9E">
        <w:rPr>
          <w:szCs w:val="24"/>
        </w:rPr>
        <w:t xml:space="preserve"> </w:t>
      </w:r>
      <w:r w:rsidRPr="00811F9E">
        <w:rPr>
          <w:szCs w:val="24"/>
          <w:rtl/>
        </w:rPr>
        <w:t>של</w:t>
      </w:r>
      <w:r w:rsidRPr="00811F9E">
        <w:rPr>
          <w:szCs w:val="24"/>
        </w:rPr>
        <w:t xml:space="preserve"> </w:t>
      </w:r>
      <w:r w:rsidRPr="00811F9E">
        <w:rPr>
          <w:szCs w:val="24"/>
          <w:rtl/>
        </w:rPr>
        <w:t>כל</w:t>
      </w:r>
      <w:r w:rsidRPr="00811F9E">
        <w:rPr>
          <w:szCs w:val="24"/>
        </w:rPr>
        <w:t xml:space="preserve"> </w:t>
      </w:r>
      <w:r w:rsidRPr="00811F9E">
        <w:rPr>
          <w:szCs w:val="24"/>
          <w:rtl/>
        </w:rPr>
        <w:t>אבני</w:t>
      </w:r>
      <w:r w:rsidRPr="00811F9E">
        <w:rPr>
          <w:szCs w:val="24"/>
        </w:rPr>
        <w:t xml:space="preserve"> </w:t>
      </w:r>
      <w:r w:rsidRPr="00811F9E">
        <w:rPr>
          <w:szCs w:val="24"/>
          <w:rtl/>
        </w:rPr>
        <w:t>הדרך,</w:t>
      </w:r>
      <w:r w:rsidRPr="00811F9E">
        <w:rPr>
          <w:szCs w:val="24"/>
        </w:rPr>
        <w:t xml:space="preserve"> </w:t>
      </w:r>
      <w:r w:rsidRPr="00811F9E">
        <w:rPr>
          <w:szCs w:val="24"/>
          <w:rtl/>
        </w:rPr>
        <w:t>וכי</w:t>
      </w:r>
      <w:r w:rsidRPr="00811F9E">
        <w:rPr>
          <w:szCs w:val="24"/>
        </w:rPr>
        <w:t xml:space="preserve"> </w:t>
      </w:r>
      <w:r w:rsidRPr="00811F9E">
        <w:rPr>
          <w:szCs w:val="24"/>
          <w:rtl/>
        </w:rPr>
        <w:t>המשרד</w:t>
      </w:r>
      <w:r w:rsidRPr="00811F9E">
        <w:rPr>
          <w:szCs w:val="24"/>
        </w:rPr>
        <w:t xml:space="preserve"> </w:t>
      </w:r>
      <w:r w:rsidRPr="00811F9E">
        <w:rPr>
          <w:szCs w:val="24"/>
          <w:rtl/>
        </w:rPr>
        <w:t>רשאי להחליט</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צורך</w:t>
      </w:r>
      <w:r w:rsidRPr="00811F9E">
        <w:rPr>
          <w:szCs w:val="24"/>
        </w:rPr>
        <w:t xml:space="preserve"> </w:t>
      </w:r>
      <w:r w:rsidRPr="00811F9E">
        <w:rPr>
          <w:szCs w:val="24"/>
          <w:rtl/>
        </w:rPr>
        <w:t>בהשלמת</w:t>
      </w:r>
      <w:r w:rsidRPr="00811F9E">
        <w:rPr>
          <w:szCs w:val="24"/>
        </w:rPr>
        <w:t xml:space="preserve"> </w:t>
      </w:r>
      <w:r w:rsidRPr="00811F9E">
        <w:rPr>
          <w:szCs w:val="24"/>
          <w:rtl/>
        </w:rPr>
        <w:t>יתרת</w:t>
      </w:r>
      <w:r w:rsidRPr="00811F9E">
        <w:rPr>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הדרךולעצור את העבודה בהתאמה.</w:t>
      </w:r>
    </w:p>
    <w:p w14:paraId="73A02E44" w14:textId="77777777" w:rsidR="0033486B" w:rsidRPr="00314B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811F9E">
        <w:rPr>
          <w:rFonts w:asciiTheme="majorBidi" w:hAnsiTheme="majorBidi"/>
          <w:color w:val="0D0D0D" w:themeColor="text1" w:themeTint="F2"/>
          <w:szCs w:val="24"/>
          <w:rtl/>
        </w:rPr>
        <w:t>ה</w:t>
      </w:r>
      <w:r w:rsidRPr="00811F9E">
        <w:rPr>
          <w:rFonts w:asciiTheme="majorBidi" w:hAnsiTheme="majorBidi" w:hint="cs"/>
          <w:color w:val="0D0D0D" w:themeColor="text1" w:themeTint="F2"/>
          <w:szCs w:val="24"/>
          <w:rtl/>
        </w:rPr>
        <w:t>קבלן</w:t>
      </w:r>
      <w:r w:rsidRPr="00811F9E">
        <w:rPr>
          <w:rFonts w:asciiTheme="majorBidi" w:hAnsiTheme="majorBidi"/>
          <w:szCs w:val="24"/>
          <w:rtl/>
        </w:rPr>
        <w:t xml:space="preserve"> יידרש להגיש דיווחים</w:t>
      </w:r>
      <w:r w:rsidRPr="00314B9E">
        <w:rPr>
          <w:rFonts w:asciiTheme="majorBidi" w:hAnsiTheme="majorBidi"/>
          <w:szCs w:val="24"/>
          <w:rtl/>
        </w:rPr>
        <w:t xml:space="preserve"> וחשבונות הנדרשים לצורך תשלום עבור עבודתו, במסגרת </w:t>
      </w:r>
      <w:r w:rsidRPr="004F07A0">
        <w:rPr>
          <w:rFonts w:asciiTheme="majorBidi" w:hAnsiTheme="majorBidi"/>
          <w:b/>
          <w:bCs/>
          <w:szCs w:val="24"/>
          <w:u w:val="single"/>
          <w:rtl/>
        </w:rPr>
        <w:t>פורטל הספקים הממשלתי,</w:t>
      </w:r>
      <w:r w:rsidRPr="00314B9E">
        <w:rPr>
          <w:rFonts w:asciiTheme="majorBidi" w:hAnsiTheme="majorBidi"/>
          <w:szCs w:val="24"/>
          <w:rtl/>
        </w:rPr>
        <w:t xml:space="preserve"> בשים לב להוראות התכ"מ והנחיות החשב הכללי הרלוונטיות ויחתום על חוזה שימוש בפורטל הספקים, המצורף כנספח </w:t>
      </w:r>
      <w:hyperlink r:id="rId2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31BDCCA"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lastRenderedPageBreak/>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EF2156A" w14:textId="77777777" w:rsidR="0033486B" w:rsidRPr="00D61E5F" w:rsidRDefault="0033486B" w:rsidP="0033486B">
      <w:pPr>
        <w:numPr>
          <w:ilvl w:val="1"/>
          <w:numId w:val="96"/>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w:t>
      </w:r>
      <w:r>
        <w:rPr>
          <w:rFonts w:hint="cs"/>
          <w:b/>
          <w:bCs/>
          <w:szCs w:val="24"/>
          <w:u w:val="single"/>
        </w:rPr>
        <w:t xml:space="preserve"> </w:t>
      </w:r>
      <w:r>
        <w:rPr>
          <w:rFonts w:hint="cs"/>
          <w:b/>
          <w:bCs/>
          <w:szCs w:val="24"/>
          <w:u w:val="single"/>
          <w:rtl/>
        </w:rPr>
        <w:t xml:space="preserve"> </w:t>
      </w:r>
      <w:r>
        <w:rPr>
          <w:rFonts w:hint="cs"/>
          <w:b/>
          <w:bCs/>
          <w:szCs w:val="24"/>
          <w:u w:val="single"/>
        </w:rPr>
        <w:t>FIX PRICE</w:t>
      </w:r>
      <w:r>
        <w:rPr>
          <w:rFonts w:hint="cs"/>
          <w:b/>
          <w:bCs/>
          <w:szCs w:val="24"/>
          <w:u w:val="single"/>
          <w:rtl/>
        </w:rPr>
        <w:t xml:space="preserve"> (שירותים תפוקתיים):</w:t>
      </w:r>
    </w:p>
    <w:p w14:paraId="682C49CA" w14:textId="77777777" w:rsidR="0033486B" w:rsidRPr="00D61E5F" w:rsidRDefault="0033486B" w:rsidP="0033486B">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617B2C3"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5631974A"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Pr>
          <w:rFonts w:ascii="Arial" w:hAnsi="Arial" w:hint="cs"/>
          <w:szCs w:val="24"/>
          <w:rtl/>
        </w:rPr>
        <w:t xml:space="preserve"> </w:t>
      </w:r>
      <w:r w:rsidRPr="00D61E5F">
        <w:rPr>
          <w:rFonts w:ascii="Arial" w:hAnsi="Arial"/>
          <w:szCs w:val="24"/>
          <w:rtl/>
        </w:rPr>
        <w:t>יום החתימה על חוזה ההתקשרות.</w:t>
      </w:r>
    </w:p>
    <w:p w14:paraId="4785D16B"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73BFC00C"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hint="cs"/>
          <w:szCs w:val="24"/>
          <w:rtl/>
        </w:rPr>
        <w:t>_____</w:t>
      </w:r>
      <w:r w:rsidRPr="00D61E5F">
        <w:rPr>
          <w:rFonts w:ascii="Arial" w:hAnsi="Arial"/>
          <w:szCs w:val="24"/>
          <w:rtl/>
        </w:rPr>
        <w:t>.</w:t>
      </w:r>
    </w:p>
    <w:p w14:paraId="1E3785D2"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53158DB3"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7CE9DFA5"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35B20E"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2DFC9954"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4E9307FA"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79A5E133"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6BBD6A7E"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5CAB6579"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660BCFB" w14:textId="77777777" w:rsidR="0033486B" w:rsidRPr="00E9748E" w:rsidRDefault="0033486B" w:rsidP="0033486B">
      <w:pPr>
        <w:numPr>
          <w:ilvl w:val="2"/>
          <w:numId w:val="99"/>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83EC3D9" w14:textId="77777777" w:rsidR="0033486B" w:rsidRPr="00D61E5F" w:rsidRDefault="0033486B" w:rsidP="0033486B">
      <w:pPr>
        <w:numPr>
          <w:ilvl w:val="2"/>
          <w:numId w:val="99"/>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5AEC2D6D" w14:textId="77777777" w:rsidR="0033486B" w:rsidRPr="00D61E5F" w:rsidRDefault="0033486B" w:rsidP="0033486B">
      <w:pPr>
        <w:numPr>
          <w:ilvl w:val="3"/>
          <w:numId w:val="99"/>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197A762" w14:textId="77777777" w:rsidR="0033486B" w:rsidRPr="00D61E5F" w:rsidRDefault="0033486B" w:rsidP="0033486B">
      <w:pPr>
        <w:numPr>
          <w:ilvl w:val="3"/>
          <w:numId w:val="99"/>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21FD2CF3" w14:textId="77777777" w:rsidR="0033486B" w:rsidRPr="00314B9E" w:rsidRDefault="0033486B" w:rsidP="0033486B">
      <w:pPr>
        <w:numPr>
          <w:ilvl w:val="1"/>
          <w:numId w:val="96"/>
        </w:numPr>
        <w:tabs>
          <w:tab w:val="num" w:pos="2012"/>
        </w:tabs>
        <w:spacing w:line="360" w:lineRule="auto"/>
        <w:ind w:left="1303" w:right="0"/>
        <w:jc w:val="both"/>
        <w:rPr>
          <w:rFonts w:asciiTheme="majorBidi" w:hAnsiTheme="majorBidi"/>
          <w:b/>
          <w:bCs/>
          <w:color w:val="0D0D0D" w:themeColor="text1" w:themeTint="F2"/>
          <w:szCs w:val="24"/>
          <w:u w:val="single"/>
        </w:rPr>
      </w:pPr>
      <w:r w:rsidRPr="007211F6">
        <w:rPr>
          <w:b/>
          <w:bCs/>
          <w:szCs w:val="24"/>
          <w:u w:val="single"/>
          <w:rtl/>
        </w:rPr>
        <w:t>הצמדה</w:t>
      </w:r>
      <w:r w:rsidRPr="00314B9E">
        <w:rPr>
          <w:rFonts w:asciiTheme="majorBidi" w:hAnsiTheme="majorBidi"/>
          <w:b/>
          <w:bCs/>
          <w:color w:val="0D0D0D" w:themeColor="text1" w:themeTint="F2"/>
          <w:szCs w:val="24"/>
          <w:u w:val="single"/>
          <w:rtl/>
        </w:rPr>
        <w:t xml:space="preserve"> בגין תעריפי שירותים </w:t>
      </w:r>
      <w:r w:rsidRPr="00BA6BE8">
        <w:rPr>
          <w:rFonts w:asciiTheme="majorBidi" w:hAnsiTheme="majorBidi"/>
          <w:b/>
          <w:bCs/>
          <w:color w:val="0D0D0D" w:themeColor="text1" w:themeTint="F2"/>
          <w:szCs w:val="24"/>
          <w:u w:val="single"/>
          <w:rtl/>
        </w:rPr>
        <w:t>שעתיים (במקרה של תשלום לפי תעריף שעתי):</w:t>
      </w:r>
    </w:p>
    <w:p w14:paraId="08B231A9" w14:textId="77777777" w:rsidR="0033486B" w:rsidRPr="00314B9E" w:rsidRDefault="0033486B" w:rsidP="0033486B">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lastRenderedPageBreak/>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3727C988"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 xml:space="preserve">ההצמדה תבוצע לאחר תום </w:t>
      </w:r>
      <w:r w:rsidRPr="007211F6">
        <w:rPr>
          <w:rFonts w:hint="cs"/>
          <w:szCs w:val="24"/>
          <w:u w:val="single"/>
          <w:rtl/>
        </w:rPr>
        <w:t xml:space="preserve">21 </w:t>
      </w:r>
      <w:r w:rsidRPr="007211F6">
        <w:rPr>
          <w:szCs w:val="24"/>
          <w:u w:val="single"/>
          <w:rtl/>
        </w:rPr>
        <w:t xml:space="preserve">חודשים מיום תחילת ההסכם. </w:t>
      </w:r>
    </w:p>
    <w:p w14:paraId="0C6B358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ה</w:t>
      </w:r>
      <w:r w:rsidRPr="007211F6">
        <w:rPr>
          <w:rFonts w:hint="cs"/>
          <w:szCs w:val="24"/>
          <w:u w:val="single"/>
          <w:rtl/>
        </w:rPr>
        <w:t>ה</w:t>
      </w:r>
      <w:r w:rsidRPr="007211F6">
        <w:rPr>
          <w:szCs w:val="24"/>
          <w:u w:val="single"/>
          <w:rtl/>
        </w:rPr>
        <w:t>צמדות לתעריפי יועצים יבוצעו בהתאם ל</w:t>
      </w:r>
      <w:r w:rsidRPr="007211F6">
        <w:rPr>
          <w:rFonts w:hint="cs"/>
          <w:szCs w:val="24"/>
          <w:u w:val="single"/>
          <w:rtl/>
        </w:rPr>
        <w:t>כללים ב</w:t>
      </w:r>
      <w:hyperlink r:id="rId23" w:history="1">
        <w:r w:rsidRPr="007211F6">
          <w:rPr>
            <w:rtl/>
          </w:rPr>
          <w:t>הוראת התכ"ם, "כללי הצמדה", מס' 7.17.2.</w:t>
        </w:r>
      </w:hyperlink>
      <w:r w:rsidRPr="007211F6">
        <w:rPr>
          <w:rFonts w:hint="cs"/>
          <w:szCs w:val="24"/>
          <w:u w:val="single"/>
          <w:rtl/>
        </w:rPr>
        <w:t xml:space="preserve"> כאשר </w:t>
      </w:r>
      <w:r w:rsidRPr="007211F6">
        <w:rPr>
          <w:szCs w:val="24"/>
          <w:u w:val="single"/>
          <w:rtl/>
        </w:rPr>
        <w:t xml:space="preserve">מיום הזכאות להצמדה, יוצמד תעריף ההתקשרות </w:t>
      </w:r>
      <w:r w:rsidRPr="007211F6">
        <w:rPr>
          <w:rFonts w:hint="cs"/>
          <w:szCs w:val="24"/>
          <w:u w:val="single"/>
          <w:rtl/>
        </w:rPr>
        <w:t>למדד הרלוונטי, בהתאם</w:t>
      </w:r>
      <w:r w:rsidRPr="007211F6">
        <w:rPr>
          <w:szCs w:val="24"/>
          <w:u w:val="single"/>
          <w:rtl/>
        </w:rPr>
        <w:t xml:space="preserve"> </w:t>
      </w:r>
      <w:r w:rsidRPr="007211F6">
        <w:rPr>
          <w:rFonts w:hint="cs"/>
          <w:szCs w:val="24"/>
          <w:u w:val="single"/>
          <w:rtl/>
        </w:rPr>
        <w:t>ל</w:t>
      </w:r>
      <w:r w:rsidRPr="007211F6">
        <w:rPr>
          <w:szCs w:val="24"/>
          <w:u w:val="single"/>
          <w:rtl/>
        </w:rPr>
        <w:t>תעריפי החשכ"ל</w:t>
      </w:r>
      <w:r w:rsidRPr="007211F6">
        <w:rPr>
          <w:rFonts w:hint="cs"/>
          <w:szCs w:val="24"/>
          <w:u w:val="single"/>
          <w:rtl/>
        </w:rPr>
        <w:t xml:space="preserve"> שיעודכנו ב</w:t>
      </w:r>
      <w:hyperlink r:id="rId24" w:history="1">
        <w:r w:rsidRPr="007211F6">
          <w:rPr>
            <w:rtl/>
          </w:rPr>
          <w:t>הודעה</w:t>
        </w:r>
        <w:r w:rsidRPr="007211F6">
          <w:rPr>
            <w:rFonts w:hint="cs"/>
            <w:rtl/>
          </w:rPr>
          <w:t xml:space="preserve">, </w:t>
        </w:r>
        <w:r w:rsidRPr="007211F6">
          <w:rPr>
            <w:rtl/>
          </w:rPr>
          <w:t>תעריפי</w:t>
        </w:r>
        <w:r w:rsidRPr="007211F6">
          <w:t xml:space="preserve"> </w:t>
        </w:r>
        <w:r w:rsidRPr="007211F6">
          <w:rPr>
            <w:rtl/>
          </w:rPr>
          <w:t>התקשרות</w:t>
        </w:r>
        <w:r w:rsidRPr="007211F6">
          <w:t xml:space="preserve"> </w:t>
        </w:r>
        <w:r w:rsidRPr="007211F6">
          <w:rPr>
            <w:rtl/>
          </w:rPr>
          <w:t>עם</w:t>
        </w:r>
        <w:r w:rsidRPr="007211F6">
          <w:t xml:space="preserve"> </w:t>
        </w:r>
        <w:r w:rsidRPr="007211F6">
          <w:rPr>
            <w:rtl/>
          </w:rPr>
          <w:t>נותני</w:t>
        </w:r>
        <w:r w:rsidRPr="007211F6">
          <w:t xml:space="preserve"> </w:t>
        </w:r>
        <w:r w:rsidRPr="007211F6">
          <w:rPr>
            <w:rtl/>
          </w:rPr>
          <w:t>שירותים</w:t>
        </w:r>
        <w:r w:rsidRPr="007211F6">
          <w:t xml:space="preserve"> </w:t>
        </w:r>
        <w:r w:rsidRPr="007211F6">
          <w:rPr>
            <w:rtl/>
          </w:rPr>
          <w:t>חיצוניים</w:t>
        </w:r>
        <w:r w:rsidRPr="007211F6">
          <w:rPr>
            <w:rFonts w:hint="cs"/>
            <w:rtl/>
          </w:rPr>
          <w:t>, מס'</w:t>
        </w:r>
        <w:r w:rsidRPr="007211F6">
          <w:rPr>
            <w:rtl/>
          </w:rPr>
          <w:t xml:space="preserve"> </w:t>
        </w:r>
        <w:r w:rsidRPr="007211F6">
          <w:rPr>
            <w:rFonts w:hint="cs"/>
            <w:rtl/>
          </w:rPr>
          <w:t>ה.</w:t>
        </w:r>
        <w:r w:rsidRPr="007211F6">
          <w:rPr>
            <w:rtl/>
          </w:rPr>
          <w:t>13.9.2.1.</w:t>
        </w:r>
      </w:hyperlink>
      <w:r w:rsidRPr="007211F6">
        <w:rPr>
          <w:szCs w:val="24"/>
          <w:u w:val="single"/>
          <w:rtl/>
        </w:rPr>
        <w:t xml:space="preserve"> </w:t>
      </w:r>
    </w:p>
    <w:p w14:paraId="07F1750E"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bookmarkStart w:id="1" w:name="_Ref435702879"/>
      <w:r w:rsidRPr="007211F6">
        <w:rPr>
          <w:rFonts w:hint="cs"/>
          <w:szCs w:val="24"/>
          <w:u w:val="single"/>
          <w:rtl/>
        </w:rPr>
        <w:t>סכום ההצמדה שיחושב ייקבע לפי המועד בו התקבלה החשבונית במשרד.</w:t>
      </w:r>
    </w:p>
    <w:p w14:paraId="55245AF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r w:rsidRPr="007211F6">
        <w:rPr>
          <w:szCs w:val="24"/>
          <w:u w:val="single"/>
          <w:rtl/>
        </w:rPr>
        <w:t xml:space="preserve">תאריך הבסיס – </w:t>
      </w:r>
      <w:r w:rsidRPr="007211F6">
        <w:rPr>
          <w:rFonts w:hint="cs"/>
          <w:szCs w:val="24"/>
          <w:u w:val="single"/>
          <w:rtl/>
        </w:rPr>
        <w:t>מועד תחילת ההסכם.</w:t>
      </w:r>
    </w:p>
    <w:bookmarkEnd w:id="1"/>
    <w:p w14:paraId="6EC2E7D5" w14:textId="77777777" w:rsidR="0033486B" w:rsidRPr="00314B9E" w:rsidRDefault="0033486B" w:rsidP="00741ADA">
      <w:pPr>
        <w:numPr>
          <w:ilvl w:val="1"/>
          <w:numId w:val="104"/>
        </w:numPr>
        <w:autoSpaceDE w:val="0"/>
        <w:autoSpaceDN w:val="0"/>
        <w:adjustRightInd w:val="0"/>
        <w:spacing w:line="360" w:lineRule="auto"/>
        <w:ind w:left="1843" w:hanging="398"/>
        <w:jc w:val="both"/>
        <w:rPr>
          <w:rFonts w:asciiTheme="majorBidi" w:hAnsiTheme="majorBidi"/>
          <w:color w:val="0D0D0D" w:themeColor="text1" w:themeTint="F2"/>
          <w:szCs w:val="24"/>
        </w:rPr>
      </w:pPr>
      <w:r w:rsidRPr="007211F6">
        <w:rPr>
          <w:szCs w:val="24"/>
          <w:u w:val="single"/>
          <w:rtl/>
        </w:rPr>
        <w:t>סכום ההצמדה שיחושב יתווסף (או יופחת, אם חלה ירידה במדד הרלוונטי) לתעריפים שנקבעו</w:t>
      </w:r>
      <w:r w:rsidRPr="00314B9E">
        <w:rPr>
          <w:rFonts w:asciiTheme="majorBidi" w:hAnsiTheme="majorBidi"/>
          <w:color w:val="0D0D0D" w:themeColor="text1" w:themeTint="F2"/>
          <w:szCs w:val="24"/>
          <w:rtl/>
        </w:rPr>
        <w:t xml:space="preserve"> בהתקשרות.</w:t>
      </w:r>
    </w:p>
    <w:p w14:paraId="4644CD5D"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588753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AA3284F"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2C5AD16"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48E0700"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77AF54F3"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1C5AF93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6916C402" w14:textId="77777777" w:rsidR="0033486B" w:rsidRPr="00D61E5F" w:rsidRDefault="0033486B" w:rsidP="0033486B">
      <w:pPr>
        <w:tabs>
          <w:tab w:val="num" w:pos="2012"/>
        </w:tabs>
        <w:spacing w:line="360" w:lineRule="auto"/>
        <w:ind w:left="1161" w:right="567"/>
        <w:jc w:val="both"/>
        <w:rPr>
          <w:szCs w:val="24"/>
        </w:rPr>
      </w:pPr>
    </w:p>
    <w:p w14:paraId="296A808E" w14:textId="77777777" w:rsidR="0033486B" w:rsidRPr="00D61E5F" w:rsidRDefault="0033486B" w:rsidP="0033486B">
      <w:pPr>
        <w:numPr>
          <w:ilvl w:val="0"/>
          <w:numId w:val="9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75D29CC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2BD56C4A"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5A81F3C"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0DC31E2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1168CAD0" w14:textId="77777777" w:rsidR="0033486B" w:rsidRPr="00D61E5F" w:rsidRDefault="0033486B" w:rsidP="0033486B">
      <w:pPr>
        <w:spacing w:line="360" w:lineRule="auto"/>
        <w:jc w:val="both"/>
        <w:rPr>
          <w:b/>
          <w:bCs/>
          <w:szCs w:val="24"/>
          <w:u w:val="single"/>
        </w:rPr>
      </w:pPr>
    </w:p>
    <w:p w14:paraId="7C393EB6"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ביטול ההסכם </w:t>
      </w:r>
    </w:p>
    <w:p w14:paraId="3B27D250"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01BC2D3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2B1E7A6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B49C351"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67D6D05E"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7048D1A" w14:textId="77777777" w:rsidR="0033486B" w:rsidRPr="00D61E5F" w:rsidRDefault="0033486B" w:rsidP="0033486B">
      <w:pPr>
        <w:spacing w:line="360" w:lineRule="auto"/>
        <w:ind w:left="567"/>
        <w:jc w:val="both"/>
        <w:rPr>
          <w:szCs w:val="24"/>
        </w:rPr>
      </w:pPr>
    </w:p>
    <w:p w14:paraId="44A5E7F3"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סודיות</w:t>
      </w:r>
    </w:p>
    <w:p w14:paraId="2BC0366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07F33708" w14:textId="77777777" w:rsidR="0033486B" w:rsidRPr="00883F17" w:rsidRDefault="0033486B" w:rsidP="0033486B">
      <w:pPr>
        <w:widowControl w:val="0"/>
        <w:overflowPunct w:val="0"/>
        <w:autoSpaceDE w:val="0"/>
        <w:autoSpaceDN w:val="0"/>
        <w:adjustRightInd w:val="0"/>
        <w:spacing w:line="360" w:lineRule="auto"/>
        <w:ind w:left="2880" w:hanging="1604"/>
        <w:jc w:val="both"/>
        <w:rPr>
          <w:rFonts w:ascii="David" w:hAnsi="David"/>
          <w:szCs w:val="24"/>
        </w:rPr>
      </w:pPr>
      <w:r w:rsidRPr="00883F17">
        <w:rPr>
          <w:rFonts w:ascii="David" w:hAnsi="David"/>
          <w:b/>
          <w:bCs/>
          <w:szCs w:val="24"/>
          <w:rtl/>
        </w:rPr>
        <w:t>"מידע"</w:t>
      </w:r>
      <w:r w:rsidRPr="00883F17">
        <w:rPr>
          <w:rFonts w:ascii="David" w:hAnsi="David"/>
          <w:szCs w:val="24"/>
          <w:rtl/>
        </w:rPr>
        <w:t xml:space="preserve"> -</w:t>
      </w:r>
      <w:r w:rsidRPr="00883F17">
        <w:rPr>
          <w:rFonts w:ascii="David" w:hAnsi="David"/>
          <w:szCs w:val="24"/>
          <w:rtl/>
        </w:rPr>
        <w:tab/>
        <w:t>כל מידע (</w:t>
      </w:r>
      <w:r w:rsidRPr="00883F17">
        <w:rPr>
          <w:rFonts w:ascii="David" w:hAnsi="David"/>
          <w:szCs w:val="24"/>
        </w:rPr>
        <w:t>Information</w:t>
      </w:r>
      <w:r w:rsidRPr="00883F17">
        <w:rPr>
          <w:rFonts w:ascii="David" w:hAnsi="David"/>
          <w:szCs w:val="24"/>
          <w:rtl/>
        </w:rPr>
        <w:t>), ידע (</w:t>
      </w:r>
      <w:r w:rsidRPr="00883F17">
        <w:rPr>
          <w:rFonts w:ascii="David" w:hAnsi="David"/>
          <w:szCs w:val="24"/>
        </w:rPr>
        <w:t>Know-How</w:t>
      </w:r>
      <w:r w:rsidRPr="00883F17">
        <w:rPr>
          <w:rFonts w:ascii="David" w:hAnsi="David"/>
          <w:szCs w:val="24"/>
          <w:rtl/>
        </w:rPr>
        <w:t xml:space="preserve">), ידיעה, מסמך, תכתובת, תכנית, נתון, מודל, חוות דעת, מסקנה וכל דבר אחר כיו"ב הקשור ו/או הנוגע למתן השירותים, בין בכתב ובין בע"פ ו/או בכל צורה או דרך </w:t>
      </w:r>
      <w:r w:rsidRPr="00883F17">
        <w:rPr>
          <w:rFonts w:ascii="David" w:hAnsi="David"/>
          <w:szCs w:val="24"/>
          <w:rtl/>
        </w:rPr>
        <w:lastRenderedPageBreak/>
        <w:t>הנוגעים למתן השירותים. למעט מידע שהינו נחלת הכלל במועד גילוי או שהפך להיות נחלת הכלל, מסיבות שאינן תלויות בצד המקבל או מידע שידוע למקבל המידע מצד ג' כלשהו לפני מועד קבלתו של המידע הסודי.</w:t>
      </w:r>
    </w:p>
    <w:p w14:paraId="1892D0D3" w14:textId="77777777" w:rsidR="0033486B" w:rsidRPr="00D61E5F" w:rsidRDefault="0033486B" w:rsidP="0033486B">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5361FAD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70E172F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1404F5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1D52D13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D31B248" w14:textId="77777777" w:rsidR="0033486B" w:rsidRPr="00D61E5F" w:rsidRDefault="0033486B" w:rsidP="0033486B">
      <w:pPr>
        <w:spacing w:line="360" w:lineRule="auto"/>
        <w:ind w:left="567"/>
        <w:jc w:val="both"/>
        <w:rPr>
          <w:szCs w:val="24"/>
        </w:rPr>
      </w:pPr>
    </w:p>
    <w:p w14:paraId="46913292"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B4DF0A4"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0815A91C"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2054F5E"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0C2ABD4"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746C653" w14:textId="77777777" w:rsidR="0033486B" w:rsidRPr="0074582E" w:rsidRDefault="0033486B" w:rsidP="0033486B">
      <w:pPr>
        <w:spacing w:line="360" w:lineRule="auto"/>
        <w:ind w:left="567"/>
        <w:jc w:val="both"/>
        <w:rPr>
          <w:szCs w:val="24"/>
        </w:rPr>
      </w:pPr>
    </w:p>
    <w:p w14:paraId="61331D9D"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1040A79"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w:t>
      </w:r>
      <w:r w:rsidRPr="00D61E5F">
        <w:rPr>
          <w:rFonts w:hint="cs"/>
          <w:szCs w:val="24"/>
          <w:rtl/>
        </w:rPr>
        <w:lastRenderedPageBreak/>
        <w:t xml:space="preserve">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3126FC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5577C30" w14:textId="77777777" w:rsidR="0033486B" w:rsidRPr="00D61E5F" w:rsidRDefault="0033486B" w:rsidP="0033486B">
      <w:pPr>
        <w:spacing w:line="360" w:lineRule="auto"/>
        <w:ind w:left="1276" w:right="567"/>
        <w:jc w:val="both"/>
        <w:rPr>
          <w:szCs w:val="24"/>
        </w:rPr>
      </w:pPr>
    </w:p>
    <w:p w14:paraId="484420AE"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הפרת הוראות ההסכם</w:t>
      </w:r>
    </w:p>
    <w:p w14:paraId="78A69045" w14:textId="77777777" w:rsidR="0033486B" w:rsidRPr="00D61E5F" w:rsidRDefault="0033486B" w:rsidP="0033486B">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8F997D6" w14:textId="77777777" w:rsidR="0033486B" w:rsidRPr="00D61E5F" w:rsidRDefault="0033486B" w:rsidP="0033486B">
      <w:pPr>
        <w:spacing w:line="360" w:lineRule="auto"/>
        <w:jc w:val="both"/>
        <w:rPr>
          <w:szCs w:val="24"/>
        </w:rPr>
      </w:pPr>
    </w:p>
    <w:p w14:paraId="0A42AE7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חובת ביטוח </w:t>
      </w:r>
    </w:p>
    <w:p w14:paraId="3B2B7D72" w14:textId="77777777" w:rsidR="0033486B" w:rsidRPr="00D61E5F" w:rsidRDefault="0033486B" w:rsidP="0033486B">
      <w:pPr>
        <w:tabs>
          <w:tab w:val="left" w:pos="8617"/>
        </w:tabs>
        <w:spacing w:line="360" w:lineRule="auto"/>
        <w:ind w:left="567"/>
        <w:jc w:val="both"/>
        <w:rPr>
          <w:szCs w:val="24"/>
          <w:u w:val="single"/>
          <w:rtl/>
        </w:rPr>
      </w:pPr>
      <w:r w:rsidRPr="00D61E5F">
        <w:rPr>
          <w:rFonts w:hint="cs"/>
          <w:szCs w:val="24"/>
          <w:rtl/>
        </w:rPr>
        <w:t xml:space="preserve">הקבלן מתחייב לרכוש ולקיים את כל הביטוחים המפורטים בזה, לטובתו ולטובת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ולהציגם המשרד כאשר הביטוחים כוללים את הכיסויים והתנאים הנדרשים וגבולות האחריות לא יפחתו מהמצוין להלן:</w:t>
      </w:r>
    </w:p>
    <w:p w14:paraId="0E784812" w14:textId="77777777" w:rsidR="0033486B" w:rsidRPr="00184272" w:rsidRDefault="0033486B" w:rsidP="0033486B">
      <w:pPr>
        <w:numPr>
          <w:ilvl w:val="1"/>
          <w:numId w:val="96"/>
        </w:numPr>
        <w:tabs>
          <w:tab w:val="num" w:pos="1445"/>
        </w:tabs>
        <w:spacing w:line="360" w:lineRule="auto"/>
        <w:ind w:left="1303" w:right="0"/>
        <w:jc w:val="both"/>
        <w:rPr>
          <w:b/>
          <w:bCs/>
          <w:szCs w:val="24"/>
          <w:u w:val="single"/>
          <w:rtl/>
        </w:rPr>
      </w:pPr>
      <w:r w:rsidRPr="00184272">
        <w:rPr>
          <w:rFonts w:hint="cs"/>
          <w:b/>
          <w:bCs/>
          <w:szCs w:val="24"/>
          <w:u w:val="single"/>
          <w:rtl/>
        </w:rPr>
        <w:t>ביטוח חבות המעבידים</w:t>
      </w:r>
    </w:p>
    <w:p w14:paraId="3771A338"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 xml:space="preserve">סך של </w:t>
      </w:r>
      <w:r w:rsidRPr="00D61E5F">
        <w:rPr>
          <w:rFonts w:hint="cs"/>
          <w:b/>
          <w:bCs/>
          <w:szCs w:val="24"/>
          <w:rtl/>
        </w:rPr>
        <w:t xml:space="preserve">5,000,000 </w:t>
      </w:r>
      <w:r w:rsidRPr="00D61E5F">
        <w:rPr>
          <w:rFonts w:hint="cs"/>
          <w:szCs w:val="24"/>
          <w:rtl/>
        </w:rPr>
        <w:t>דולר ארה"ב לעובד, למקרה ולתקופת הביטוח (שנה).</w:t>
      </w:r>
    </w:p>
    <w:p w14:paraId="1D8F7C87"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יצוין כי הביטוח הניתן על פי הפוליסה מכסה גם את אחריותו החוקית של הקבלן כלפי עובדיו, קבלני משנה ועובדיהם שבש</w:t>
      </w:r>
      <w:r>
        <w:rPr>
          <w:rFonts w:hint="cs"/>
          <w:szCs w:val="24"/>
          <w:rtl/>
        </w:rPr>
        <w:t>י</w:t>
      </w:r>
      <w:r w:rsidRPr="00D61E5F">
        <w:rPr>
          <w:rFonts w:hint="cs"/>
          <w:szCs w:val="24"/>
          <w:rtl/>
        </w:rPr>
        <w:t>רותו בקשר לביצוע העבודות בהתאם למכרז ולהסכם.</w:t>
      </w:r>
    </w:p>
    <w:p w14:paraId="24A91113"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 xml:space="preserve">הביטוח יורחב לשפות את מדינת ישראל - </w:t>
      </w:r>
      <w:r>
        <w:rPr>
          <w:rFonts w:hint="cs"/>
          <w:szCs w:val="24"/>
          <w:rtl/>
        </w:rPr>
        <w:t>משרד האנרגיה</w:t>
      </w:r>
      <w:r w:rsidRPr="00D61E5F">
        <w:rPr>
          <w:rFonts w:hint="cs"/>
          <w:szCs w:val="24"/>
          <w:rtl/>
        </w:rPr>
        <w:t>, היה וייטען לעניין קרות תאונת עבודה/מחלת מקצוע כלשהי כי הם נושאים בחבות מעביד  כלשהם</w:t>
      </w:r>
      <w:r w:rsidRPr="00184272">
        <w:rPr>
          <w:rFonts w:hint="cs"/>
          <w:szCs w:val="24"/>
          <w:rtl/>
        </w:rPr>
        <w:t xml:space="preserve"> </w:t>
      </w:r>
      <w:r w:rsidRPr="00D61E5F">
        <w:rPr>
          <w:rFonts w:hint="cs"/>
          <w:szCs w:val="24"/>
          <w:rtl/>
        </w:rPr>
        <w:t>כלפי מי ממועסקי הקבלן-עובדיו, קבלני משנה ועובדיהם שבש</w:t>
      </w:r>
      <w:r>
        <w:rPr>
          <w:rFonts w:hint="cs"/>
          <w:szCs w:val="24"/>
          <w:rtl/>
        </w:rPr>
        <w:t>י</w:t>
      </w:r>
      <w:r w:rsidRPr="00D61E5F">
        <w:rPr>
          <w:rFonts w:hint="cs"/>
          <w:szCs w:val="24"/>
          <w:rtl/>
        </w:rPr>
        <w:t>רותו.</w:t>
      </w:r>
    </w:p>
    <w:p w14:paraId="0500CB11"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ביטוח אחריות כלפי צד שלישי</w:t>
      </w:r>
    </w:p>
    <w:p w14:paraId="0A7AF16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על פי דיני מדינת ישראל בביטוח אחריות כלפי צד שלישי גוף ורכוש בכל תחומי</w:t>
      </w:r>
      <w:r w:rsidRPr="00184272">
        <w:rPr>
          <w:rFonts w:hint="cs"/>
          <w:szCs w:val="24"/>
          <w:rtl/>
        </w:rPr>
        <w:t xml:space="preserve"> </w:t>
      </w:r>
      <w:r w:rsidRPr="00D61E5F">
        <w:rPr>
          <w:rFonts w:hint="cs"/>
          <w:szCs w:val="24"/>
          <w:rtl/>
        </w:rPr>
        <w:t>מדינת ישראל והשטחים המוחזקים.</w:t>
      </w:r>
    </w:p>
    <w:p w14:paraId="298B553B"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הביטוח על פי הפוליסה יורחב  לשפות את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ככל שייחשבו אחראים למעשי ו/או  מחדלי הקבל וכל הפועלים מטעמו. </w:t>
      </w:r>
    </w:p>
    <w:p w14:paraId="61519259" w14:textId="2E6348DB" w:rsidR="0033486B" w:rsidRPr="00D61E5F" w:rsidRDefault="0033486B" w:rsidP="004D4E26">
      <w:pPr>
        <w:numPr>
          <w:ilvl w:val="2"/>
          <w:numId w:val="96"/>
        </w:numPr>
        <w:tabs>
          <w:tab w:val="num" w:pos="2012"/>
        </w:tabs>
        <w:spacing w:line="360" w:lineRule="auto"/>
        <w:ind w:left="2012" w:right="0"/>
        <w:jc w:val="both"/>
        <w:rPr>
          <w:szCs w:val="24"/>
        </w:rPr>
      </w:pPr>
      <w:r w:rsidRPr="00D61E5F">
        <w:rPr>
          <w:rFonts w:hint="cs"/>
          <w:szCs w:val="24"/>
          <w:rtl/>
        </w:rPr>
        <w:t>גבולות האחריות לא יפחתו מ</w:t>
      </w:r>
      <w:r>
        <w:rPr>
          <w:rFonts w:hint="cs"/>
          <w:szCs w:val="24"/>
          <w:rtl/>
        </w:rPr>
        <w:t>סך של</w:t>
      </w:r>
      <w:r w:rsidRPr="00D61E5F">
        <w:rPr>
          <w:rFonts w:hint="cs"/>
          <w:szCs w:val="24"/>
          <w:rtl/>
        </w:rPr>
        <w:t xml:space="preserve"> </w:t>
      </w:r>
      <w:r w:rsidR="004D4E26">
        <w:rPr>
          <w:rFonts w:hint="cs"/>
          <w:b/>
          <w:bCs/>
          <w:szCs w:val="24"/>
          <w:rtl/>
        </w:rPr>
        <w:t>25</w:t>
      </w:r>
      <w:r w:rsidRPr="00D61E5F">
        <w:rPr>
          <w:rFonts w:hint="cs"/>
          <w:b/>
          <w:bCs/>
          <w:szCs w:val="24"/>
          <w:rtl/>
        </w:rPr>
        <w:t xml:space="preserve">0,000 </w:t>
      </w:r>
      <w:r w:rsidRPr="00D61E5F">
        <w:rPr>
          <w:rFonts w:hint="cs"/>
          <w:szCs w:val="24"/>
          <w:rtl/>
        </w:rPr>
        <w:t>דולר ארה"ב למקרה ולתקופת ביטוח  (שנה).</w:t>
      </w:r>
    </w:p>
    <w:p w14:paraId="116838FA"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ייכלל סעיף אחריות צולבת (</w:t>
      </w:r>
      <w:r w:rsidRPr="00D61E5F">
        <w:rPr>
          <w:sz w:val="18"/>
          <w:szCs w:val="18"/>
        </w:rPr>
        <w:t>CROSS LIABILITY</w:t>
      </w:r>
      <w:r w:rsidRPr="00D61E5F">
        <w:rPr>
          <w:rFonts w:hint="cs"/>
          <w:sz w:val="18"/>
          <w:szCs w:val="18"/>
          <w:rtl/>
        </w:rPr>
        <w:t>).</w:t>
      </w:r>
      <w:r w:rsidRPr="00D61E5F">
        <w:rPr>
          <w:rFonts w:hint="cs"/>
          <w:szCs w:val="24"/>
          <w:rtl/>
        </w:rPr>
        <w:t xml:space="preserve"> </w:t>
      </w:r>
    </w:p>
    <w:p w14:paraId="665E7DB9" w14:textId="77777777" w:rsidR="0033486B" w:rsidRPr="00D61E5F" w:rsidRDefault="0033486B" w:rsidP="0033486B">
      <w:pPr>
        <w:numPr>
          <w:ilvl w:val="2"/>
          <w:numId w:val="96"/>
        </w:numPr>
        <w:tabs>
          <w:tab w:val="num" w:pos="2012"/>
        </w:tabs>
        <w:spacing w:line="360" w:lineRule="auto"/>
        <w:ind w:left="2012" w:right="0"/>
        <w:jc w:val="both"/>
        <w:rPr>
          <w:szCs w:val="24"/>
        </w:rPr>
      </w:pPr>
      <w:r>
        <w:rPr>
          <w:rFonts w:hint="cs"/>
          <w:szCs w:val="24"/>
          <w:rtl/>
        </w:rPr>
        <w:t>צמצום תחולת סייגים/חריגים</w:t>
      </w:r>
      <w:r w:rsidRPr="00D61E5F">
        <w:rPr>
          <w:rFonts w:hint="cs"/>
          <w:szCs w:val="24"/>
          <w:rtl/>
        </w:rPr>
        <w:t xml:space="preserve"> בפוליסה:</w:t>
      </w:r>
    </w:p>
    <w:p w14:paraId="520A172B"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כל סייג/חריג לגבי רכוש והמתייחס לרכוש שהקבלן או כל איש שבש</w:t>
      </w:r>
      <w:r>
        <w:rPr>
          <w:rFonts w:hint="cs"/>
          <w:szCs w:val="24"/>
          <w:rtl/>
        </w:rPr>
        <w:t>י</w:t>
      </w:r>
      <w:r w:rsidRPr="00D61E5F">
        <w:rPr>
          <w:rFonts w:hint="cs"/>
          <w:szCs w:val="24"/>
          <w:rtl/>
        </w:rPr>
        <w:t>רותו פועלים או פעלו בו - יבוטל;</w:t>
      </w:r>
    </w:p>
    <w:p w14:paraId="6827BB3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lastRenderedPageBreak/>
        <w:t>כל סייג/חריג לגבי רכוש שאינו בבעלותו של הקבלן ו/או של כל הפועלים מטעמו, אולם נמצא בפיקוחו או בהשגחתו, יבוטל.</w:t>
      </w:r>
    </w:p>
    <w:p w14:paraId="57460AB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סייג/חריג זיהום לא יחול לגבי זיהום בגין אירוע תאונתי.</w:t>
      </w:r>
    </w:p>
    <w:p w14:paraId="3515F13D"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 xml:space="preserve">סייג/חריג קבלני ועובדיהם </w:t>
      </w:r>
      <w:r w:rsidRPr="00D61E5F">
        <w:rPr>
          <w:szCs w:val="24"/>
          <w:rtl/>
        </w:rPr>
        <w:t>–</w:t>
      </w:r>
      <w:r w:rsidRPr="00D61E5F">
        <w:rPr>
          <w:rFonts w:hint="cs"/>
          <w:szCs w:val="24"/>
          <w:rtl/>
        </w:rPr>
        <w:t xml:space="preserve"> יבוטל.</w:t>
      </w:r>
    </w:p>
    <w:p w14:paraId="25D47413" w14:textId="77777777" w:rsidR="0033486B" w:rsidRPr="00D61E5F" w:rsidRDefault="0033486B" w:rsidP="0033486B">
      <w:pPr>
        <w:numPr>
          <w:ilvl w:val="1"/>
          <w:numId w:val="96"/>
        </w:numPr>
        <w:tabs>
          <w:tab w:val="num" w:pos="1445"/>
        </w:tabs>
        <w:spacing w:line="360" w:lineRule="auto"/>
        <w:ind w:left="1303" w:right="0"/>
        <w:jc w:val="both"/>
        <w:rPr>
          <w:szCs w:val="24"/>
        </w:rPr>
      </w:pPr>
      <w:r w:rsidRPr="00D61E5F">
        <w:rPr>
          <w:rFonts w:hint="cs"/>
          <w:b/>
          <w:bCs/>
          <w:szCs w:val="24"/>
          <w:u w:val="single"/>
          <w:rtl/>
        </w:rPr>
        <w:t>ביטוח אחריות מקצועית</w:t>
      </w:r>
    </w:p>
    <w:p w14:paraId="6275B83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המקצועית בגין פעילותו בביטוח אחריות מקצועית.</w:t>
      </w:r>
    </w:p>
    <w:p w14:paraId="592A1D54"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w:t>
      </w:r>
    </w:p>
    <w:p w14:paraId="3FB4148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לשפות  את מדינת ישראל - </w:t>
      </w:r>
      <w:r>
        <w:rPr>
          <w:rFonts w:hint="cs"/>
          <w:szCs w:val="24"/>
          <w:rtl/>
        </w:rPr>
        <w:t>התשתיות הלאומיות, משרד האנרגיה</w:t>
      </w:r>
      <w:r w:rsidRPr="00D61E5F">
        <w:rPr>
          <w:rFonts w:hint="cs"/>
          <w:szCs w:val="24"/>
          <w:rtl/>
        </w:rPr>
        <w:t>, ככל  שייחשבו אחראים למעשי ו/או מחדלי הקבלן והפועלים מטעמו.</w:t>
      </w:r>
    </w:p>
    <w:p w14:paraId="7A855AC8" w14:textId="31EEBFD8" w:rsidR="0033486B" w:rsidRPr="00D61E5F" w:rsidRDefault="0033486B" w:rsidP="004D4E26">
      <w:pPr>
        <w:numPr>
          <w:ilvl w:val="2"/>
          <w:numId w:val="96"/>
        </w:numPr>
        <w:tabs>
          <w:tab w:val="num" w:pos="2012"/>
        </w:tabs>
        <w:spacing w:line="360" w:lineRule="auto"/>
        <w:ind w:left="2012" w:right="0"/>
        <w:jc w:val="both"/>
        <w:rPr>
          <w:szCs w:val="24"/>
        </w:rPr>
      </w:pPr>
      <w:r>
        <w:rPr>
          <w:rFonts w:hint="cs"/>
          <w:szCs w:val="24"/>
          <w:rtl/>
        </w:rPr>
        <w:t xml:space="preserve">גבולות האחריות לא יפחתו מסך של </w:t>
      </w:r>
      <w:r w:rsidR="004D4E26">
        <w:rPr>
          <w:rFonts w:hint="cs"/>
          <w:b/>
          <w:bCs/>
          <w:szCs w:val="24"/>
          <w:rtl/>
        </w:rPr>
        <w:t xml:space="preserve">500,000 </w:t>
      </w:r>
      <w:r w:rsidRPr="00D61E5F">
        <w:rPr>
          <w:rFonts w:hint="cs"/>
          <w:szCs w:val="24"/>
          <w:rtl/>
        </w:rPr>
        <w:t xml:space="preserve">דולר ארה"ב למקרה ולשנה. </w:t>
      </w:r>
    </w:p>
    <w:p w14:paraId="68F8AAA2"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לכלול את ההרחבות הבאות: </w:t>
      </w:r>
    </w:p>
    <w:p w14:paraId="26B6EBFC" w14:textId="77777777" w:rsidR="0033486B" w:rsidRPr="00314B9E" w:rsidRDefault="0033486B" w:rsidP="0033486B">
      <w:pPr>
        <w:numPr>
          <w:ilvl w:val="3"/>
          <w:numId w:val="27"/>
        </w:numPr>
        <w:spacing w:line="360" w:lineRule="auto"/>
        <w:ind w:left="2579"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14:paraId="5287E1EF"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14:paraId="41F3814A"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14:paraId="35B3CA33"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כללי</w:t>
      </w:r>
    </w:p>
    <w:p w14:paraId="4D60E9F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במקרה של התאגדות מספר גופים במסגרת הצעת המכרז או קשירת הסכמים עם גופים אשר ישותפו על ידי </w:t>
      </w:r>
      <w:r>
        <w:rPr>
          <w:rFonts w:hint="cs"/>
          <w:szCs w:val="24"/>
          <w:rtl/>
        </w:rPr>
        <w:t>הקבלן</w:t>
      </w:r>
      <w:r w:rsidRPr="00D61E5F">
        <w:rPr>
          <w:rFonts w:hint="cs"/>
          <w:szCs w:val="24"/>
          <w:rtl/>
        </w:rPr>
        <w:t xml:space="preserve"> בביצוע העבודות על פי המכרז וה</w:t>
      </w:r>
      <w:r>
        <w:rPr>
          <w:rFonts w:hint="cs"/>
          <w:szCs w:val="24"/>
          <w:rtl/>
        </w:rPr>
        <w:t xml:space="preserve">חוזה,  הביטוחים הנדרשים יורחבו </w:t>
      </w:r>
      <w:r w:rsidRPr="00D61E5F">
        <w:rPr>
          <w:rFonts w:hint="cs"/>
          <w:szCs w:val="24"/>
          <w:rtl/>
        </w:rPr>
        <w:t xml:space="preserve">לכסות את אחריותם של אותם גופים, ספקי משנה, קבלנים, קבלני משנה ולחילופין, יוצאו על ידם ביטוחים בהתאם, כאשר הביטוחים יעשו גם לטובת מדינת ישראל - </w:t>
      </w:r>
      <w:r>
        <w:rPr>
          <w:rFonts w:hint="cs"/>
          <w:szCs w:val="24"/>
          <w:rtl/>
        </w:rPr>
        <w:t>משרד האנרגיה</w:t>
      </w:r>
      <w:r w:rsidRPr="00D61E5F">
        <w:rPr>
          <w:rFonts w:hint="cs"/>
          <w:szCs w:val="24"/>
          <w:rtl/>
        </w:rPr>
        <w:t>. ביטוחים אלו יורחבו לכסות כמבוטחים נוספים גם את מדינת ישראל -</w:t>
      </w:r>
      <w:r>
        <w:rPr>
          <w:rFonts w:hint="cs"/>
          <w:szCs w:val="24"/>
          <w:rtl/>
        </w:rPr>
        <w:t xml:space="preserve"> התשתיות הלאומיות, </w:t>
      </w:r>
      <w:r w:rsidRPr="00D61E5F">
        <w:rPr>
          <w:rFonts w:hint="cs"/>
          <w:szCs w:val="24"/>
          <w:rtl/>
        </w:rPr>
        <w:t xml:space="preserve">משרד האנרגיה והמים והקבלן מולו בוצעה ההתקשרות בחוזה על פי המכרז עם </w:t>
      </w:r>
      <w:r>
        <w:rPr>
          <w:rFonts w:hint="cs"/>
          <w:szCs w:val="24"/>
          <w:rtl/>
        </w:rPr>
        <w:t>משרד האנרגיה</w:t>
      </w:r>
      <w:r w:rsidRPr="00D61E5F">
        <w:rPr>
          <w:rFonts w:hint="cs"/>
          <w:szCs w:val="24"/>
          <w:rtl/>
        </w:rPr>
        <w:t>. תנאי הכיסוי הביטוחי לא יפחתו מאלה הנדרשים מ</w:t>
      </w:r>
      <w:r>
        <w:rPr>
          <w:rFonts w:hint="cs"/>
          <w:szCs w:val="24"/>
          <w:rtl/>
        </w:rPr>
        <w:t>הקבלן</w:t>
      </w:r>
      <w:r w:rsidRPr="00D61E5F">
        <w:rPr>
          <w:rFonts w:hint="cs"/>
          <w:szCs w:val="24"/>
          <w:rtl/>
        </w:rPr>
        <w:t xml:space="preserve"> בסעיף ביטוח זה.</w:t>
      </w:r>
    </w:p>
    <w:p w14:paraId="19FC3745"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בכל פוליסות הביטוח הנ"ל יכללו התנאים הבאים:</w:t>
      </w:r>
    </w:p>
    <w:p w14:paraId="7BE10EAE"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לשם </w:t>
      </w:r>
      <w:r w:rsidRPr="00184272">
        <w:rPr>
          <w:rFonts w:asciiTheme="majorBidi" w:hAnsiTheme="majorBidi" w:hint="cs"/>
          <w:szCs w:val="24"/>
          <w:rtl/>
        </w:rPr>
        <w:t>המבוטח</w:t>
      </w:r>
      <w:r w:rsidRPr="00D61E5F">
        <w:rPr>
          <w:rFonts w:hint="cs"/>
          <w:szCs w:val="24"/>
          <w:rtl/>
        </w:rPr>
        <w:t xml:space="preserve"> תתווסף </w:t>
      </w:r>
      <w:r w:rsidRPr="00D61E5F">
        <w:rPr>
          <w:rFonts w:hint="cs"/>
          <w:b/>
          <w:bCs/>
          <w:szCs w:val="24"/>
          <w:rtl/>
        </w:rPr>
        <w:t xml:space="preserve">מדינת ישראל – </w:t>
      </w:r>
      <w:r>
        <w:rPr>
          <w:rFonts w:hint="cs"/>
          <w:b/>
          <w:bCs/>
          <w:szCs w:val="24"/>
          <w:rtl/>
        </w:rPr>
        <w:t>משרד האנרגיה</w:t>
      </w:r>
      <w:r w:rsidRPr="00D61E5F">
        <w:rPr>
          <w:rFonts w:hint="cs"/>
          <w:b/>
          <w:bCs/>
          <w:szCs w:val="24"/>
          <w:rtl/>
        </w:rPr>
        <w:t>.</w:t>
      </w:r>
    </w:p>
    <w:p w14:paraId="03FD2765"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D61E5F">
        <w:rPr>
          <w:rFonts w:hint="cs"/>
          <w:szCs w:val="24"/>
          <w:rtl/>
        </w:rPr>
        <w:t xml:space="preserve">בכל מקרה </w:t>
      </w:r>
      <w:r w:rsidRPr="00184272">
        <w:rPr>
          <w:rFonts w:asciiTheme="majorBidi" w:hAnsiTheme="majorBidi" w:hint="cs"/>
          <w:szCs w:val="24"/>
          <w:rtl/>
        </w:rPr>
        <w:t>של צמצום או ביטול הביטוח ע"י אחד הצדדים לא יהיה להם כל תוקף אלא, אם ניתנה על כך הודעה מוקדמת של 60 יום לפחות במכתב רשום לחשב המשרד.</w:t>
      </w:r>
    </w:p>
    <w:p w14:paraId="21DCFCAC"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lastRenderedPageBreak/>
        <w:t>המבטח מוותר על כל זכות שיבוב</w:t>
      </w:r>
      <w:r>
        <w:rPr>
          <w:rFonts w:asciiTheme="majorBidi" w:hAnsiTheme="majorBidi" w:hint="cs"/>
          <w:szCs w:val="24"/>
          <w:rtl/>
        </w:rPr>
        <w:t xml:space="preserve">/תחלוף, תביעה, השתתפות או חזרה </w:t>
      </w:r>
      <w:r w:rsidRPr="00184272">
        <w:rPr>
          <w:rFonts w:asciiTheme="majorBidi" w:hAnsiTheme="majorBidi" w:hint="cs"/>
          <w:szCs w:val="24"/>
          <w:rtl/>
        </w:rPr>
        <w:t xml:space="preserve">כלפי מדינת ישראל – </w:t>
      </w:r>
      <w:r>
        <w:rPr>
          <w:rFonts w:asciiTheme="majorBidi" w:hAnsiTheme="majorBidi" w:hint="cs"/>
          <w:szCs w:val="24"/>
          <w:rtl/>
        </w:rPr>
        <w:t>משרד האנרגיה</w:t>
      </w:r>
      <w:r w:rsidRPr="00184272">
        <w:rPr>
          <w:rFonts w:asciiTheme="majorBidi" w:hAnsiTheme="majorBidi" w:hint="cs"/>
          <w:szCs w:val="24"/>
          <w:rtl/>
        </w:rPr>
        <w:t>, ועובדיהם, ובלבד שהוויתו</w:t>
      </w:r>
      <w:r w:rsidRPr="00184272">
        <w:rPr>
          <w:rFonts w:asciiTheme="majorBidi" w:hAnsiTheme="majorBidi" w:hint="eastAsia"/>
          <w:szCs w:val="24"/>
          <w:rtl/>
        </w:rPr>
        <w:t>ר</w:t>
      </w:r>
      <w:r w:rsidRPr="00184272">
        <w:rPr>
          <w:rFonts w:asciiTheme="majorBidi" w:hAnsiTheme="majorBidi" w:hint="cs"/>
          <w:szCs w:val="24"/>
          <w:rtl/>
        </w:rPr>
        <w:t xml:space="preserve"> לא יחול לטובת אדם שגרם לנזק מתוך  כוונת זדון.  </w:t>
      </w:r>
    </w:p>
    <w:p w14:paraId="35D6280E"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הקבלן לבדו אחראי כלפי המבטח לתשלום הפרמיות עבור הפוליסות ולמילוי כל החובות המוטלות על המבוטח על פי תנאי הפוליסות.</w:t>
      </w:r>
    </w:p>
    <w:p w14:paraId="73CB6531"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ההשתתפות העצמית הנקובה בכל פוליסה תחול בלעדית על הקבלן.</w:t>
      </w:r>
    </w:p>
    <w:p w14:paraId="5CF60D46" w14:textId="77777777" w:rsidR="0033486B" w:rsidRPr="00D61E5F" w:rsidRDefault="0033486B" w:rsidP="0033486B">
      <w:pPr>
        <w:numPr>
          <w:ilvl w:val="0"/>
          <w:numId w:val="100"/>
        </w:numPr>
        <w:spacing w:line="360" w:lineRule="auto"/>
        <w:ind w:left="2437" w:hanging="425"/>
        <w:jc w:val="both"/>
        <w:rPr>
          <w:szCs w:val="24"/>
        </w:rPr>
      </w:pPr>
      <w:r w:rsidRPr="00184272">
        <w:rPr>
          <w:rFonts w:asciiTheme="majorBidi" w:hAnsiTheme="majorBidi" w:hint="cs"/>
          <w:szCs w:val="24"/>
          <w:rtl/>
        </w:rPr>
        <w:t>כל סעיף בפוליסות הביטוח</w:t>
      </w:r>
      <w:r w:rsidRPr="00D61E5F">
        <w:rPr>
          <w:rFonts w:hint="cs"/>
          <w:szCs w:val="24"/>
          <w:rtl/>
        </w:rPr>
        <w:t xml:space="preserve">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66815A9"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14:paraId="4213EF6D"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14:paraId="11D50C2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הקבלן מתחייב כי בכל תקופת ההתקשרות החוזית עם מדינת ישראל – </w:t>
      </w:r>
      <w:r>
        <w:rPr>
          <w:rFonts w:hint="cs"/>
          <w:szCs w:val="24"/>
          <w:rtl/>
        </w:rPr>
        <w:t>משרד האנרגיה</w:t>
      </w:r>
      <w:r w:rsidRPr="00D61E5F">
        <w:rPr>
          <w:rFonts w:hint="cs"/>
          <w:szCs w:val="24"/>
          <w:rtl/>
        </w:rPr>
        <w:t xml:space="preserve">,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3541038C" w14:textId="77777777" w:rsidR="0033486B" w:rsidRPr="00D61E5F" w:rsidRDefault="0033486B" w:rsidP="0033486B">
      <w:pPr>
        <w:numPr>
          <w:ilvl w:val="2"/>
          <w:numId w:val="96"/>
        </w:numPr>
        <w:tabs>
          <w:tab w:val="num" w:pos="2012"/>
        </w:tabs>
        <w:spacing w:line="360" w:lineRule="auto"/>
        <w:ind w:left="2012" w:right="0"/>
        <w:jc w:val="both"/>
        <w:rPr>
          <w:szCs w:val="24"/>
          <w:rtl/>
        </w:rPr>
      </w:pPr>
      <w:r w:rsidRPr="00D61E5F">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14:paraId="1A31EC9A"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נזיקין</w:t>
      </w:r>
    </w:p>
    <w:p w14:paraId="084E8227"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6E3BA1B"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9677088"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0054D944"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521FC099" w14:textId="77777777" w:rsidR="0033486B" w:rsidRPr="00D61E5F" w:rsidRDefault="0033486B" w:rsidP="0033486B">
      <w:pPr>
        <w:tabs>
          <w:tab w:val="num" w:pos="1445"/>
        </w:tabs>
        <w:spacing w:line="360" w:lineRule="auto"/>
        <w:ind w:left="1161"/>
        <w:jc w:val="both"/>
        <w:rPr>
          <w:szCs w:val="24"/>
          <w:rtl/>
        </w:rPr>
      </w:pPr>
    </w:p>
    <w:p w14:paraId="272C7E9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עובדי הקבלן</w:t>
      </w:r>
    </w:p>
    <w:p w14:paraId="7100E98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4B0CB4B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17EB3D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34C71322"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435BDC4" w14:textId="77777777" w:rsidR="0033486B" w:rsidRPr="00D61E5F" w:rsidRDefault="0033486B" w:rsidP="0033486B">
      <w:pPr>
        <w:spacing w:line="360" w:lineRule="auto"/>
        <w:ind w:left="992"/>
        <w:jc w:val="both"/>
        <w:rPr>
          <w:szCs w:val="24"/>
          <w:rtl/>
        </w:rPr>
      </w:pPr>
    </w:p>
    <w:p w14:paraId="2CBDEDCF"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המחאת זכויות</w:t>
      </w:r>
    </w:p>
    <w:p w14:paraId="0D58DD5E" w14:textId="77777777" w:rsidR="0033486B" w:rsidRPr="00D61E5F" w:rsidRDefault="0033486B" w:rsidP="0033486B">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25311759" w14:textId="77777777" w:rsidR="0033486B" w:rsidRPr="00D61E5F" w:rsidRDefault="0033486B" w:rsidP="0033486B">
      <w:pPr>
        <w:spacing w:line="360" w:lineRule="auto"/>
        <w:jc w:val="both"/>
        <w:rPr>
          <w:b/>
          <w:bCs/>
          <w:szCs w:val="24"/>
          <w:u w:val="single"/>
          <w:rtl/>
        </w:rPr>
      </w:pPr>
    </w:p>
    <w:p w14:paraId="67596DA6" w14:textId="77777777" w:rsidR="0033486B" w:rsidRPr="003331BF" w:rsidRDefault="0033486B" w:rsidP="0033486B">
      <w:pPr>
        <w:numPr>
          <w:ilvl w:val="0"/>
          <w:numId w:val="96"/>
        </w:numPr>
        <w:spacing w:line="360" w:lineRule="auto"/>
        <w:ind w:right="0"/>
        <w:jc w:val="both"/>
        <w:rPr>
          <w:szCs w:val="24"/>
          <w:u w:val="single"/>
        </w:rPr>
      </w:pPr>
      <w:r w:rsidRPr="003331BF">
        <w:rPr>
          <w:b/>
          <w:bCs/>
          <w:szCs w:val="24"/>
          <w:u w:val="single"/>
          <w:rtl/>
        </w:rPr>
        <w:t>ביקורת</w:t>
      </w:r>
    </w:p>
    <w:p w14:paraId="6CD05B9C"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0575581"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0177E3A6"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xml:space="preserve">. </w:t>
      </w:r>
      <w:r w:rsidRPr="00D61E5F">
        <w:rPr>
          <w:szCs w:val="24"/>
          <w:rtl/>
        </w:rPr>
        <w:lastRenderedPageBreak/>
        <w:t>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F650A1A"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2418D7F" w14:textId="77777777" w:rsidR="0033486B" w:rsidRPr="00D61E5F" w:rsidRDefault="0033486B" w:rsidP="0033486B">
      <w:pPr>
        <w:spacing w:line="360" w:lineRule="auto"/>
        <w:ind w:left="1701" w:right="567"/>
        <w:jc w:val="both"/>
        <w:rPr>
          <w:szCs w:val="24"/>
          <w:u w:val="single"/>
          <w:rtl/>
        </w:rPr>
      </w:pPr>
    </w:p>
    <w:p w14:paraId="77DDFE80" w14:textId="77777777" w:rsidR="0033486B" w:rsidRPr="003331BF" w:rsidRDefault="0033486B" w:rsidP="0033486B">
      <w:pPr>
        <w:numPr>
          <w:ilvl w:val="0"/>
          <w:numId w:val="96"/>
        </w:numPr>
        <w:spacing w:line="360" w:lineRule="auto"/>
        <w:ind w:right="0"/>
        <w:jc w:val="both"/>
        <w:rPr>
          <w:b/>
          <w:bCs/>
          <w:szCs w:val="24"/>
          <w:u w:val="single"/>
        </w:rPr>
      </w:pPr>
      <w:r w:rsidRPr="003331BF">
        <w:rPr>
          <w:b/>
          <w:bCs/>
          <w:szCs w:val="24"/>
          <w:u w:val="single"/>
          <w:rtl/>
        </w:rPr>
        <w:t>קיזוז</w:t>
      </w:r>
    </w:p>
    <w:p w14:paraId="1A796BA3" w14:textId="77777777" w:rsidR="0033486B" w:rsidRPr="00D61E5F" w:rsidRDefault="0033486B" w:rsidP="0033486B">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F231EDC" w14:textId="77777777" w:rsidR="0033486B" w:rsidRPr="00D61E5F" w:rsidRDefault="0033486B" w:rsidP="0033486B">
      <w:pPr>
        <w:spacing w:line="360" w:lineRule="auto"/>
        <w:ind w:left="567"/>
        <w:jc w:val="both"/>
        <w:rPr>
          <w:szCs w:val="24"/>
          <w:rtl/>
        </w:rPr>
      </w:pPr>
    </w:p>
    <w:p w14:paraId="4163C52C" w14:textId="77777777" w:rsidR="0033486B" w:rsidRPr="003331BF" w:rsidRDefault="0033486B" w:rsidP="0033486B">
      <w:pPr>
        <w:numPr>
          <w:ilvl w:val="0"/>
          <w:numId w:val="96"/>
        </w:numPr>
        <w:spacing w:line="360" w:lineRule="auto"/>
        <w:ind w:right="0"/>
        <w:jc w:val="both"/>
        <w:rPr>
          <w:szCs w:val="24"/>
        </w:rPr>
      </w:pPr>
      <w:r w:rsidRPr="003331BF">
        <w:rPr>
          <w:b/>
          <w:bCs/>
          <w:szCs w:val="24"/>
          <w:u w:val="single"/>
          <w:rtl/>
        </w:rPr>
        <w:t>שימוש בכלים ובחומרים</w:t>
      </w:r>
    </w:p>
    <w:p w14:paraId="2B900E5D" w14:textId="77777777" w:rsidR="0033486B" w:rsidRPr="00D61E5F" w:rsidRDefault="0033486B" w:rsidP="0033486B">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5083D668" w14:textId="77777777" w:rsidR="0033486B" w:rsidRPr="00D61E5F" w:rsidRDefault="0033486B" w:rsidP="0033486B">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6CC53EB4" w14:textId="77777777" w:rsidR="0033486B" w:rsidRPr="00D61E5F" w:rsidRDefault="0033486B" w:rsidP="0033486B">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660360F2" w14:textId="77777777" w:rsidR="0033486B" w:rsidRPr="00D61E5F" w:rsidRDefault="0033486B" w:rsidP="0033486B">
      <w:pPr>
        <w:spacing w:line="360" w:lineRule="auto"/>
        <w:jc w:val="both"/>
        <w:rPr>
          <w:szCs w:val="24"/>
          <w:rtl/>
        </w:rPr>
      </w:pPr>
    </w:p>
    <w:p w14:paraId="2AAB10F0"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כללי</w:t>
      </w:r>
    </w:p>
    <w:p w14:paraId="7FB585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71D62A6B"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40262C5A" w14:textId="77777777" w:rsidR="0033486B" w:rsidRPr="00505AAD"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13805E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3EBCCE7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6C4A81BA"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15FA121"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CB51979"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14:paraId="5A9F106C"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345DFE5" w14:textId="77777777" w:rsidR="0033486B" w:rsidRPr="00D61E5F" w:rsidRDefault="0033486B" w:rsidP="0033486B">
      <w:pPr>
        <w:numPr>
          <w:ilvl w:val="0"/>
          <w:numId w:val="96"/>
        </w:numPr>
        <w:spacing w:line="360" w:lineRule="auto"/>
        <w:ind w:right="0"/>
        <w:jc w:val="both"/>
        <w:rPr>
          <w:b/>
          <w:bCs/>
          <w:szCs w:val="24"/>
          <w:u w:val="single"/>
          <w:rtl/>
        </w:rPr>
      </w:pPr>
      <w:r w:rsidRPr="00D61E5F">
        <w:rPr>
          <w:b/>
          <w:bCs/>
          <w:szCs w:val="24"/>
          <w:u w:val="single"/>
          <w:rtl/>
        </w:rPr>
        <w:t>בהסכם זה:</w:t>
      </w:r>
    </w:p>
    <w:p w14:paraId="4AAB13C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2023A7D8"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12EAD36D" w14:textId="77777777" w:rsidR="0033486B" w:rsidRPr="00D61E5F" w:rsidRDefault="0033486B" w:rsidP="0033486B">
      <w:pPr>
        <w:numPr>
          <w:ilvl w:val="0"/>
          <w:numId w:val="9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5BDBACA" w14:textId="77777777" w:rsidR="0033486B" w:rsidRPr="00E652AE" w:rsidRDefault="0033486B" w:rsidP="0033486B">
      <w:pPr>
        <w:spacing w:line="360" w:lineRule="auto"/>
        <w:ind w:left="567"/>
        <w:jc w:val="both"/>
        <w:rPr>
          <w:rFonts w:asciiTheme="majorBidi" w:hAnsiTheme="majorBidi"/>
          <w:b/>
          <w:bCs/>
          <w:szCs w:val="24"/>
          <w:rtl/>
        </w:rPr>
      </w:pPr>
      <w:r w:rsidRPr="00CF7FE0">
        <w:rPr>
          <w:b/>
          <w:bCs/>
          <w:szCs w:val="24"/>
          <w:rtl/>
        </w:rPr>
        <w:t>ה</w:t>
      </w:r>
      <w:r w:rsidRPr="00CF7FE0">
        <w:rPr>
          <w:rFonts w:hint="cs"/>
          <w:b/>
          <w:bCs/>
          <w:szCs w:val="24"/>
          <w:rtl/>
        </w:rPr>
        <w:t xml:space="preserve">משרד </w:t>
      </w:r>
      <w:r w:rsidRPr="00CF7FE0">
        <w:rPr>
          <w:b/>
          <w:bCs/>
          <w:szCs w:val="24"/>
          <w:rtl/>
        </w:rPr>
        <w:t xml:space="preserve">– </w:t>
      </w:r>
      <w:r w:rsidRPr="00CF7FE0">
        <w:rPr>
          <w:rFonts w:asciiTheme="majorBidi" w:hAnsiTheme="majorBidi"/>
          <w:szCs w:val="24"/>
          <w:rtl/>
        </w:rPr>
        <w:t>בנין ג'נרי 2, רח' בנק ישראל 7, ירושלים מיקוד 9195021, ת.ד. 36148</w:t>
      </w:r>
    </w:p>
    <w:p w14:paraId="6AB3A814" w14:textId="77777777" w:rsidR="0033486B" w:rsidRPr="005852FF" w:rsidRDefault="0033486B" w:rsidP="0033486B">
      <w:pPr>
        <w:spacing w:line="360" w:lineRule="auto"/>
        <w:ind w:left="567"/>
        <w:jc w:val="both"/>
        <w:rPr>
          <w:b/>
          <w:bCs/>
          <w:szCs w:val="24"/>
          <w:u w:val="single"/>
          <w:rtl/>
        </w:rPr>
      </w:pPr>
      <w:r w:rsidRPr="00977658">
        <w:rPr>
          <w:rFonts w:hint="cs"/>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943F929" w14:textId="77777777" w:rsidR="0033486B" w:rsidRPr="00D61E5F" w:rsidRDefault="0033486B" w:rsidP="0033486B">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0FBA50F8" w14:textId="77777777" w:rsidR="0033486B" w:rsidRPr="00D61E5F" w:rsidRDefault="0033486B" w:rsidP="0033486B">
      <w:pPr>
        <w:numPr>
          <w:ilvl w:val="0"/>
          <w:numId w:val="9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79C100F9" w14:textId="77777777" w:rsidR="0033486B" w:rsidRPr="00D61E5F" w:rsidRDefault="0033486B" w:rsidP="0033486B">
      <w:pPr>
        <w:numPr>
          <w:ilvl w:val="0"/>
          <w:numId w:val="96"/>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1705527400"/>
          <w:placeholder>
            <w:docPart w:val="9CAD7E4C0007425FB3BE6C83AAA8E20D"/>
          </w:placeholder>
          <w:temporary/>
          <w:showingPlcHdr/>
        </w:sdtPr>
        <w:sdtEndPr/>
        <w:sdtContent>
          <w:r w:rsidRPr="00152FFF">
            <w:rPr>
              <w:szCs w:val="24"/>
              <w:highlight w:val="cyan"/>
              <w:rtl/>
              <w:cs/>
              <w:lang w:val="he-IL"/>
            </w:rPr>
            <w:t>[הקלד כאן]</w:t>
          </w:r>
        </w:sdtContent>
      </w:sdt>
      <w:r>
        <w:rPr>
          <w:rFonts w:hint="cs"/>
          <w:szCs w:val="24"/>
          <w:rtl/>
        </w:rPr>
        <w:t>.</w:t>
      </w:r>
    </w:p>
    <w:p w14:paraId="7C4F4A36" w14:textId="77777777" w:rsidR="0033486B" w:rsidRPr="00D61E5F" w:rsidRDefault="0033486B" w:rsidP="0033486B">
      <w:pPr>
        <w:spacing w:line="360" w:lineRule="auto"/>
        <w:rPr>
          <w:szCs w:val="24"/>
          <w:rtl/>
        </w:rPr>
      </w:pPr>
    </w:p>
    <w:p w14:paraId="08DF0044" w14:textId="77777777" w:rsidR="0033486B" w:rsidRPr="00D61E5F" w:rsidRDefault="0033486B" w:rsidP="0033486B">
      <w:pPr>
        <w:spacing w:line="360" w:lineRule="auto"/>
        <w:jc w:val="both"/>
        <w:rPr>
          <w:szCs w:val="24"/>
          <w:rtl/>
        </w:rPr>
      </w:pPr>
    </w:p>
    <w:p w14:paraId="6E19F3E9" w14:textId="77777777" w:rsidR="0033486B" w:rsidRPr="00D61E5F" w:rsidRDefault="0033486B" w:rsidP="0033486B">
      <w:pPr>
        <w:spacing w:line="360" w:lineRule="auto"/>
        <w:jc w:val="center"/>
        <w:rPr>
          <w:szCs w:val="24"/>
          <w:rtl/>
        </w:rPr>
      </w:pPr>
      <w:r w:rsidRPr="00D61E5F">
        <w:rPr>
          <w:rFonts w:hint="cs"/>
          <w:szCs w:val="24"/>
          <w:rtl/>
        </w:rPr>
        <w:t>ולראיה באו הצדדים על החתום בתאריך הנקוב בראש הסכם זה:</w:t>
      </w:r>
    </w:p>
    <w:p w14:paraId="74AF2F39" w14:textId="77777777" w:rsidR="0033486B" w:rsidRPr="00D61E5F" w:rsidRDefault="0033486B" w:rsidP="0033486B">
      <w:pPr>
        <w:spacing w:line="360" w:lineRule="auto"/>
        <w:jc w:val="both"/>
        <w:rPr>
          <w:szCs w:val="24"/>
          <w:rtl/>
        </w:rPr>
      </w:pPr>
    </w:p>
    <w:p w14:paraId="7FB38807" w14:textId="77777777" w:rsidR="0033486B" w:rsidRPr="00D61E5F" w:rsidRDefault="0033486B" w:rsidP="0033486B">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33486B" w:rsidRPr="00D61E5F" w14:paraId="646FDBF1" w14:textId="77777777" w:rsidTr="00C97812">
        <w:tc>
          <w:tcPr>
            <w:tcW w:w="2727" w:type="dxa"/>
            <w:tcBorders>
              <w:top w:val="single" w:sz="4" w:space="0" w:color="auto"/>
            </w:tcBorders>
            <w:shd w:val="clear" w:color="auto" w:fill="auto"/>
          </w:tcPr>
          <w:p w14:paraId="25766B28" w14:textId="77777777" w:rsidR="0033486B" w:rsidRPr="00D61E5F" w:rsidRDefault="0033486B" w:rsidP="00C97812">
            <w:pPr>
              <w:jc w:val="center"/>
              <w:rPr>
                <w:b/>
                <w:bCs/>
                <w:szCs w:val="24"/>
                <w:rtl/>
              </w:rPr>
            </w:pPr>
            <w:r>
              <w:rPr>
                <w:rFonts w:hint="cs"/>
                <w:b/>
                <w:bCs/>
                <w:szCs w:val="24"/>
                <w:rtl/>
              </w:rPr>
              <w:t>מנכ"ל / סמנכ"ל</w:t>
            </w:r>
          </w:p>
          <w:p w14:paraId="4AF9A5B0" w14:textId="77777777" w:rsidR="0033486B" w:rsidRPr="00D61E5F" w:rsidRDefault="0033486B" w:rsidP="00C97812">
            <w:pPr>
              <w:jc w:val="center"/>
              <w:rPr>
                <w:szCs w:val="24"/>
              </w:rPr>
            </w:pPr>
            <w:r>
              <w:rPr>
                <w:rFonts w:hint="cs"/>
                <w:b/>
                <w:bCs/>
                <w:szCs w:val="24"/>
                <w:rtl/>
              </w:rPr>
              <w:t>משרד האנרגיה</w:t>
            </w:r>
          </w:p>
        </w:tc>
        <w:tc>
          <w:tcPr>
            <w:tcW w:w="283" w:type="dxa"/>
          </w:tcPr>
          <w:p w14:paraId="665627B4" w14:textId="77777777" w:rsidR="0033486B" w:rsidRPr="00D61E5F" w:rsidRDefault="0033486B" w:rsidP="00C97812">
            <w:pPr>
              <w:jc w:val="center"/>
              <w:rPr>
                <w:b/>
                <w:bCs/>
                <w:szCs w:val="24"/>
                <w:rtl/>
              </w:rPr>
            </w:pPr>
          </w:p>
        </w:tc>
        <w:tc>
          <w:tcPr>
            <w:tcW w:w="2835" w:type="dxa"/>
            <w:tcBorders>
              <w:top w:val="single" w:sz="4" w:space="0" w:color="auto"/>
            </w:tcBorders>
            <w:shd w:val="clear" w:color="auto" w:fill="auto"/>
          </w:tcPr>
          <w:p w14:paraId="123E0B45" w14:textId="77777777" w:rsidR="0033486B" w:rsidRPr="00D61E5F" w:rsidRDefault="0033486B" w:rsidP="00C97812">
            <w:pPr>
              <w:jc w:val="center"/>
              <w:rPr>
                <w:b/>
                <w:bCs/>
                <w:szCs w:val="24"/>
                <w:rtl/>
              </w:rPr>
            </w:pPr>
            <w:r>
              <w:rPr>
                <w:rFonts w:hint="cs"/>
                <w:b/>
                <w:bCs/>
                <w:szCs w:val="24"/>
                <w:rtl/>
              </w:rPr>
              <w:t>חשב / סגן חשב</w:t>
            </w:r>
          </w:p>
          <w:p w14:paraId="7143189A" w14:textId="77777777" w:rsidR="0033486B" w:rsidRPr="00D61E5F" w:rsidRDefault="0033486B" w:rsidP="00C97812">
            <w:pPr>
              <w:jc w:val="center"/>
              <w:rPr>
                <w:szCs w:val="24"/>
              </w:rPr>
            </w:pPr>
            <w:r>
              <w:rPr>
                <w:rFonts w:hint="cs"/>
                <w:b/>
                <w:bCs/>
                <w:szCs w:val="24"/>
                <w:rtl/>
              </w:rPr>
              <w:t>משרד האנרגיה</w:t>
            </w:r>
          </w:p>
        </w:tc>
        <w:tc>
          <w:tcPr>
            <w:tcW w:w="284" w:type="dxa"/>
          </w:tcPr>
          <w:p w14:paraId="3613B12D" w14:textId="77777777" w:rsidR="0033486B" w:rsidRPr="00D61E5F" w:rsidRDefault="0033486B" w:rsidP="00C97812">
            <w:pPr>
              <w:spacing w:line="360" w:lineRule="auto"/>
              <w:jc w:val="center"/>
              <w:rPr>
                <w:b/>
                <w:bCs/>
                <w:szCs w:val="24"/>
                <w:rtl/>
              </w:rPr>
            </w:pPr>
          </w:p>
        </w:tc>
        <w:tc>
          <w:tcPr>
            <w:tcW w:w="2518" w:type="dxa"/>
            <w:tcBorders>
              <w:top w:val="single" w:sz="4" w:space="0" w:color="auto"/>
            </w:tcBorders>
            <w:shd w:val="clear" w:color="auto" w:fill="auto"/>
          </w:tcPr>
          <w:p w14:paraId="2C80CE1C" w14:textId="77777777" w:rsidR="0033486B" w:rsidRPr="00D61E5F" w:rsidRDefault="0033486B" w:rsidP="00C97812">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3255893D" w14:textId="77777777" w:rsidR="0033486B" w:rsidRPr="00D61E5F" w:rsidRDefault="0033486B" w:rsidP="0033486B">
      <w:pPr>
        <w:pBdr>
          <w:bottom w:val="single" w:sz="6" w:space="1" w:color="auto"/>
        </w:pBdr>
        <w:spacing w:line="360" w:lineRule="auto"/>
        <w:jc w:val="both"/>
        <w:rPr>
          <w:szCs w:val="24"/>
          <w:rtl/>
        </w:rPr>
      </w:pPr>
    </w:p>
    <w:p w14:paraId="167EB717" w14:textId="77777777" w:rsidR="0033486B" w:rsidRPr="00D61E5F" w:rsidRDefault="0033486B" w:rsidP="0033486B">
      <w:pPr>
        <w:jc w:val="both"/>
        <w:rPr>
          <w:szCs w:val="24"/>
          <w:rtl/>
        </w:rPr>
      </w:pPr>
    </w:p>
    <w:p w14:paraId="16429D3D" w14:textId="77777777" w:rsidR="0033486B" w:rsidRPr="00D61E5F" w:rsidRDefault="0033486B" w:rsidP="0033486B">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1496E343" w14:textId="77777777" w:rsidR="0033486B" w:rsidRPr="00D61E5F" w:rsidRDefault="0033486B" w:rsidP="0033486B">
      <w:pPr>
        <w:spacing w:line="276" w:lineRule="auto"/>
        <w:jc w:val="center"/>
        <w:rPr>
          <w:b/>
          <w:bCs/>
          <w:szCs w:val="24"/>
          <w:u w:val="single"/>
          <w:rtl/>
        </w:rPr>
      </w:pPr>
    </w:p>
    <w:p w14:paraId="7B993A5B" w14:textId="77777777" w:rsidR="0033486B" w:rsidRPr="00D61E5F" w:rsidRDefault="0033486B" w:rsidP="0033486B">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060BE07" w14:textId="77777777" w:rsidR="0033486B" w:rsidRPr="00D61E5F" w:rsidRDefault="0033486B" w:rsidP="0033486B">
      <w:pPr>
        <w:jc w:val="both"/>
        <w:rPr>
          <w:szCs w:val="24"/>
          <w:rtl/>
        </w:rPr>
      </w:pPr>
    </w:p>
    <w:p w14:paraId="5A66EDE1" w14:textId="77777777" w:rsidR="0033486B" w:rsidRDefault="0033486B" w:rsidP="0033486B">
      <w:pPr>
        <w:rPr>
          <w:szCs w:val="24"/>
          <w:rtl/>
        </w:rPr>
      </w:pPr>
    </w:p>
    <w:p w14:paraId="39C0BAB0" w14:textId="77777777" w:rsidR="0033486B" w:rsidRPr="00D61E5F" w:rsidRDefault="0033486B" w:rsidP="0033486B">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33486B" w:rsidRPr="00D61E5F" w14:paraId="2478C0E8" w14:textId="77777777" w:rsidTr="00C97812">
        <w:tc>
          <w:tcPr>
            <w:tcW w:w="2658" w:type="dxa"/>
            <w:tcBorders>
              <w:top w:val="single" w:sz="6" w:space="0" w:color="auto"/>
              <w:left w:val="nil"/>
              <w:bottom w:val="nil"/>
              <w:right w:val="nil"/>
            </w:tcBorders>
            <w:hideMark/>
          </w:tcPr>
          <w:p w14:paraId="31C6C5A2" w14:textId="77777777" w:rsidR="0033486B" w:rsidRPr="00D61E5F" w:rsidRDefault="0033486B" w:rsidP="00C97812">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198AD92" w14:textId="77777777" w:rsidR="0033486B" w:rsidRPr="00D61E5F" w:rsidRDefault="0033486B" w:rsidP="00C97812">
            <w:pPr>
              <w:jc w:val="center"/>
              <w:rPr>
                <w:sz w:val="16"/>
                <w:szCs w:val="24"/>
                <w:rtl/>
              </w:rPr>
            </w:pPr>
          </w:p>
        </w:tc>
        <w:tc>
          <w:tcPr>
            <w:tcW w:w="3314" w:type="dxa"/>
            <w:tcBorders>
              <w:top w:val="single" w:sz="6" w:space="0" w:color="auto"/>
              <w:left w:val="nil"/>
              <w:bottom w:val="nil"/>
              <w:right w:val="nil"/>
            </w:tcBorders>
            <w:hideMark/>
          </w:tcPr>
          <w:p w14:paraId="49478C16" w14:textId="77777777" w:rsidR="0033486B" w:rsidRPr="00D61E5F" w:rsidRDefault="0033486B" w:rsidP="00C97812">
            <w:pPr>
              <w:jc w:val="center"/>
              <w:rPr>
                <w:sz w:val="16"/>
                <w:szCs w:val="24"/>
                <w:rtl/>
              </w:rPr>
            </w:pPr>
            <w:r w:rsidRPr="00D61E5F">
              <w:rPr>
                <w:rFonts w:hint="cs"/>
                <w:sz w:val="16"/>
                <w:szCs w:val="24"/>
                <w:rtl/>
              </w:rPr>
              <w:t>חתימת ה</w:t>
            </w:r>
            <w:r>
              <w:rPr>
                <w:rFonts w:hint="cs"/>
                <w:sz w:val="16"/>
                <w:szCs w:val="24"/>
                <w:rtl/>
              </w:rPr>
              <w:t>קבלן</w:t>
            </w:r>
          </w:p>
          <w:p w14:paraId="58D5FDDC" w14:textId="77777777" w:rsidR="0033486B" w:rsidRPr="00D61E5F" w:rsidRDefault="0033486B" w:rsidP="00C97812">
            <w:pPr>
              <w:jc w:val="center"/>
              <w:rPr>
                <w:sz w:val="16"/>
                <w:szCs w:val="24"/>
                <w:rtl/>
              </w:rPr>
            </w:pPr>
            <w:r w:rsidRPr="00D61E5F">
              <w:rPr>
                <w:rFonts w:hint="cs"/>
                <w:sz w:val="16"/>
                <w:szCs w:val="24"/>
                <w:rtl/>
              </w:rPr>
              <w:t xml:space="preserve"> וחותמת</w:t>
            </w:r>
          </w:p>
        </w:tc>
      </w:tr>
    </w:tbl>
    <w:p w14:paraId="478D51E8" w14:textId="77777777" w:rsidR="0033486B" w:rsidRPr="001A2389" w:rsidRDefault="0033486B" w:rsidP="0033486B">
      <w:pPr>
        <w:bidi w:val="0"/>
        <w:rPr>
          <w:rFonts w:ascii="Arial" w:hAnsi="Arial"/>
          <w:sz w:val="32"/>
          <w:szCs w:val="32"/>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E937DE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B6E3928" w14:textId="6CC7DDF2" w:rsidR="0033486B" w:rsidRPr="00F410B9" w:rsidRDefault="0033486B" w:rsidP="00C97812">
            <w:pPr>
              <w:pStyle w:val="afffc"/>
              <w:jc w:val="left"/>
              <w:rPr>
                <w:rFonts w:asciiTheme="majorBidi" w:hAnsiTheme="majorBidi" w:cs="David"/>
                <w:color w:val="auto"/>
                <w:rtl/>
              </w:rPr>
            </w:pPr>
            <w:r>
              <w:rPr>
                <w:b w:val="0"/>
                <w:bCs w:val="0"/>
              </w:rPr>
              <w:lastRenderedPageBreak/>
              <w:br w:type="page"/>
            </w:r>
            <w:r w:rsidRPr="00F410B9">
              <w:rPr>
                <w:rFonts w:asciiTheme="majorBidi" w:hAnsiTheme="majorBidi" w:cs="David" w:hint="cs"/>
                <w:color w:val="auto"/>
                <w:rtl/>
              </w:rPr>
              <w:t>נספ</w:t>
            </w:r>
            <w:r>
              <w:rPr>
                <w:rFonts w:asciiTheme="majorBidi" w:hAnsiTheme="majorBidi" w:cs="David" w:hint="cs"/>
                <w:color w:val="auto"/>
                <w:rtl/>
              </w:rPr>
              <w:t>ח ג'</w:t>
            </w:r>
          </w:p>
        </w:tc>
      </w:tr>
      <w:tr w:rsidR="0033486B" w:rsidRPr="00314B9E" w14:paraId="2F4579FD" w14:textId="77777777" w:rsidTr="00C97812">
        <w:trPr>
          <w:trHeight w:hRule="exact" w:val="561"/>
          <w:jc w:val="right"/>
        </w:trPr>
        <w:tc>
          <w:tcPr>
            <w:tcW w:w="8958" w:type="dxa"/>
            <w:tcBorders>
              <w:top w:val="nil"/>
              <w:bottom w:val="nil"/>
            </w:tcBorders>
            <w:shd w:val="clear" w:color="auto" w:fill="1B3461"/>
            <w:vAlign w:val="center"/>
          </w:tcPr>
          <w:p w14:paraId="2B5321D4" w14:textId="77777777" w:rsidR="0033486B" w:rsidRPr="00314B9E" w:rsidRDefault="0033486B" w:rsidP="00C97812">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1765ACB0" w14:textId="77777777" w:rsidR="0033486B" w:rsidRPr="00061735" w:rsidRDefault="0033486B" w:rsidP="0033486B">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29EA43F" w14:textId="77777777" w:rsidR="0033486B" w:rsidRPr="00314B9E" w:rsidRDefault="0033486B" w:rsidP="0033486B">
      <w:pPr>
        <w:bidi w:val="0"/>
        <w:jc w:val="center"/>
        <w:rPr>
          <w:rFonts w:asciiTheme="majorBidi" w:hAnsiTheme="majorBidi"/>
          <w:b/>
          <w:bCs/>
          <w:sz w:val="28"/>
          <w:szCs w:val="28"/>
          <w:u w:val="single"/>
          <w:rtl/>
        </w:rPr>
      </w:pPr>
    </w:p>
    <w:p w14:paraId="0B0FC33B"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6C166B4"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48DF10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464EAF9" w14:textId="77777777" w:rsidR="0033486B" w:rsidRPr="00314B9E" w:rsidRDefault="0033486B" w:rsidP="0033486B">
      <w:pPr>
        <w:spacing w:line="360" w:lineRule="auto"/>
        <w:jc w:val="both"/>
        <w:rPr>
          <w:rFonts w:asciiTheme="majorBidi" w:hAnsiTheme="majorBidi"/>
          <w:szCs w:val="24"/>
          <w:rtl/>
        </w:rPr>
      </w:pPr>
    </w:p>
    <w:p w14:paraId="2E96F9F2"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70FF882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6187A06" w14:textId="77777777" w:rsidR="0033486B" w:rsidRPr="00314B9E" w:rsidRDefault="0033486B" w:rsidP="0033486B">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440DF0E7" w14:textId="77777777" w:rsidR="0033486B" w:rsidRPr="00314B9E" w:rsidRDefault="0033486B" w:rsidP="0033486B">
      <w:pPr>
        <w:spacing w:line="360" w:lineRule="auto"/>
        <w:jc w:val="both"/>
        <w:rPr>
          <w:rFonts w:asciiTheme="majorBidi" w:hAnsiTheme="majorBidi"/>
          <w:szCs w:val="24"/>
          <w:rtl/>
        </w:rPr>
      </w:pPr>
    </w:p>
    <w:p w14:paraId="65DF94A6" w14:textId="77777777" w:rsidR="0033486B" w:rsidRPr="00314B9E" w:rsidRDefault="0033486B" w:rsidP="0033486B">
      <w:pPr>
        <w:spacing w:line="360" w:lineRule="auto"/>
        <w:jc w:val="both"/>
        <w:rPr>
          <w:rFonts w:asciiTheme="majorBidi" w:hAnsiTheme="majorBidi"/>
          <w:szCs w:val="24"/>
          <w:rtl/>
        </w:rPr>
      </w:pPr>
    </w:p>
    <w:p w14:paraId="4D56902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CE40414" w14:textId="77777777" w:rsidR="0033486B" w:rsidRPr="00314B9E" w:rsidRDefault="0033486B" w:rsidP="0033486B">
      <w:pPr>
        <w:spacing w:line="360" w:lineRule="auto"/>
        <w:jc w:val="both"/>
        <w:rPr>
          <w:rFonts w:asciiTheme="majorBidi" w:hAnsiTheme="majorBidi"/>
          <w:szCs w:val="24"/>
        </w:rPr>
      </w:pPr>
    </w:p>
    <w:p w14:paraId="227D2EB0" w14:textId="77777777" w:rsidR="0033486B" w:rsidRPr="002431FD" w:rsidRDefault="0033486B" w:rsidP="0033486B">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sidRPr="00646C83">
        <w:rPr>
          <w:rFonts w:asciiTheme="majorBidi" w:hAnsiTheme="majorBidi"/>
          <w:b/>
          <w:bCs/>
          <w:szCs w:val="24"/>
          <w:rtl/>
        </w:rPr>
        <w:t>88,000</w:t>
      </w:r>
      <w:r w:rsidRPr="00567BE7">
        <w:rPr>
          <w:rFonts w:asciiTheme="majorBidi" w:hAnsiTheme="majorBidi"/>
          <w:b/>
          <w:bCs/>
          <w:szCs w:val="24"/>
          <w:rtl/>
        </w:rPr>
        <w:t xml:space="preserve"> ₪</w:t>
      </w:r>
      <w:r w:rsidRPr="002431FD">
        <w:rPr>
          <w:rFonts w:asciiTheme="majorBidi" w:hAnsiTheme="majorBidi"/>
          <w:b/>
          <w:bCs/>
          <w:szCs w:val="24"/>
          <w:rtl/>
        </w:rPr>
        <w:t xml:space="preserve"> (במילים: </w:t>
      </w:r>
      <w:r w:rsidRPr="00646C83">
        <w:rPr>
          <w:rFonts w:asciiTheme="majorBidi" w:hAnsiTheme="majorBidi" w:hint="eastAsia"/>
          <w:b/>
          <w:bCs/>
          <w:szCs w:val="24"/>
          <w:rtl/>
        </w:rPr>
        <w:t>שמונים</w:t>
      </w:r>
      <w:r w:rsidRPr="00646C83">
        <w:rPr>
          <w:rFonts w:asciiTheme="majorBidi" w:hAnsiTheme="majorBidi"/>
          <w:b/>
          <w:bCs/>
          <w:szCs w:val="24"/>
          <w:rtl/>
        </w:rPr>
        <w:t xml:space="preserve"> </w:t>
      </w:r>
      <w:r w:rsidRPr="00646C83">
        <w:rPr>
          <w:rFonts w:asciiTheme="majorBidi" w:hAnsiTheme="majorBidi" w:hint="eastAsia"/>
          <w:b/>
          <w:bCs/>
          <w:szCs w:val="24"/>
          <w:rtl/>
        </w:rPr>
        <w:t>ושמונה</w:t>
      </w:r>
      <w:r w:rsidRPr="00646C83">
        <w:rPr>
          <w:rFonts w:asciiTheme="majorBidi" w:hAnsiTheme="majorBidi"/>
          <w:b/>
          <w:bCs/>
          <w:szCs w:val="24"/>
          <w:rtl/>
        </w:rPr>
        <w:t xml:space="preserve"> </w:t>
      </w:r>
      <w:r w:rsidRPr="00646C83">
        <w:rPr>
          <w:rFonts w:asciiTheme="majorBidi" w:hAnsiTheme="majorBidi" w:hint="eastAsia"/>
          <w:b/>
          <w:bCs/>
          <w:szCs w:val="24"/>
          <w:rtl/>
        </w:rPr>
        <w:t>אלף</w:t>
      </w:r>
      <w:r w:rsidRPr="002431FD">
        <w:rPr>
          <w:rFonts w:asciiTheme="majorBidi" w:hAnsiTheme="majorBidi" w:hint="cs"/>
          <w:b/>
          <w:bCs/>
          <w:szCs w:val="24"/>
          <w:rtl/>
        </w:rPr>
        <w:t xml:space="preserve"> ש"ח</w:t>
      </w:r>
      <w:r w:rsidRPr="002431FD">
        <w:rPr>
          <w:rFonts w:asciiTheme="majorBidi" w:hAnsiTheme="majorBidi"/>
          <w:b/>
          <w:bCs/>
          <w:szCs w:val="24"/>
          <w:rtl/>
        </w:rPr>
        <w:t>)</w:t>
      </w:r>
      <w:r w:rsidRPr="00646C83">
        <w:rPr>
          <w:rFonts w:asciiTheme="majorBidi" w:hAnsiTheme="majorBidi"/>
          <w:b/>
          <w:bCs/>
          <w:szCs w:val="24"/>
          <w:rtl/>
        </w:rPr>
        <w:t xml:space="preserve"> </w:t>
      </w:r>
      <w:r w:rsidRPr="002431FD">
        <w:rPr>
          <w:rFonts w:asciiTheme="majorBidi" w:hAnsiTheme="majorBidi"/>
          <w:szCs w:val="24"/>
          <w:rtl/>
        </w:rPr>
        <w:t xml:space="preserve"> 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456688584"/>
          <w:placeholder>
            <w:docPart w:val="7AF8C895DC2A4A8896F4F92C3E3A41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322048013"/>
          <w:placeholder>
            <w:docPart w:val="8BBBFCB12D404DAFB4DECB3324124DB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b/>
          <w:bCs/>
          <w:szCs w:val="24"/>
          <w:rtl/>
        </w:rPr>
        <w:t>.</w:t>
      </w:r>
    </w:p>
    <w:p w14:paraId="3774CAFD" w14:textId="77777777" w:rsidR="0033486B" w:rsidRPr="002431FD"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69C1677" w14:textId="77777777" w:rsidR="0033486B" w:rsidRPr="002431FD" w:rsidRDefault="0033486B" w:rsidP="0033486B">
      <w:pPr>
        <w:spacing w:line="360" w:lineRule="auto"/>
        <w:jc w:val="both"/>
        <w:rPr>
          <w:rFonts w:asciiTheme="majorBidi" w:hAnsiTheme="majorBidi"/>
          <w:szCs w:val="24"/>
          <w:rtl/>
        </w:rPr>
      </w:pPr>
    </w:p>
    <w:p w14:paraId="7D16A2CD" w14:textId="3F2C4E0E" w:rsidR="0033486B" w:rsidRPr="002431FD" w:rsidRDefault="0033486B" w:rsidP="00BB1D39">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Pr="002431FD">
        <w:rPr>
          <w:rFonts w:asciiTheme="majorBidi" w:hAnsiTheme="majorBidi" w:hint="cs"/>
          <w:szCs w:val="24"/>
          <w:rtl/>
        </w:rPr>
        <w:t>יום</w:t>
      </w:r>
      <w:r w:rsidRPr="002431FD">
        <w:rPr>
          <w:rFonts w:asciiTheme="majorBidi" w:hAnsiTheme="majorBidi"/>
          <w:szCs w:val="24"/>
          <w:rtl/>
        </w:rPr>
        <w:t xml:space="preserve"> </w:t>
      </w:r>
      <w:r w:rsidR="00BB1D39">
        <w:rPr>
          <w:rFonts w:hint="cs"/>
          <w:szCs w:val="24"/>
          <w:highlight w:val="red"/>
          <w:rtl/>
        </w:rPr>
        <w:t>1</w:t>
      </w:r>
      <w:r w:rsidR="00BB1D39">
        <w:rPr>
          <w:rFonts w:hint="cs"/>
          <w:szCs w:val="24"/>
          <w:rtl/>
        </w:rPr>
        <w:t>6.10.18</w:t>
      </w:r>
      <w:r w:rsidRPr="002431FD">
        <w:rPr>
          <w:rFonts w:asciiTheme="majorBidi" w:hAnsiTheme="majorBidi"/>
          <w:szCs w:val="24"/>
          <w:rtl/>
        </w:rPr>
        <w:t xml:space="preserve"> עד </w:t>
      </w:r>
      <w:r w:rsidRPr="002431FD">
        <w:rPr>
          <w:rFonts w:asciiTheme="majorBidi" w:hAnsiTheme="majorBidi" w:hint="cs"/>
          <w:szCs w:val="24"/>
          <w:rtl/>
        </w:rPr>
        <w:t>ליום</w:t>
      </w:r>
      <w:r w:rsidRPr="002431FD">
        <w:rPr>
          <w:rFonts w:asciiTheme="majorBidi" w:hAnsiTheme="majorBidi"/>
          <w:szCs w:val="24"/>
          <w:rtl/>
        </w:rPr>
        <w:t xml:space="preserve"> </w:t>
      </w:r>
      <w:r w:rsidR="00BB1D39">
        <w:rPr>
          <w:rFonts w:hint="cs"/>
          <w:szCs w:val="24"/>
          <w:highlight w:val="red"/>
          <w:rtl/>
        </w:rPr>
        <w:t>1</w:t>
      </w:r>
      <w:r w:rsidR="00BB1D39">
        <w:rPr>
          <w:rFonts w:hint="cs"/>
          <w:szCs w:val="24"/>
          <w:rtl/>
        </w:rPr>
        <w:t>7.02.19</w:t>
      </w:r>
      <w:r w:rsidRPr="002431FD">
        <w:rPr>
          <w:rFonts w:asciiTheme="majorBidi" w:hAnsiTheme="majorBidi"/>
          <w:szCs w:val="24"/>
          <w:rtl/>
        </w:rPr>
        <w:t>.</w:t>
      </w:r>
    </w:p>
    <w:p w14:paraId="68708EED" w14:textId="77777777" w:rsidR="0033486B" w:rsidRPr="00314B9E" w:rsidRDefault="0033486B" w:rsidP="0033486B">
      <w:pPr>
        <w:spacing w:line="360" w:lineRule="auto"/>
        <w:jc w:val="both"/>
        <w:rPr>
          <w:rFonts w:asciiTheme="majorBidi" w:hAnsiTheme="majorBidi"/>
          <w:szCs w:val="24"/>
          <w:rtl/>
        </w:rPr>
      </w:pPr>
    </w:p>
    <w:p w14:paraId="41280F10" w14:textId="77777777" w:rsidR="0033486B" w:rsidRPr="00314B9E" w:rsidRDefault="0033486B" w:rsidP="0033486B">
      <w:pPr>
        <w:spacing w:line="360" w:lineRule="auto"/>
        <w:jc w:val="both"/>
        <w:rPr>
          <w:rFonts w:asciiTheme="majorBidi" w:hAnsiTheme="majorBidi"/>
          <w:szCs w:val="24"/>
          <w:rtl/>
        </w:rPr>
      </w:pPr>
    </w:p>
    <w:p w14:paraId="38D6A10B"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1CED00BC" w14:textId="77777777" w:rsidR="0033486B" w:rsidRPr="00314B9E" w:rsidRDefault="0033486B" w:rsidP="0033486B">
      <w:pPr>
        <w:spacing w:line="360" w:lineRule="auto"/>
        <w:jc w:val="both"/>
        <w:rPr>
          <w:rFonts w:asciiTheme="majorBidi" w:hAnsiTheme="majorBidi"/>
          <w:szCs w:val="24"/>
          <w:rtl/>
        </w:rPr>
      </w:pPr>
    </w:p>
    <w:p w14:paraId="4B41E8B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3A889136" w14:textId="77777777" w:rsidR="0033486B" w:rsidRPr="00314B9E" w:rsidRDefault="0033486B" w:rsidP="0033486B">
      <w:pPr>
        <w:spacing w:line="360" w:lineRule="auto"/>
        <w:jc w:val="both"/>
        <w:rPr>
          <w:rFonts w:asciiTheme="majorBidi" w:hAnsiTheme="majorBidi"/>
          <w:szCs w:val="24"/>
        </w:rPr>
      </w:pPr>
    </w:p>
    <w:p w14:paraId="2437A653" w14:textId="77777777" w:rsidR="0033486B" w:rsidRPr="00F3587C" w:rsidRDefault="0033486B" w:rsidP="0033486B">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5F4929A" w14:textId="77777777" w:rsidR="0033486B" w:rsidRPr="00F3587C"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2A8C643" w14:textId="77777777" w:rsidR="0033486B" w:rsidRPr="00F3587C"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CAA12C" w14:textId="77777777" w:rsidR="0033486B" w:rsidRDefault="0033486B" w:rsidP="0033486B">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7AF047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B9614F6"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33486B" w:rsidRPr="006C6705" w14:paraId="3D5434EE" w14:textId="77777777" w:rsidTr="00C97812">
        <w:trPr>
          <w:trHeight w:hRule="exact" w:val="561"/>
          <w:jc w:val="right"/>
        </w:trPr>
        <w:tc>
          <w:tcPr>
            <w:tcW w:w="8958" w:type="dxa"/>
            <w:tcBorders>
              <w:top w:val="nil"/>
              <w:bottom w:val="nil"/>
            </w:tcBorders>
            <w:shd w:val="clear" w:color="auto" w:fill="1B3461"/>
            <w:vAlign w:val="center"/>
          </w:tcPr>
          <w:p w14:paraId="704C61E3"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27F64DA" w14:textId="77777777" w:rsidR="0033486B" w:rsidRDefault="0033486B" w:rsidP="0033486B">
      <w:pPr>
        <w:spacing w:line="360" w:lineRule="auto"/>
        <w:jc w:val="both"/>
        <w:rPr>
          <w:rFonts w:ascii="Arial" w:hAnsi="Arial"/>
          <w:sz w:val="22"/>
          <w:szCs w:val="22"/>
          <w:rtl/>
        </w:rPr>
      </w:pPr>
    </w:p>
    <w:p w14:paraId="4C4CE998"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DAA435C" w14:textId="77777777" w:rsidR="0033486B" w:rsidRPr="004074FB" w:rsidRDefault="0033486B" w:rsidP="0033486B">
      <w:pPr>
        <w:spacing w:line="360" w:lineRule="auto"/>
        <w:jc w:val="both"/>
        <w:rPr>
          <w:rFonts w:ascii="Arial" w:hAnsi="Arial"/>
          <w:sz w:val="22"/>
          <w:szCs w:val="22"/>
          <w:rtl/>
        </w:rPr>
      </w:pPr>
    </w:p>
    <w:p w14:paraId="47E703C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20336778"/>
          <w:placeholder>
            <w:docPart w:val="4DEF056E86B4429DAB987427BD8022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10147336"/>
          <w:placeholder>
            <w:docPart w:val="27E692F505934DA7A05C0506ADDECD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488BD97" w14:textId="77777777" w:rsidR="0033486B" w:rsidRPr="004074FB" w:rsidRDefault="0033486B" w:rsidP="0033486B">
      <w:pPr>
        <w:spacing w:line="360" w:lineRule="auto"/>
        <w:jc w:val="both"/>
        <w:rPr>
          <w:rFonts w:ascii="Arial" w:hAnsi="Arial"/>
          <w:sz w:val="22"/>
          <w:szCs w:val="22"/>
          <w:rtl/>
        </w:rPr>
      </w:pPr>
    </w:p>
    <w:p w14:paraId="0CDE0A9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D4940A9"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426C4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5400A27" w14:textId="77777777" w:rsidR="0033486B" w:rsidRPr="004074FB" w:rsidRDefault="0033486B" w:rsidP="0033486B">
      <w:pPr>
        <w:spacing w:line="360" w:lineRule="auto"/>
        <w:jc w:val="both"/>
        <w:rPr>
          <w:rFonts w:ascii="Arial" w:hAnsi="Arial"/>
          <w:sz w:val="22"/>
          <w:szCs w:val="22"/>
          <w:rtl/>
        </w:rPr>
      </w:pPr>
    </w:p>
    <w:p w14:paraId="54D23C6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20642B2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350311764"/>
          <w:placeholder>
            <w:docPart w:val="25F56AA494CA4E68B5491D56A41FE4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 w:val="22"/>
              <w:szCs w:val="22"/>
              <w:rtl/>
            </w:rPr>
            <w:t>92</w:t>
          </w:r>
        </w:sdtContent>
      </w:sdt>
      <w:r w:rsidRPr="00152FFF">
        <w:rPr>
          <w:rFonts w:ascii="Arial" w:hAnsi="Arial" w:hint="cs"/>
          <w:sz w:val="22"/>
          <w:szCs w:val="22"/>
          <w:rtl/>
        </w:rPr>
        <w:t>/2018</w:t>
      </w:r>
      <w:r w:rsidRPr="00152FFF">
        <w:rPr>
          <w:rFonts w:ascii="Arial" w:hAnsi="Arial"/>
          <w:sz w:val="22"/>
          <w:szCs w:val="22"/>
          <w:rtl/>
        </w:rPr>
        <w:t xml:space="preserve"> למתן שירותי </w:t>
      </w:r>
      <w:sdt>
        <w:sdtPr>
          <w:rPr>
            <w:rFonts w:ascii="Arial" w:hAnsi="Arial"/>
            <w:sz w:val="22"/>
            <w:szCs w:val="22"/>
            <w:rtl/>
          </w:rPr>
          <w:alias w:val="נושא"/>
          <w:tag w:val=""/>
          <w:id w:val="-1092239764"/>
          <w:placeholder>
            <w:docPart w:val="F0D43456D6574823BB4BA8C0A201C3B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 w:val="22"/>
              <w:szCs w:val="22"/>
              <w:rtl/>
            </w:rPr>
            <w:t>ייעוץ ותכנון מפורט למתחמי ייצור אנרגיה סולארית, קווי רצועות תשתית משולבות ומתחמים למתקני תשתיות נוספים</w:t>
          </w:r>
        </w:sdtContent>
      </w:sdt>
      <w:r w:rsidRPr="00061735">
        <w:rPr>
          <w:rFonts w:ascii="Arial" w:hAnsi="Arial" w:hint="cs"/>
          <w:sz w:val="22"/>
          <w:szCs w:val="22"/>
          <w:rtl/>
        </w:rPr>
        <w:t>.</w:t>
      </w:r>
    </w:p>
    <w:p w14:paraId="3DD7B0E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16A9BFC5"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092EB11A" w14:textId="77777777" w:rsidR="0033486B" w:rsidRPr="004074FB" w:rsidRDefault="0033486B" w:rsidP="0033486B">
      <w:pPr>
        <w:spacing w:line="360" w:lineRule="auto"/>
        <w:jc w:val="both"/>
        <w:rPr>
          <w:rFonts w:ascii="Arial" w:hAnsi="Arial"/>
          <w:b/>
          <w:bCs/>
          <w:sz w:val="22"/>
          <w:szCs w:val="22"/>
          <w:rtl/>
        </w:rPr>
      </w:pPr>
    </w:p>
    <w:p w14:paraId="5F4CDF5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3206BCA"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AD52C46" w14:textId="77777777" w:rsidTr="00C97812">
        <w:trPr>
          <w:jc w:val="center"/>
        </w:trPr>
        <w:tc>
          <w:tcPr>
            <w:tcW w:w="2144" w:type="dxa"/>
            <w:tcBorders>
              <w:top w:val="single" w:sz="4" w:space="0" w:color="auto"/>
            </w:tcBorders>
          </w:tcPr>
          <w:p w14:paraId="2DD3E8CB"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596875E"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AD3EFE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FA720B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99F2EDA"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F10536B"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05D0F7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D27B2D5"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04646E"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20B4E79" w14:textId="77777777" w:rsidTr="00C97812">
        <w:trPr>
          <w:jc w:val="center"/>
        </w:trPr>
        <w:tc>
          <w:tcPr>
            <w:tcW w:w="2144" w:type="dxa"/>
            <w:tcBorders>
              <w:top w:val="single" w:sz="4" w:space="0" w:color="auto"/>
            </w:tcBorders>
          </w:tcPr>
          <w:p w14:paraId="3E8D9BA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998A796"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50620A7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397E4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4AE6953"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tblpPr w:leftFromText="180" w:rightFromText="180" w:vertAnchor="text" w:horzAnchor="margin" w:tblpY="-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E2B3C2" w14:textId="77777777" w:rsidTr="00C97812">
        <w:trPr>
          <w:trHeight w:hRule="exact" w:val="561"/>
        </w:trPr>
        <w:tc>
          <w:tcPr>
            <w:tcW w:w="8958" w:type="dxa"/>
            <w:tcBorders>
              <w:top w:val="nil"/>
              <w:bottom w:val="nil"/>
            </w:tcBorders>
            <w:shd w:val="clear" w:color="auto" w:fill="D9D9D9" w:themeFill="background1" w:themeFillShade="D9"/>
            <w:vAlign w:val="center"/>
          </w:tcPr>
          <w:p w14:paraId="16CE501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33486B" w:rsidRPr="006C6705" w14:paraId="2764FFEC" w14:textId="77777777" w:rsidTr="00C97812">
        <w:trPr>
          <w:trHeight w:hRule="exact" w:val="561"/>
        </w:trPr>
        <w:tc>
          <w:tcPr>
            <w:tcW w:w="8958" w:type="dxa"/>
            <w:tcBorders>
              <w:top w:val="nil"/>
              <w:bottom w:val="nil"/>
            </w:tcBorders>
            <w:shd w:val="clear" w:color="auto" w:fill="1B3461"/>
            <w:vAlign w:val="center"/>
          </w:tcPr>
          <w:p w14:paraId="2B16DE90"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8BAD0C1" w14:textId="77777777" w:rsidR="0033486B" w:rsidRDefault="0033486B" w:rsidP="0033486B">
      <w:pPr>
        <w:spacing w:line="360" w:lineRule="auto"/>
        <w:jc w:val="both"/>
        <w:rPr>
          <w:rFonts w:ascii="Arial" w:hAnsi="Arial"/>
          <w:sz w:val="22"/>
          <w:szCs w:val="22"/>
          <w:rtl/>
        </w:rPr>
      </w:pPr>
    </w:p>
    <w:p w14:paraId="61E77C04"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88D819E" w14:textId="77777777" w:rsidR="0033486B" w:rsidRPr="004074FB" w:rsidRDefault="0033486B" w:rsidP="0033486B">
      <w:pPr>
        <w:spacing w:line="360" w:lineRule="auto"/>
        <w:jc w:val="both"/>
        <w:rPr>
          <w:rFonts w:ascii="Arial" w:hAnsi="Arial"/>
          <w:sz w:val="22"/>
          <w:szCs w:val="22"/>
          <w:rtl/>
        </w:rPr>
      </w:pPr>
    </w:p>
    <w:p w14:paraId="37B24DE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07905766"/>
          <w:placeholder>
            <w:docPart w:val="276D67E6CD914426BA2ACFB63063D4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839853"/>
          <w:placeholder>
            <w:docPart w:val="5D0AABAF6E0646D6B0A3E40F623F807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E63B05F" w14:textId="77777777" w:rsidR="0033486B" w:rsidRPr="004074FB" w:rsidRDefault="0033486B" w:rsidP="0033486B">
      <w:pPr>
        <w:spacing w:line="360" w:lineRule="auto"/>
        <w:jc w:val="both"/>
        <w:rPr>
          <w:rFonts w:ascii="Arial" w:hAnsi="Arial"/>
          <w:sz w:val="22"/>
          <w:szCs w:val="22"/>
          <w:rtl/>
        </w:rPr>
      </w:pPr>
    </w:p>
    <w:p w14:paraId="61720659" w14:textId="77777777" w:rsidR="0033486B" w:rsidRPr="004074FB" w:rsidRDefault="0033486B" w:rsidP="0033486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6E6A7C5D"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631FB8B" w14:textId="77777777" w:rsidR="0033486B" w:rsidRPr="004074FB" w:rsidRDefault="0033486B" w:rsidP="0033486B">
      <w:pPr>
        <w:numPr>
          <w:ilvl w:val="0"/>
          <w:numId w:val="33"/>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68BAB6F" w14:textId="77777777" w:rsidR="0033486B" w:rsidRPr="004074FB" w:rsidRDefault="0033486B" w:rsidP="0033486B">
      <w:pPr>
        <w:spacing w:line="360" w:lineRule="auto"/>
        <w:jc w:val="both"/>
        <w:rPr>
          <w:rFonts w:ascii="Arial" w:hAnsi="Arial"/>
          <w:sz w:val="22"/>
          <w:szCs w:val="22"/>
        </w:rPr>
      </w:pPr>
      <w:r w:rsidRPr="004074FB">
        <w:rPr>
          <w:rFonts w:ascii="Arial" w:hAnsi="Arial" w:hint="cs"/>
          <w:sz w:val="22"/>
          <w:szCs w:val="22"/>
          <w:rtl/>
        </w:rPr>
        <w:t xml:space="preserve">      אותן.  </w:t>
      </w:r>
    </w:p>
    <w:p w14:paraId="773C940B"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A085837"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D2D1750"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5E43008"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3E135FD3"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084FEEFB" w14:textId="77777777" w:rsidR="0033486B" w:rsidRPr="004074FB" w:rsidRDefault="0033486B" w:rsidP="0033486B">
      <w:pPr>
        <w:numPr>
          <w:ilvl w:val="0"/>
          <w:numId w:val="33"/>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7D8FD80A" w14:textId="77777777" w:rsidR="0033486B" w:rsidRPr="004074FB" w:rsidRDefault="0033486B" w:rsidP="0033486B">
      <w:pPr>
        <w:spacing w:line="360" w:lineRule="auto"/>
        <w:rPr>
          <w:rFonts w:ascii="Arial" w:hAnsi="Arial"/>
          <w:sz w:val="22"/>
          <w:szCs w:val="22"/>
          <w:rtl/>
        </w:rPr>
      </w:pPr>
    </w:p>
    <w:p w14:paraId="125FF511" w14:textId="77777777" w:rsidR="0033486B" w:rsidRDefault="0033486B" w:rsidP="0033486B">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0649435A" w14:textId="77777777" w:rsidR="0033486B" w:rsidRPr="004074FB" w:rsidRDefault="0033486B" w:rsidP="0033486B">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7300E1D" w14:textId="77777777" w:rsidTr="00C97812">
        <w:trPr>
          <w:jc w:val="center"/>
        </w:trPr>
        <w:tc>
          <w:tcPr>
            <w:tcW w:w="2144" w:type="dxa"/>
            <w:tcBorders>
              <w:top w:val="single" w:sz="4" w:space="0" w:color="auto"/>
            </w:tcBorders>
          </w:tcPr>
          <w:p w14:paraId="43A993A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B937F0F"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447E3E29" w14:textId="77777777" w:rsidR="0033486B" w:rsidRPr="004074FB" w:rsidRDefault="0033486B" w:rsidP="00C97812">
            <w:pPr>
              <w:jc w:val="center"/>
              <w:rPr>
                <w:rFonts w:ascii="Arial" w:hAnsi="Arial"/>
                <w:sz w:val="22"/>
                <w:szCs w:val="22"/>
                <w:rtl/>
              </w:rPr>
            </w:pPr>
            <w:r>
              <w:rPr>
                <w:rFonts w:ascii="Arial" w:hAnsi="Arial" w:hint="cs"/>
                <w:sz w:val="22"/>
                <w:szCs w:val="22"/>
                <w:rtl/>
              </w:rPr>
              <w:t>שם מורשה החתימה</w:t>
            </w:r>
          </w:p>
        </w:tc>
        <w:tc>
          <w:tcPr>
            <w:tcW w:w="993" w:type="dxa"/>
          </w:tcPr>
          <w:p w14:paraId="3A239152"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018ADC3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199A5557" w14:textId="77777777" w:rsidR="0033486B" w:rsidRPr="004074FB" w:rsidRDefault="0033486B" w:rsidP="0033486B">
      <w:pPr>
        <w:spacing w:line="360" w:lineRule="auto"/>
        <w:ind w:firstLine="720"/>
        <w:rPr>
          <w:rFonts w:ascii="Arial" w:hAnsi="Arial"/>
          <w:sz w:val="22"/>
          <w:szCs w:val="22"/>
          <w:rtl/>
        </w:rPr>
      </w:pPr>
    </w:p>
    <w:p w14:paraId="50C8B1A3"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539B8C" w14:textId="77777777" w:rsidR="0033486B" w:rsidRPr="004074FB" w:rsidRDefault="0033486B" w:rsidP="0033486B">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8321D4"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89B30DD" w14:textId="77777777" w:rsidTr="00C97812">
        <w:trPr>
          <w:jc w:val="center"/>
        </w:trPr>
        <w:tc>
          <w:tcPr>
            <w:tcW w:w="2144" w:type="dxa"/>
            <w:tcBorders>
              <w:top w:val="single" w:sz="4" w:space="0" w:color="auto"/>
            </w:tcBorders>
          </w:tcPr>
          <w:p w14:paraId="49B57EE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2D36426"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12B5F108"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מס' רישיון</w:t>
            </w:r>
          </w:p>
        </w:tc>
        <w:tc>
          <w:tcPr>
            <w:tcW w:w="993" w:type="dxa"/>
          </w:tcPr>
          <w:p w14:paraId="68EC709C"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51A8ED0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54AE7503" w14:textId="77777777" w:rsidR="0033486B" w:rsidRPr="004074FB" w:rsidRDefault="0033486B" w:rsidP="0033486B">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CD313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3CBCF0E"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33486B" w:rsidRPr="006C6705" w14:paraId="76ACE449" w14:textId="77777777" w:rsidTr="00C97812">
        <w:trPr>
          <w:trHeight w:hRule="exact" w:val="561"/>
          <w:jc w:val="right"/>
        </w:trPr>
        <w:tc>
          <w:tcPr>
            <w:tcW w:w="8958" w:type="dxa"/>
            <w:tcBorders>
              <w:top w:val="nil"/>
              <w:bottom w:val="nil"/>
            </w:tcBorders>
            <w:shd w:val="clear" w:color="auto" w:fill="1B3461"/>
            <w:vAlign w:val="center"/>
          </w:tcPr>
          <w:p w14:paraId="4894271A"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1BECE89" w14:textId="77777777" w:rsidR="0033486B" w:rsidRPr="00213745" w:rsidRDefault="0033486B" w:rsidP="0033486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38973503"/>
          <w:placeholder>
            <w:docPart w:val="6BD82D2F1A514DA3A4EAB27D969D145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12377177"/>
          <w:placeholder>
            <w:docPart w:val="974A9197A63F473AA2A203C064F7607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70064E16"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CEE868C"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25AC79B5" w14:textId="77777777" w:rsidR="0033486B"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64C5EE37"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30DD9508" w14:textId="77777777" w:rsidTr="00C97812">
        <w:tc>
          <w:tcPr>
            <w:tcW w:w="1718" w:type="dxa"/>
            <w:tcBorders>
              <w:top w:val="single" w:sz="4" w:space="0" w:color="auto"/>
            </w:tcBorders>
          </w:tcPr>
          <w:p w14:paraId="1850AF8A"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6B08C3"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273C138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6C70BF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222931"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293145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F7F4742"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חותמת</w:t>
            </w:r>
          </w:p>
        </w:tc>
      </w:tr>
    </w:tbl>
    <w:p w14:paraId="3FAB2D8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4FE2A73"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5AF3D2B"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ECA67B8"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5F9FA86"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0CCA1C"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B26F6E"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5A8A10B" w14:textId="77777777" w:rsidTr="00C97812">
        <w:trPr>
          <w:jc w:val="center"/>
        </w:trPr>
        <w:tc>
          <w:tcPr>
            <w:tcW w:w="2144" w:type="dxa"/>
            <w:tcBorders>
              <w:top w:val="single" w:sz="4" w:space="0" w:color="auto"/>
            </w:tcBorders>
          </w:tcPr>
          <w:p w14:paraId="7B69D84D"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69C003B"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49C18D7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5C99E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7889B318"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137109E" w14:textId="77777777" w:rsidR="0033486B" w:rsidRPr="00314B9E" w:rsidRDefault="0033486B" w:rsidP="0033486B">
      <w:pPr>
        <w:spacing w:line="360" w:lineRule="auto"/>
        <w:jc w:val="center"/>
        <w:rPr>
          <w:rFonts w:asciiTheme="majorBidi" w:hAnsiTheme="majorBidi"/>
          <w:b/>
          <w:bCs/>
          <w:sz w:val="28"/>
          <w:szCs w:val="28"/>
          <w:u w:val="single"/>
          <w:rtl/>
        </w:rPr>
      </w:pPr>
    </w:p>
    <w:p w14:paraId="78854D4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CF2420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993CCB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4DC116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33486B" w:rsidRPr="006C6705" w14:paraId="0B801221" w14:textId="77777777" w:rsidTr="00C97812">
        <w:trPr>
          <w:trHeight w:hRule="exact" w:val="561"/>
          <w:jc w:val="right"/>
        </w:trPr>
        <w:tc>
          <w:tcPr>
            <w:tcW w:w="8958" w:type="dxa"/>
            <w:tcBorders>
              <w:top w:val="nil"/>
              <w:bottom w:val="nil"/>
            </w:tcBorders>
            <w:shd w:val="clear" w:color="auto" w:fill="1B3461"/>
            <w:vAlign w:val="center"/>
          </w:tcPr>
          <w:p w14:paraId="66209850"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4B442007" w14:textId="77777777" w:rsidR="0033486B" w:rsidRDefault="0033486B" w:rsidP="0033486B">
      <w:pPr>
        <w:spacing w:line="360" w:lineRule="auto"/>
        <w:jc w:val="both"/>
        <w:rPr>
          <w:rFonts w:asciiTheme="majorBidi" w:hAnsiTheme="majorBidi"/>
          <w:szCs w:val="24"/>
          <w:rtl/>
        </w:rPr>
      </w:pPr>
    </w:p>
    <w:p w14:paraId="0F8D948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58876D5" w14:textId="77777777" w:rsidR="0033486B" w:rsidRPr="00314B9E" w:rsidRDefault="0033486B" w:rsidP="0033486B">
      <w:pPr>
        <w:spacing w:line="360" w:lineRule="auto"/>
        <w:rPr>
          <w:rFonts w:asciiTheme="majorBidi" w:hAnsiTheme="majorBidi"/>
          <w:szCs w:val="24"/>
          <w:rtl/>
        </w:rPr>
      </w:pPr>
    </w:p>
    <w:p w14:paraId="1F439728"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F0AA1D5"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5EF7372" w14:textId="77777777" w:rsidR="0033486B"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33486B" w14:paraId="32169FEC" w14:textId="77777777" w:rsidTr="00C97812">
        <w:tc>
          <w:tcPr>
            <w:tcW w:w="2982" w:type="dxa"/>
            <w:shd w:val="clear" w:color="auto" w:fill="BFBFBF" w:themeFill="background1" w:themeFillShade="BF"/>
          </w:tcPr>
          <w:p w14:paraId="5E2CBB0C" w14:textId="77777777" w:rsidR="0033486B" w:rsidRDefault="0033486B" w:rsidP="00C97812">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510A501" w14:textId="77777777" w:rsidR="0033486B" w:rsidRDefault="0033486B" w:rsidP="00C97812">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A971BEA" w14:textId="77777777" w:rsidR="0033486B" w:rsidRDefault="0033486B" w:rsidP="00C97812">
            <w:pPr>
              <w:jc w:val="center"/>
              <w:rPr>
                <w:rtl/>
              </w:rPr>
            </w:pPr>
            <w:r w:rsidRPr="004074FB">
              <w:rPr>
                <w:rFonts w:asciiTheme="majorBidi" w:hAnsiTheme="majorBidi"/>
                <w:b/>
                <w:bCs/>
                <w:szCs w:val="24"/>
                <w:rtl/>
              </w:rPr>
              <w:t>פרטי יצירת קשר</w:t>
            </w:r>
          </w:p>
        </w:tc>
      </w:tr>
      <w:tr w:rsidR="0033486B" w14:paraId="7D28F158" w14:textId="77777777" w:rsidTr="00C97812">
        <w:tc>
          <w:tcPr>
            <w:tcW w:w="2982" w:type="dxa"/>
          </w:tcPr>
          <w:p w14:paraId="2901F841" w14:textId="77777777" w:rsidR="0033486B" w:rsidRDefault="0033486B" w:rsidP="00C97812">
            <w:pPr>
              <w:rPr>
                <w:rtl/>
              </w:rPr>
            </w:pPr>
          </w:p>
          <w:p w14:paraId="4B9D8F15" w14:textId="77777777" w:rsidR="0033486B" w:rsidRDefault="0033486B" w:rsidP="00C97812">
            <w:pPr>
              <w:rPr>
                <w:rtl/>
              </w:rPr>
            </w:pPr>
          </w:p>
        </w:tc>
        <w:tc>
          <w:tcPr>
            <w:tcW w:w="2983" w:type="dxa"/>
          </w:tcPr>
          <w:p w14:paraId="7686FEAE" w14:textId="77777777" w:rsidR="0033486B" w:rsidRDefault="0033486B" w:rsidP="00C97812">
            <w:pPr>
              <w:rPr>
                <w:rtl/>
              </w:rPr>
            </w:pPr>
          </w:p>
        </w:tc>
        <w:tc>
          <w:tcPr>
            <w:tcW w:w="2983" w:type="dxa"/>
          </w:tcPr>
          <w:p w14:paraId="33E54230" w14:textId="77777777" w:rsidR="0033486B" w:rsidRDefault="0033486B" w:rsidP="00C97812">
            <w:pPr>
              <w:rPr>
                <w:rtl/>
              </w:rPr>
            </w:pPr>
          </w:p>
        </w:tc>
      </w:tr>
      <w:tr w:rsidR="0033486B" w14:paraId="3F36769F" w14:textId="77777777" w:rsidTr="00C97812">
        <w:tc>
          <w:tcPr>
            <w:tcW w:w="2982" w:type="dxa"/>
          </w:tcPr>
          <w:p w14:paraId="26BFA8DE" w14:textId="77777777" w:rsidR="0033486B" w:rsidRDefault="0033486B" w:rsidP="00C97812">
            <w:pPr>
              <w:rPr>
                <w:rtl/>
              </w:rPr>
            </w:pPr>
          </w:p>
          <w:p w14:paraId="21BE15B5" w14:textId="77777777" w:rsidR="0033486B" w:rsidRDefault="0033486B" w:rsidP="00C97812">
            <w:pPr>
              <w:rPr>
                <w:rtl/>
              </w:rPr>
            </w:pPr>
          </w:p>
        </w:tc>
        <w:tc>
          <w:tcPr>
            <w:tcW w:w="2983" w:type="dxa"/>
          </w:tcPr>
          <w:p w14:paraId="1453780E" w14:textId="77777777" w:rsidR="0033486B" w:rsidRDefault="0033486B" w:rsidP="00C97812">
            <w:pPr>
              <w:rPr>
                <w:rtl/>
              </w:rPr>
            </w:pPr>
          </w:p>
        </w:tc>
        <w:tc>
          <w:tcPr>
            <w:tcW w:w="2983" w:type="dxa"/>
          </w:tcPr>
          <w:p w14:paraId="61316682" w14:textId="77777777" w:rsidR="0033486B" w:rsidRDefault="0033486B" w:rsidP="00C97812">
            <w:pPr>
              <w:rPr>
                <w:rtl/>
              </w:rPr>
            </w:pPr>
          </w:p>
        </w:tc>
      </w:tr>
      <w:tr w:rsidR="0033486B" w14:paraId="4A465E53" w14:textId="77777777" w:rsidTr="00C97812">
        <w:tc>
          <w:tcPr>
            <w:tcW w:w="2982" w:type="dxa"/>
          </w:tcPr>
          <w:p w14:paraId="27719318" w14:textId="77777777" w:rsidR="0033486B" w:rsidRDefault="0033486B" w:rsidP="00C97812">
            <w:pPr>
              <w:rPr>
                <w:rtl/>
              </w:rPr>
            </w:pPr>
          </w:p>
          <w:p w14:paraId="4B24D7AF" w14:textId="77777777" w:rsidR="0033486B" w:rsidRDefault="0033486B" w:rsidP="00C97812">
            <w:pPr>
              <w:rPr>
                <w:rtl/>
              </w:rPr>
            </w:pPr>
          </w:p>
        </w:tc>
        <w:tc>
          <w:tcPr>
            <w:tcW w:w="2983" w:type="dxa"/>
          </w:tcPr>
          <w:p w14:paraId="5F7337DA" w14:textId="77777777" w:rsidR="0033486B" w:rsidRDefault="0033486B" w:rsidP="00C97812">
            <w:pPr>
              <w:rPr>
                <w:rtl/>
              </w:rPr>
            </w:pPr>
          </w:p>
        </w:tc>
        <w:tc>
          <w:tcPr>
            <w:tcW w:w="2983" w:type="dxa"/>
          </w:tcPr>
          <w:p w14:paraId="623299E2" w14:textId="77777777" w:rsidR="0033486B" w:rsidRDefault="0033486B" w:rsidP="00C97812">
            <w:pPr>
              <w:rPr>
                <w:rtl/>
              </w:rPr>
            </w:pPr>
          </w:p>
        </w:tc>
      </w:tr>
    </w:tbl>
    <w:p w14:paraId="089D6D39" w14:textId="77777777" w:rsidR="0033486B" w:rsidRPr="00314B9E" w:rsidRDefault="0033486B" w:rsidP="0033486B">
      <w:pPr>
        <w:spacing w:line="360" w:lineRule="auto"/>
        <w:rPr>
          <w:rFonts w:asciiTheme="majorBidi" w:hAnsiTheme="majorBidi"/>
          <w:szCs w:val="24"/>
          <w:rtl/>
        </w:rPr>
      </w:pPr>
    </w:p>
    <w:p w14:paraId="1A73D9BC"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974B35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D11440F" w14:textId="77777777" w:rsidR="0033486B" w:rsidRPr="00314B9E" w:rsidRDefault="0033486B" w:rsidP="0033486B">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A6CCE6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B377F9E"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B279256"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825C115" w14:textId="77777777" w:rsidR="0033486B" w:rsidRPr="00314B9E" w:rsidRDefault="0033486B" w:rsidP="0033486B">
      <w:pPr>
        <w:rPr>
          <w:rFonts w:asciiTheme="majorBidi" w:hAnsiTheme="majorBidi"/>
          <w:rtl/>
        </w:rPr>
      </w:pPr>
    </w:p>
    <w:p w14:paraId="5B6D4CA5" w14:textId="77777777" w:rsidR="0033486B" w:rsidRPr="00BE7EA9" w:rsidRDefault="0033486B" w:rsidP="0033486B">
      <w:pPr>
        <w:bidi w:val="0"/>
        <w:rPr>
          <w:rFonts w:asciiTheme="majorBidi" w:hAnsiTheme="majorBidi"/>
          <w:szCs w:val="24"/>
          <w:rtl/>
        </w:rPr>
      </w:pPr>
      <w:r w:rsidRPr="00BE7EA9">
        <w:rPr>
          <w:rFonts w:asciiTheme="majorBidi" w:hAnsiTheme="majorBidi"/>
          <w:szCs w:val="24"/>
          <w:rtl/>
        </w:rPr>
        <w:br w:type="page"/>
      </w:r>
    </w:p>
    <w:p w14:paraId="0B224643" w14:textId="77777777" w:rsidR="0033486B" w:rsidRPr="00314B9E" w:rsidRDefault="0033486B" w:rsidP="0033486B">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CEE3688"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19AED01B" w14:textId="77777777" w:rsidR="0033486B" w:rsidRPr="004074FB"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6272675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F32BAD" w14:textId="77777777" w:rsidR="0033486B" w:rsidRPr="00314B9E" w:rsidRDefault="0033486B" w:rsidP="0033486B">
      <w:pPr>
        <w:spacing w:line="360" w:lineRule="auto"/>
        <w:rPr>
          <w:rFonts w:asciiTheme="majorBidi" w:hAnsiTheme="majorBidi"/>
          <w:szCs w:val="24"/>
          <w:rtl/>
        </w:rPr>
      </w:pPr>
    </w:p>
    <w:p w14:paraId="60DF791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7835611C" w14:textId="77777777" w:rsidR="0033486B" w:rsidRPr="00314B9E" w:rsidRDefault="0033486B" w:rsidP="0033486B">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3486B" w:rsidRPr="00314B9E" w14:paraId="667F9AF5" w14:textId="77777777" w:rsidTr="00C97812">
        <w:tc>
          <w:tcPr>
            <w:tcW w:w="1505" w:type="dxa"/>
            <w:tcBorders>
              <w:top w:val="single" w:sz="4" w:space="0" w:color="auto"/>
              <w:bottom w:val="nil"/>
            </w:tcBorders>
            <w:shd w:val="clear" w:color="auto" w:fill="auto"/>
          </w:tcPr>
          <w:p w14:paraId="32DB75BF"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840DC8E" w14:textId="77777777" w:rsidR="0033486B" w:rsidRPr="00314B9E" w:rsidRDefault="0033486B" w:rsidP="00C97812">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B5A07F4"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7F009B6" w14:textId="77777777" w:rsidR="0033486B" w:rsidRPr="00314B9E" w:rsidRDefault="0033486B" w:rsidP="00C97812">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EB15E7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580C7EE" w14:textId="77777777" w:rsidR="0033486B" w:rsidRPr="00314B9E" w:rsidRDefault="0033486B" w:rsidP="00C97812">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882B5C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9835ABF" w14:textId="77777777" w:rsidR="0033486B" w:rsidRPr="00314B9E" w:rsidRDefault="0033486B" w:rsidP="00C97812">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F3D1C9C"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868A6CF" w14:textId="77777777" w:rsidR="0033486B" w:rsidRPr="00314B9E" w:rsidRDefault="0033486B" w:rsidP="0033486B">
      <w:pPr>
        <w:spacing w:line="360" w:lineRule="auto"/>
        <w:rPr>
          <w:rFonts w:asciiTheme="majorBidi" w:hAnsiTheme="majorBidi"/>
          <w:szCs w:val="24"/>
          <w:rtl/>
        </w:rPr>
      </w:pPr>
    </w:p>
    <w:p w14:paraId="71D42C10" w14:textId="77777777" w:rsidR="0033486B" w:rsidRPr="00314B9E" w:rsidRDefault="0033486B" w:rsidP="0033486B">
      <w:pPr>
        <w:spacing w:line="360" w:lineRule="auto"/>
        <w:rPr>
          <w:rFonts w:asciiTheme="majorBidi" w:hAnsiTheme="majorBidi"/>
          <w:szCs w:val="24"/>
          <w:rtl/>
        </w:rPr>
      </w:pPr>
    </w:p>
    <w:p w14:paraId="73AB4BFC"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D8EEB3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EE2BA1B"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A73D4" w14:textId="77777777" w:rsidR="0033486B" w:rsidRDefault="0033486B" w:rsidP="0033486B">
      <w:pPr>
        <w:spacing w:line="360" w:lineRule="auto"/>
        <w:rPr>
          <w:sz w:val="22"/>
          <w:szCs w:val="22"/>
          <w:rtl/>
        </w:rPr>
      </w:pPr>
      <w:r w:rsidRPr="004074FB">
        <w:rPr>
          <w:rFonts w:ascii="Arial" w:hAnsi="Arial" w:hint="cs"/>
          <w:sz w:val="22"/>
          <w:szCs w:val="22"/>
          <w:rtl/>
        </w:rPr>
        <w:t xml:space="preserve">     </w:t>
      </w:r>
    </w:p>
    <w:p w14:paraId="7B0A5392" w14:textId="77777777" w:rsidR="0033486B" w:rsidRPr="004074FB" w:rsidRDefault="0033486B" w:rsidP="0033486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EDD53A1" w14:textId="77777777" w:rsidTr="00C97812">
        <w:trPr>
          <w:jc w:val="center"/>
        </w:trPr>
        <w:tc>
          <w:tcPr>
            <w:tcW w:w="2144" w:type="dxa"/>
            <w:tcBorders>
              <w:top w:val="single" w:sz="4" w:space="0" w:color="auto"/>
            </w:tcBorders>
          </w:tcPr>
          <w:p w14:paraId="5634F3C9"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7947A7"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FBE9F2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EC213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43C3F00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BDE1BB6" w14:textId="77777777" w:rsidR="0033486B" w:rsidRPr="00314B9E" w:rsidRDefault="0033486B" w:rsidP="0033486B">
      <w:pPr>
        <w:spacing w:line="360" w:lineRule="auto"/>
        <w:jc w:val="center"/>
        <w:rPr>
          <w:rFonts w:asciiTheme="majorBidi" w:hAnsiTheme="majorBidi"/>
          <w:b/>
          <w:bCs/>
          <w:sz w:val="28"/>
          <w:szCs w:val="28"/>
          <w:u w:val="single"/>
          <w:rtl/>
        </w:rPr>
      </w:pPr>
    </w:p>
    <w:p w14:paraId="32D9CEE3" w14:textId="77777777" w:rsidR="0033486B" w:rsidRPr="00314B9E" w:rsidRDefault="0033486B" w:rsidP="0033486B">
      <w:pPr>
        <w:spacing w:line="360" w:lineRule="auto"/>
        <w:jc w:val="center"/>
        <w:rPr>
          <w:rFonts w:asciiTheme="majorBidi" w:hAnsiTheme="majorBidi"/>
          <w:b/>
          <w:bCs/>
          <w:sz w:val="28"/>
          <w:szCs w:val="28"/>
          <w:u w:val="single"/>
          <w:rtl/>
        </w:rPr>
      </w:pPr>
    </w:p>
    <w:p w14:paraId="68E2B606" w14:textId="77777777" w:rsidR="0033486B" w:rsidRPr="00314B9E" w:rsidRDefault="0033486B" w:rsidP="0033486B">
      <w:pPr>
        <w:rPr>
          <w:rFonts w:asciiTheme="majorBidi" w:hAnsiTheme="majorBidi"/>
          <w:szCs w:val="24"/>
          <w:rtl/>
        </w:rPr>
      </w:pPr>
    </w:p>
    <w:p w14:paraId="5C6E0308" w14:textId="77777777" w:rsidR="0033486B" w:rsidRPr="00314B9E" w:rsidRDefault="0033486B" w:rsidP="0033486B">
      <w:pPr>
        <w:rPr>
          <w:rFonts w:asciiTheme="majorBidi" w:hAnsiTheme="majorBidi"/>
          <w:szCs w:val="24"/>
          <w:rtl/>
        </w:rPr>
      </w:pPr>
    </w:p>
    <w:p w14:paraId="0377379B" w14:textId="77777777" w:rsidR="0033486B" w:rsidRPr="00314B9E" w:rsidRDefault="0033486B" w:rsidP="0033486B">
      <w:pPr>
        <w:spacing w:line="360" w:lineRule="auto"/>
        <w:jc w:val="both"/>
        <w:rPr>
          <w:rFonts w:asciiTheme="majorBidi" w:hAnsiTheme="majorBidi"/>
          <w:szCs w:val="24"/>
          <w:rtl/>
        </w:rPr>
      </w:pPr>
    </w:p>
    <w:p w14:paraId="0F9CE5CA" w14:textId="77777777" w:rsidR="0033486B" w:rsidRPr="00314B9E" w:rsidRDefault="0033486B" w:rsidP="0033486B">
      <w:pPr>
        <w:spacing w:line="360" w:lineRule="auto"/>
        <w:jc w:val="both"/>
        <w:rPr>
          <w:rFonts w:asciiTheme="majorBidi" w:hAnsiTheme="majorBidi"/>
          <w:szCs w:val="24"/>
          <w:rtl/>
        </w:rPr>
      </w:pPr>
    </w:p>
    <w:p w14:paraId="11283DDE" w14:textId="77777777" w:rsidR="0033486B" w:rsidRPr="00314B9E" w:rsidRDefault="0033486B" w:rsidP="0033486B">
      <w:pPr>
        <w:spacing w:line="360" w:lineRule="auto"/>
        <w:jc w:val="both"/>
        <w:rPr>
          <w:rFonts w:asciiTheme="majorBidi" w:hAnsiTheme="majorBidi"/>
          <w:szCs w:val="24"/>
          <w:rtl/>
        </w:rPr>
      </w:pPr>
    </w:p>
    <w:p w14:paraId="4FDA2C10"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7FD9476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4D959309" w14:textId="77777777" w:rsidR="0033486B" w:rsidRDefault="0033486B" w:rsidP="0033486B"/>
    <w:p w14:paraId="7E369EE7"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F8B20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07AED9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33486B" w:rsidRPr="006C6705" w14:paraId="192C0EF5" w14:textId="77777777" w:rsidTr="00C97812">
        <w:trPr>
          <w:trHeight w:hRule="exact" w:val="561"/>
          <w:jc w:val="right"/>
        </w:trPr>
        <w:tc>
          <w:tcPr>
            <w:tcW w:w="8958" w:type="dxa"/>
            <w:tcBorders>
              <w:top w:val="nil"/>
              <w:bottom w:val="nil"/>
            </w:tcBorders>
            <w:shd w:val="clear" w:color="auto" w:fill="1B3461"/>
            <w:vAlign w:val="center"/>
          </w:tcPr>
          <w:p w14:paraId="1DD1EADE"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4A468B58" w14:textId="77777777" w:rsidR="0033486B" w:rsidRPr="00213745" w:rsidRDefault="0033486B" w:rsidP="0033486B">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0F5C8D9B" w14:textId="77777777" w:rsidR="0033486B" w:rsidRPr="00213745" w:rsidRDefault="0033486B" w:rsidP="0033486B">
      <w:pPr>
        <w:spacing w:line="360" w:lineRule="auto"/>
        <w:jc w:val="center"/>
        <w:rPr>
          <w:rFonts w:asciiTheme="majorBidi" w:hAnsiTheme="majorBidi"/>
          <w:b/>
          <w:bCs/>
          <w:szCs w:val="24"/>
          <w:u w:val="single"/>
          <w:rtl/>
        </w:rPr>
      </w:pPr>
    </w:p>
    <w:p w14:paraId="6CB13698" w14:textId="77777777" w:rsidR="0033486B" w:rsidRPr="00213745" w:rsidRDefault="0033486B" w:rsidP="0033486B">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884367"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378EACB2"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784002D"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E07C48C" w14:textId="77777777" w:rsidR="0033486B" w:rsidRPr="00DD7F39" w:rsidRDefault="0033486B" w:rsidP="0033486B">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0BEEA0" w14:textId="77777777" w:rsidR="0033486B" w:rsidRPr="00213745" w:rsidRDefault="0033486B" w:rsidP="0033486B">
      <w:pPr>
        <w:jc w:val="both"/>
        <w:rPr>
          <w:rFonts w:asciiTheme="majorBidi" w:hAnsiTheme="majorBidi"/>
          <w:szCs w:val="24"/>
          <w:rtl/>
        </w:rPr>
      </w:pPr>
    </w:p>
    <w:p w14:paraId="03CE39B5"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5110555"/>
          <w:placeholder>
            <w:docPart w:val="56E2FB5DF8A24D749113BC9AED50A2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7595641"/>
          <w:placeholder>
            <w:docPart w:val="9784338C8CA2496C96A721B87AAEC61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9889678"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8013889" w14:textId="77777777" w:rsidR="0033486B" w:rsidRDefault="0033486B" w:rsidP="0033486B">
      <w:pPr>
        <w:spacing w:line="360" w:lineRule="auto"/>
        <w:jc w:val="center"/>
        <w:rPr>
          <w:rFonts w:asciiTheme="majorBidi" w:hAnsiTheme="majorBidi"/>
          <w:b/>
          <w:bCs/>
          <w:szCs w:val="24"/>
          <w:rtl/>
        </w:rPr>
      </w:pPr>
    </w:p>
    <w:p w14:paraId="51E2A96C" w14:textId="77777777" w:rsidR="0033486B" w:rsidRDefault="0033486B" w:rsidP="0033486B">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7F8A8346" w14:textId="77777777" w:rsidR="0033486B" w:rsidRPr="00213745" w:rsidRDefault="0033486B" w:rsidP="0033486B">
      <w:pPr>
        <w:spacing w:line="360" w:lineRule="auto"/>
        <w:jc w:val="center"/>
        <w:rPr>
          <w:rFonts w:asciiTheme="majorBidi" w:hAnsiTheme="majorBidi"/>
          <w:b/>
          <w:bCs/>
          <w:szCs w:val="24"/>
          <w:rtl/>
        </w:rPr>
      </w:pPr>
    </w:p>
    <w:p w14:paraId="7FDB1BF9"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3CD0FE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E8C34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8993065"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E28136"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661E557A" w14:textId="77777777" w:rsidR="0033486B" w:rsidRDefault="0033486B" w:rsidP="0033486B">
      <w:pPr>
        <w:pStyle w:val="af5"/>
        <w:numPr>
          <w:ilvl w:val="0"/>
          <w:numId w:val="31"/>
        </w:numPr>
        <w:ind w:right="0"/>
        <w:jc w:val="both"/>
        <w:rPr>
          <w:rFonts w:asciiTheme="majorBidi" w:hAnsiTheme="majorBidi"/>
          <w:szCs w:val="24"/>
        </w:rPr>
      </w:pPr>
      <w:r w:rsidRPr="00213745">
        <w:rPr>
          <w:rFonts w:asciiTheme="majorBidi" w:hAnsiTheme="majorBidi"/>
          <w:szCs w:val="24"/>
          <w:rtl/>
        </w:rPr>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4C21239" w14:textId="77777777" w:rsidR="0033486B" w:rsidRDefault="0033486B" w:rsidP="0033486B">
      <w:pPr>
        <w:jc w:val="both"/>
        <w:rPr>
          <w:rFonts w:asciiTheme="majorBidi" w:hAnsiTheme="majorBidi"/>
          <w:szCs w:val="24"/>
          <w:rtl/>
        </w:rPr>
      </w:pPr>
    </w:p>
    <w:p w14:paraId="1441D393" w14:textId="77777777" w:rsidR="0033486B" w:rsidRDefault="0033486B" w:rsidP="0033486B">
      <w:pPr>
        <w:jc w:val="both"/>
        <w:rPr>
          <w:rFonts w:asciiTheme="majorBidi" w:hAnsiTheme="majorBidi"/>
          <w:szCs w:val="24"/>
          <w:rtl/>
        </w:rPr>
      </w:pPr>
    </w:p>
    <w:p w14:paraId="3C5E7117" w14:textId="77777777" w:rsidR="0033486B" w:rsidRPr="00213745" w:rsidRDefault="0033486B" w:rsidP="0033486B">
      <w:pPr>
        <w:jc w:val="both"/>
        <w:rPr>
          <w:rFonts w:asciiTheme="majorBidi" w:hAnsiTheme="majorBidi"/>
          <w:szCs w:val="24"/>
          <w:rtl/>
        </w:rPr>
      </w:pPr>
    </w:p>
    <w:p w14:paraId="0E254C29" w14:textId="77777777" w:rsidR="0033486B" w:rsidRPr="00213745"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rsidRPr="00213745" w14:paraId="580ABBFE" w14:textId="77777777" w:rsidTr="00C97812">
        <w:tc>
          <w:tcPr>
            <w:tcW w:w="1718" w:type="dxa"/>
            <w:tcBorders>
              <w:top w:val="single" w:sz="4" w:space="0" w:color="auto"/>
            </w:tcBorders>
          </w:tcPr>
          <w:p w14:paraId="47E77B5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lastRenderedPageBreak/>
              <w:t>תאריך</w:t>
            </w:r>
          </w:p>
        </w:tc>
        <w:tc>
          <w:tcPr>
            <w:tcW w:w="426" w:type="dxa"/>
          </w:tcPr>
          <w:p w14:paraId="16738629" w14:textId="77777777" w:rsidR="0033486B" w:rsidRPr="00213745"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68EE864B"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1A2DC51"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7FEAC692"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CD0C340"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FDF63F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EDAE122"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1DFB915F"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5704AFF1" w14:textId="77777777" w:rsidR="0033486B" w:rsidRPr="00213745"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69DEA6DC" w14:textId="77777777" w:rsidR="0033486B" w:rsidRDefault="0033486B" w:rsidP="0033486B">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DB43EDC" w14:textId="77777777" w:rsidR="0033486B" w:rsidRPr="00213745" w:rsidRDefault="0033486B" w:rsidP="0033486B">
      <w:pPr>
        <w:spacing w:line="360" w:lineRule="auto"/>
        <w:jc w:val="both"/>
        <w:rPr>
          <w:rFonts w:asciiTheme="majorBidi" w:hAnsiTheme="majorBidi"/>
          <w:szCs w:val="24"/>
          <w:rtl/>
        </w:rPr>
      </w:pPr>
    </w:p>
    <w:p w14:paraId="26DC37D8" w14:textId="77777777" w:rsidR="0033486B" w:rsidRPr="00213745"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2A6D487E" w14:textId="77777777" w:rsidTr="00C97812">
        <w:trPr>
          <w:jc w:val="center"/>
        </w:trPr>
        <w:tc>
          <w:tcPr>
            <w:tcW w:w="2144" w:type="dxa"/>
            <w:tcBorders>
              <w:top w:val="single" w:sz="4" w:space="0" w:color="auto"/>
            </w:tcBorders>
          </w:tcPr>
          <w:p w14:paraId="69571C9A"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DF1368E"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39C6D408"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BC106B5"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572B1263"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3D82CC2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5DDF182F" w14:textId="77777777" w:rsidR="0033486B" w:rsidRPr="00314B9E" w:rsidRDefault="0033486B" w:rsidP="0033486B">
      <w:pPr>
        <w:pStyle w:val="24"/>
        <w:ind w:left="7200" w:firstLine="720"/>
        <w:rPr>
          <w:rFonts w:asciiTheme="majorBidi" w:hAnsiTheme="majorBidi"/>
          <w:sz w:val="28"/>
          <w:szCs w:val="28"/>
          <w:u w:val="single"/>
          <w:rtl/>
        </w:rPr>
      </w:pPr>
    </w:p>
    <w:p w14:paraId="52AFB45D" w14:textId="77777777" w:rsidR="0033486B" w:rsidRDefault="0033486B" w:rsidP="0033486B">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9A74634" w14:textId="77777777" w:rsidR="0033486B" w:rsidRDefault="0033486B" w:rsidP="0033486B">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B5E2BA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13CFA60"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33486B" w:rsidRPr="006C6705" w14:paraId="773FDF5A" w14:textId="77777777" w:rsidTr="00C97812">
        <w:trPr>
          <w:trHeight w:hRule="exact" w:val="561"/>
          <w:jc w:val="right"/>
        </w:trPr>
        <w:tc>
          <w:tcPr>
            <w:tcW w:w="8958" w:type="dxa"/>
            <w:tcBorders>
              <w:top w:val="nil"/>
              <w:bottom w:val="nil"/>
            </w:tcBorders>
            <w:shd w:val="clear" w:color="auto" w:fill="1B3461"/>
            <w:vAlign w:val="center"/>
          </w:tcPr>
          <w:p w14:paraId="66BCE23B"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68686B71" w14:textId="77777777" w:rsidR="0033486B" w:rsidRDefault="0033486B" w:rsidP="0033486B">
      <w:pPr>
        <w:jc w:val="center"/>
        <w:rPr>
          <w:rFonts w:asciiTheme="majorBidi" w:hAnsiTheme="majorBidi"/>
          <w:b/>
          <w:bCs/>
          <w:sz w:val="28"/>
          <w:szCs w:val="28"/>
          <w:u w:val="single"/>
          <w:rtl/>
        </w:rPr>
      </w:pPr>
    </w:p>
    <w:p w14:paraId="08EEAFB0" w14:textId="77777777" w:rsidR="0033486B" w:rsidRPr="00314B9E" w:rsidRDefault="0033486B" w:rsidP="0033486B">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Pr>
          <w:rFonts w:asciiTheme="majorBidi" w:hAnsiTheme="majorBidi"/>
          <w:b/>
          <w:bCs/>
          <w:sz w:val="28"/>
          <w:szCs w:val="28"/>
          <w:u w:val="single"/>
          <w:rtl/>
        </w:rPr>
        <w:t>קבלן</w:t>
      </w:r>
      <w:r w:rsidRPr="00314B9E">
        <w:rPr>
          <w:rFonts w:asciiTheme="majorBidi" w:hAnsiTheme="majorBidi"/>
          <w:b/>
          <w:bCs/>
          <w:sz w:val="28"/>
          <w:szCs w:val="28"/>
          <w:u w:val="single"/>
          <w:rtl/>
        </w:rPr>
        <w:t>- התאגיד)</w:t>
      </w:r>
    </w:p>
    <w:p w14:paraId="47D69A0D" w14:textId="77777777" w:rsidR="0033486B" w:rsidRPr="00314B9E" w:rsidRDefault="0033486B" w:rsidP="0033486B">
      <w:pPr>
        <w:jc w:val="center"/>
        <w:rPr>
          <w:rFonts w:asciiTheme="majorBidi" w:hAnsiTheme="majorBidi"/>
          <w:b/>
          <w:bCs/>
          <w:sz w:val="28"/>
          <w:szCs w:val="28"/>
          <w:u w:val="single"/>
          <w:rtl/>
        </w:rPr>
      </w:pPr>
    </w:p>
    <w:p w14:paraId="0EE0B786" w14:textId="77777777" w:rsidR="0033486B" w:rsidRPr="00314B9E" w:rsidRDefault="0033486B" w:rsidP="0033486B">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D3824"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Pr>
          <w:rFonts w:asciiTheme="majorBidi" w:hAnsiTheme="majorBidi"/>
          <w:szCs w:val="24"/>
          <w:rtl/>
        </w:rPr>
        <w:t>קבלן</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708F9A3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01C015A" w14:textId="77777777" w:rsidR="0033486B" w:rsidRPr="001C29D8" w:rsidRDefault="0033486B" w:rsidP="0033486B">
      <w:pPr>
        <w:spacing w:line="360" w:lineRule="auto"/>
        <w:rPr>
          <w:rFonts w:asciiTheme="majorBidi" w:hAnsiTheme="majorBidi"/>
          <w:szCs w:val="24"/>
          <w:u w:val="single"/>
          <w:rtl/>
        </w:rPr>
      </w:pPr>
      <w:r w:rsidRPr="00314B9E">
        <w:rPr>
          <w:rFonts w:asciiTheme="majorBidi" w:hAnsiTheme="majorBidi"/>
          <w:szCs w:val="24"/>
          <w:rtl/>
        </w:rPr>
        <w:t>כתובת ה</w:t>
      </w:r>
      <w:r>
        <w:rPr>
          <w:rFonts w:asciiTheme="majorBidi" w:hAnsiTheme="majorBidi"/>
          <w:szCs w:val="24"/>
          <w:rtl/>
        </w:rPr>
        <w:t>קבלן</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6CBDB9" w14:textId="77777777" w:rsidR="0033486B" w:rsidRPr="00314B9E" w:rsidRDefault="0033486B" w:rsidP="0033486B">
      <w:pPr>
        <w:jc w:val="both"/>
        <w:rPr>
          <w:rFonts w:asciiTheme="majorBidi" w:hAnsiTheme="majorBidi"/>
          <w:szCs w:val="24"/>
          <w:rtl/>
        </w:rPr>
      </w:pPr>
    </w:p>
    <w:p w14:paraId="2FB74EDB" w14:textId="77777777" w:rsidR="0033486B" w:rsidRPr="002431FD"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Pr>
          <w:rFonts w:asciiTheme="majorBidi" w:hAnsiTheme="majorBidi"/>
          <w:szCs w:val="24"/>
          <w:rtl/>
        </w:rPr>
        <w:t>קבלן</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1204563911"/>
          <w:placeholder>
            <w:docPart w:val="EF8D3F11A37A4C16A437C083306AB2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92</w:t>
          </w:r>
        </w:sdtContent>
      </w:sdt>
      <w:r w:rsidRPr="00716894">
        <w:rPr>
          <w:rFonts w:asciiTheme="majorBidi" w:hAnsiTheme="majorBidi" w:hint="cs"/>
          <w:szCs w:val="24"/>
          <w:rtl/>
        </w:rPr>
        <w:t>/2018</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2030640143"/>
          <w:placeholder>
            <w:docPart w:val="B5C7D03CD3BC48368500A55398A4A7B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658E993" w14:textId="77777777" w:rsidR="0033486B" w:rsidRPr="00314B9E"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Pr>
          <w:rFonts w:asciiTheme="majorBidi" w:hAnsiTheme="majorBidi"/>
          <w:szCs w:val="24"/>
          <w:rtl/>
        </w:rPr>
        <w:t>קבלן</w:t>
      </w:r>
      <w:r w:rsidRPr="00314B9E">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314B9E">
        <w:rPr>
          <w:rFonts w:asciiTheme="majorBidi" w:hAnsiTheme="majorBidi"/>
          <w:szCs w:val="24"/>
          <w:rtl/>
        </w:rPr>
        <w:t xml:space="preserve"> לבין עניינים אחרים של ה</w:t>
      </w:r>
      <w:r>
        <w:rPr>
          <w:rFonts w:asciiTheme="majorBidi" w:hAnsiTheme="majorBidi"/>
          <w:szCs w:val="24"/>
          <w:rtl/>
        </w:rPr>
        <w:t>קבלן</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3C0560DA" w14:textId="77777777" w:rsidR="0033486B" w:rsidRPr="00314B9E" w:rsidRDefault="0033486B" w:rsidP="0033486B">
      <w:pPr>
        <w:spacing w:line="360" w:lineRule="auto"/>
        <w:jc w:val="center"/>
        <w:rPr>
          <w:rFonts w:asciiTheme="majorBidi" w:hAnsiTheme="majorBidi"/>
          <w:szCs w:val="24"/>
          <w:rtl/>
        </w:rPr>
      </w:pPr>
    </w:p>
    <w:p w14:paraId="35616ABB" w14:textId="77777777" w:rsidR="0033486B"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7548521C" w14:textId="77777777" w:rsidR="0033486B" w:rsidRPr="00314B9E" w:rsidRDefault="0033486B" w:rsidP="0033486B">
      <w:pPr>
        <w:spacing w:line="360" w:lineRule="auto"/>
        <w:jc w:val="center"/>
        <w:rPr>
          <w:rFonts w:asciiTheme="majorBidi" w:hAnsiTheme="majorBidi"/>
          <w:b/>
          <w:bCs/>
          <w:szCs w:val="24"/>
          <w:rtl/>
        </w:rPr>
      </w:pPr>
    </w:p>
    <w:p w14:paraId="7282F5A1"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25160C43"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9E13A09"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07C40FD"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9D5FBF5"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12FBBE0" w14:textId="77777777" w:rsidR="0033486B" w:rsidRDefault="0033486B" w:rsidP="0033486B">
      <w:pPr>
        <w:bidi w:val="0"/>
        <w:rPr>
          <w:rFonts w:asciiTheme="majorBidi" w:hAnsiTheme="majorBidi"/>
          <w:szCs w:val="24"/>
          <w:rtl/>
          <w:lang w:eastAsia="he-IL"/>
        </w:rPr>
      </w:pPr>
      <w:r>
        <w:rPr>
          <w:rFonts w:asciiTheme="majorBidi" w:hAnsiTheme="majorBidi"/>
          <w:szCs w:val="24"/>
          <w:rtl/>
        </w:rPr>
        <w:br w:type="page"/>
      </w:r>
    </w:p>
    <w:p w14:paraId="6F4739FE" w14:textId="77777777" w:rsidR="0033486B" w:rsidRDefault="0033486B" w:rsidP="0033486B">
      <w:pPr>
        <w:pStyle w:val="af5"/>
        <w:spacing w:line="360" w:lineRule="auto"/>
        <w:ind w:left="567" w:right="567"/>
        <w:jc w:val="both"/>
        <w:rPr>
          <w:rFonts w:asciiTheme="majorBidi" w:hAnsiTheme="majorBidi"/>
          <w:szCs w:val="24"/>
        </w:rPr>
      </w:pPr>
    </w:p>
    <w:p w14:paraId="1A88B944" w14:textId="77777777" w:rsidR="0033486B" w:rsidRPr="00314B9E" w:rsidRDefault="0033486B" w:rsidP="0033486B">
      <w:pPr>
        <w:pStyle w:val="af5"/>
        <w:numPr>
          <w:ilvl w:val="0"/>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0A382013" w14:textId="77777777" w:rsidR="0033486B" w:rsidRDefault="0033486B" w:rsidP="0033486B">
      <w:pPr>
        <w:jc w:val="both"/>
        <w:rPr>
          <w:rFonts w:asciiTheme="majorBidi" w:hAnsiTheme="majorBidi"/>
          <w:szCs w:val="24"/>
          <w:rtl/>
        </w:rPr>
      </w:pPr>
    </w:p>
    <w:p w14:paraId="26333F7D" w14:textId="77777777" w:rsidR="0033486B" w:rsidRDefault="0033486B" w:rsidP="0033486B">
      <w:pPr>
        <w:jc w:val="both"/>
        <w:rPr>
          <w:rFonts w:asciiTheme="majorBidi" w:hAnsiTheme="majorBidi"/>
          <w:szCs w:val="24"/>
          <w:rtl/>
        </w:rPr>
      </w:pPr>
    </w:p>
    <w:p w14:paraId="171755EF" w14:textId="77777777" w:rsidR="0033486B"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08575F8C" w14:textId="77777777" w:rsidTr="00C97812">
        <w:tc>
          <w:tcPr>
            <w:tcW w:w="1718" w:type="dxa"/>
            <w:tcBorders>
              <w:top w:val="single" w:sz="4" w:space="0" w:color="auto"/>
            </w:tcBorders>
          </w:tcPr>
          <w:p w14:paraId="75487C26"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8CFC532"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5CD180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820CBE5"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3ADEDD"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684B9D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CDA9373"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1AF93D40" w14:textId="77777777" w:rsidR="0033486B" w:rsidRPr="00314B9E" w:rsidRDefault="0033486B" w:rsidP="0033486B">
      <w:pPr>
        <w:jc w:val="both"/>
        <w:rPr>
          <w:rFonts w:asciiTheme="majorBidi" w:hAnsiTheme="majorBidi"/>
          <w:szCs w:val="24"/>
          <w:rtl/>
        </w:rPr>
      </w:pPr>
    </w:p>
    <w:p w14:paraId="66AF8D59" w14:textId="77777777" w:rsidR="0033486B" w:rsidRPr="00314B9E" w:rsidRDefault="0033486B" w:rsidP="0033486B">
      <w:pPr>
        <w:spacing w:line="360" w:lineRule="auto"/>
        <w:jc w:val="both"/>
        <w:rPr>
          <w:rFonts w:asciiTheme="majorBidi" w:hAnsiTheme="majorBidi"/>
          <w:szCs w:val="24"/>
          <w:rtl/>
        </w:rPr>
      </w:pPr>
    </w:p>
    <w:p w14:paraId="77CE8C02" w14:textId="77777777" w:rsidR="0033486B" w:rsidRDefault="0033486B" w:rsidP="0033486B">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49DE3285" w14:textId="77777777" w:rsidR="0033486B" w:rsidRPr="00314B9E" w:rsidRDefault="0033486B" w:rsidP="0033486B">
      <w:pPr>
        <w:spacing w:line="360" w:lineRule="auto"/>
        <w:jc w:val="center"/>
        <w:rPr>
          <w:rFonts w:asciiTheme="majorBidi" w:hAnsiTheme="majorBidi"/>
          <w:b/>
          <w:bCs/>
          <w:szCs w:val="24"/>
          <w:u w:val="single"/>
          <w:rtl/>
        </w:rPr>
      </w:pPr>
    </w:p>
    <w:p w14:paraId="6C44F3A7" w14:textId="77777777" w:rsidR="0033486B"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C44379E" w14:textId="77777777" w:rsidR="0033486B" w:rsidRDefault="0033486B" w:rsidP="0033486B">
      <w:pPr>
        <w:spacing w:line="360" w:lineRule="auto"/>
        <w:jc w:val="both"/>
        <w:rPr>
          <w:rFonts w:asciiTheme="majorBidi" w:hAnsiTheme="majorBidi"/>
          <w:szCs w:val="24"/>
          <w:rtl/>
        </w:rPr>
      </w:pPr>
    </w:p>
    <w:p w14:paraId="50167C3E" w14:textId="77777777" w:rsidR="0033486B" w:rsidRPr="00314B9E"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170C43D9" w14:textId="77777777" w:rsidTr="00C97812">
        <w:trPr>
          <w:jc w:val="center"/>
        </w:trPr>
        <w:tc>
          <w:tcPr>
            <w:tcW w:w="2144" w:type="dxa"/>
            <w:tcBorders>
              <w:top w:val="single" w:sz="4" w:space="0" w:color="auto"/>
            </w:tcBorders>
          </w:tcPr>
          <w:p w14:paraId="09A93A2F"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C29C084"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28CB5E92"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CF7DFFB"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6C586AF6"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4C93A5A3" w14:textId="77777777" w:rsidR="0033486B" w:rsidRPr="00314B9E" w:rsidRDefault="0033486B" w:rsidP="0033486B">
      <w:pPr>
        <w:spacing w:line="360" w:lineRule="auto"/>
        <w:jc w:val="center"/>
        <w:rPr>
          <w:rFonts w:asciiTheme="majorBidi" w:hAnsiTheme="majorBidi"/>
          <w:b/>
          <w:bCs/>
          <w:sz w:val="28"/>
          <w:szCs w:val="28"/>
          <w:u w:val="single"/>
          <w:rtl/>
        </w:rPr>
      </w:pPr>
    </w:p>
    <w:p w14:paraId="574634D5" w14:textId="77777777" w:rsidR="0033486B" w:rsidRPr="00314B9E" w:rsidRDefault="0033486B" w:rsidP="0033486B">
      <w:pPr>
        <w:spacing w:line="360" w:lineRule="auto"/>
        <w:jc w:val="center"/>
        <w:rPr>
          <w:rFonts w:asciiTheme="majorBidi" w:hAnsiTheme="majorBidi"/>
          <w:b/>
          <w:bCs/>
          <w:sz w:val="28"/>
          <w:szCs w:val="28"/>
          <w:u w:val="single"/>
          <w:rtl/>
        </w:rPr>
      </w:pPr>
    </w:p>
    <w:p w14:paraId="3B65A852" w14:textId="77777777" w:rsidR="0033486B" w:rsidRPr="00314B9E" w:rsidRDefault="0033486B" w:rsidP="0033486B">
      <w:pPr>
        <w:spacing w:line="360" w:lineRule="auto"/>
        <w:jc w:val="center"/>
        <w:rPr>
          <w:rFonts w:asciiTheme="majorBidi" w:hAnsiTheme="majorBidi"/>
          <w:b/>
          <w:bCs/>
          <w:sz w:val="28"/>
          <w:szCs w:val="28"/>
          <w:u w:val="single"/>
          <w:rtl/>
        </w:rPr>
      </w:pPr>
    </w:p>
    <w:p w14:paraId="45F71C91" w14:textId="77777777" w:rsidR="0033486B" w:rsidRPr="00314B9E" w:rsidRDefault="0033486B" w:rsidP="0033486B">
      <w:pPr>
        <w:spacing w:line="360" w:lineRule="auto"/>
        <w:jc w:val="center"/>
        <w:rPr>
          <w:rFonts w:asciiTheme="majorBidi" w:hAnsiTheme="majorBidi"/>
          <w:b/>
          <w:bCs/>
          <w:sz w:val="28"/>
          <w:szCs w:val="28"/>
          <w:u w:val="single"/>
          <w:rtl/>
        </w:rPr>
      </w:pPr>
    </w:p>
    <w:p w14:paraId="340FCB28" w14:textId="77777777" w:rsidR="0033486B" w:rsidRPr="00314B9E" w:rsidRDefault="0033486B" w:rsidP="0033486B">
      <w:pPr>
        <w:spacing w:line="360" w:lineRule="auto"/>
        <w:jc w:val="center"/>
        <w:rPr>
          <w:rFonts w:asciiTheme="majorBidi" w:hAnsiTheme="majorBidi"/>
          <w:b/>
          <w:bCs/>
          <w:sz w:val="28"/>
          <w:szCs w:val="28"/>
          <w:u w:val="single"/>
          <w:rtl/>
        </w:rPr>
      </w:pPr>
    </w:p>
    <w:p w14:paraId="5CF18742" w14:textId="77777777" w:rsidR="0033486B" w:rsidRPr="00314B9E" w:rsidRDefault="0033486B" w:rsidP="0033486B">
      <w:pPr>
        <w:spacing w:line="360" w:lineRule="auto"/>
        <w:jc w:val="center"/>
        <w:rPr>
          <w:rFonts w:asciiTheme="majorBidi" w:hAnsiTheme="majorBidi"/>
          <w:b/>
          <w:bCs/>
          <w:sz w:val="28"/>
          <w:szCs w:val="28"/>
          <w:u w:val="single"/>
          <w:rtl/>
        </w:rPr>
      </w:pPr>
    </w:p>
    <w:p w14:paraId="38DEE4FD" w14:textId="77777777" w:rsidR="0033486B" w:rsidRPr="00314B9E" w:rsidRDefault="0033486B" w:rsidP="0033486B">
      <w:pPr>
        <w:spacing w:line="360" w:lineRule="auto"/>
        <w:jc w:val="center"/>
        <w:rPr>
          <w:rFonts w:asciiTheme="majorBidi" w:hAnsiTheme="majorBidi"/>
          <w:b/>
          <w:bCs/>
          <w:sz w:val="28"/>
          <w:szCs w:val="28"/>
          <w:u w:val="single"/>
          <w:rtl/>
        </w:rPr>
      </w:pPr>
    </w:p>
    <w:p w14:paraId="5A039AF8" w14:textId="77777777" w:rsidR="0033486B" w:rsidRPr="00314B9E" w:rsidRDefault="0033486B" w:rsidP="0033486B">
      <w:pPr>
        <w:spacing w:line="360" w:lineRule="auto"/>
        <w:jc w:val="center"/>
        <w:rPr>
          <w:rFonts w:asciiTheme="majorBidi" w:hAnsiTheme="majorBidi"/>
          <w:b/>
          <w:bCs/>
          <w:sz w:val="28"/>
          <w:szCs w:val="28"/>
          <w:u w:val="single"/>
          <w:rtl/>
        </w:rPr>
      </w:pPr>
    </w:p>
    <w:p w14:paraId="575D0CDC" w14:textId="77777777" w:rsidR="0033486B" w:rsidRPr="00314B9E" w:rsidRDefault="0033486B" w:rsidP="0033486B">
      <w:pPr>
        <w:spacing w:line="360" w:lineRule="auto"/>
        <w:jc w:val="center"/>
        <w:rPr>
          <w:rFonts w:asciiTheme="majorBidi" w:hAnsiTheme="majorBidi"/>
          <w:b/>
          <w:bCs/>
          <w:sz w:val="28"/>
          <w:szCs w:val="28"/>
          <w:u w:val="single"/>
          <w:rtl/>
        </w:rPr>
      </w:pPr>
    </w:p>
    <w:p w14:paraId="27C33BED" w14:textId="77777777" w:rsidR="0033486B" w:rsidRPr="00314B9E" w:rsidRDefault="0033486B" w:rsidP="0033486B">
      <w:pPr>
        <w:spacing w:line="360" w:lineRule="auto"/>
        <w:jc w:val="center"/>
        <w:rPr>
          <w:rFonts w:asciiTheme="majorBidi" w:hAnsiTheme="majorBidi"/>
          <w:b/>
          <w:bCs/>
          <w:sz w:val="28"/>
          <w:szCs w:val="28"/>
          <w:u w:val="single"/>
          <w:rtl/>
        </w:rPr>
      </w:pPr>
    </w:p>
    <w:p w14:paraId="07DEAB13" w14:textId="77777777" w:rsidR="0033486B" w:rsidRPr="00314B9E" w:rsidRDefault="0033486B" w:rsidP="0033486B">
      <w:pPr>
        <w:widowControl w:val="0"/>
        <w:adjustRightInd w:val="0"/>
        <w:spacing w:before="120" w:after="120" w:line="360" w:lineRule="auto"/>
        <w:textAlignment w:val="baseline"/>
        <w:rPr>
          <w:rFonts w:asciiTheme="majorBidi" w:hAnsiTheme="majorBidi"/>
          <w:szCs w:val="24"/>
          <w:rtl/>
        </w:rPr>
      </w:pPr>
    </w:p>
    <w:p w14:paraId="04559F52"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4B520A3"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3CDAEB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33486B" w:rsidRPr="006C6705" w14:paraId="2BB1CD7C" w14:textId="77777777" w:rsidTr="00C97812">
        <w:trPr>
          <w:trHeight w:hRule="exact" w:val="561"/>
          <w:jc w:val="right"/>
        </w:trPr>
        <w:tc>
          <w:tcPr>
            <w:tcW w:w="8958" w:type="dxa"/>
            <w:tcBorders>
              <w:top w:val="nil"/>
              <w:bottom w:val="nil"/>
            </w:tcBorders>
            <w:shd w:val="clear" w:color="auto" w:fill="1B3461"/>
            <w:vAlign w:val="center"/>
          </w:tcPr>
          <w:p w14:paraId="13B1EBDA" w14:textId="77777777" w:rsidR="0033486B" w:rsidRPr="006C6705" w:rsidRDefault="0033486B" w:rsidP="00C97812">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F24C5DE" w14:textId="77777777" w:rsidR="0033486B" w:rsidRDefault="0033486B" w:rsidP="0033486B">
      <w:pPr>
        <w:spacing w:line="360" w:lineRule="auto"/>
        <w:jc w:val="center"/>
        <w:rPr>
          <w:rFonts w:asciiTheme="majorBidi" w:hAnsiTheme="majorBidi"/>
          <w:b/>
          <w:bCs/>
          <w:sz w:val="28"/>
          <w:szCs w:val="28"/>
          <w:u w:val="single"/>
          <w:rtl/>
        </w:rPr>
      </w:pPr>
    </w:p>
    <w:p w14:paraId="20C7BBDA" w14:textId="77777777" w:rsidR="0033486B" w:rsidRPr="00314B9E"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297E6ABF" w14:textId="77777777" w:rsidR="0033486B" w:rsidRPr="002431FD"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0130098"/>
          <w:placeholder>
            <w:docPart w:val="5AB7496522944861BFB8DAEB705214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7626588"/>
          <w:placeholder>
            <w:docPart w:val="73C19F9EA7134317826004E8D5D92F5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p>
    <w:p w14:paraId="71D1DEFA" w14:textId="77777777" w:rsidR="0033486B" w:rsidRPr="00314B9E" w:rsidRDefault="0033486B" w:rsidP="0033486B">
      <w:pPr>
        <w:spacing w:line="360" w:lineRule="auto"/>
        <w:jc w:val="center"/>
        <w:rPr>
          <w:rFonts w:asciiTheme="majorBidi" w:hAnsiTheme="majorBidi"/>
          <w:szCs w:val="24"/>
          <w:rtl/>
        </w:rPr>
      </w:pPr>
    </w:p>
    <w:p w14:paraId="1B640280"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6C0AEB5"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8FB372A" w14:textId="77777777" w:rsidR="0033486B" w:rsidRPr="00314B9E" w:rsidRDefault="0033486B" w:rsidP="0033486B">
      <w:pPr>
        <w:spacing w:line="360" w:lineRule="auto"/>
        <w:rPr>
          <w:rFonts w:asciiTheme="majorBidi" w:hAnsiTheme="majorBidi"/>
          <w:szCs w:val="24"/>
          <w:rtl/>
        </w:rPr>
      </w:pPr>
    </w:p>
    <w:p w14:paraId="287FFED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15FEA2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7A78E0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33486B" w:rsidRPr="00314B9E" w14:paraId="5B5935CD" w14:textId="77777777" w:rsidTr="00C9781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2014A10"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830A47"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0C2DFDB1"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6A361B"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4AA9C9A"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0467DE9"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33486B" w:rsidRPr="00314B9E" w14:paraId="6CB5104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871D184" w14:textId="77777777" w:rsidR="0033486B" w:rsidRPr="00314B9E" w:rsidRDefault="0033486B" w:rsidP="00C97812">
            <w:pPr>
              <w:spacing w:line="360" w:lineRule="auto"/>
              <w:jc w:val="both"/>
              <w:rPr>
                <w:rFonts w:asciiTheme="majorBidi" w:eastAsia="Calibri" w:hAnsiTheme="majorBidi"/>
                <w:szCs w:val="24"/>
                <w:highlight w:val="yellow"/>
                <w:rtl/>
              </w:rPr>
            </w:pPr>
          </w:p>
          <w:p w14:paraId="117F78D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4B994F"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945574D"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32D22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02FD5D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3FA759" w14:textId="77777777" w:rsidR="0033486B" w:rsidRPr="00314B9E" w:rsidRDefault="0033486B" w:rsidP="00C97812">
            <w:pPr>
              <w:spacing w:line="360" w:lineRule="auto"/>
              <w:jc w:val="both"/>
              <w:rPr>
                <w:rFonts w:asciiTheme="majorBidi" w:eastAsia="Calibri" w:hAnsiTheme="majorBidi"/>
                <w:szCs w:val="24"/>
                <w:highlight w:val="yellow"/>
                <w:rtl/>
              </w:rPr>
            </w:pPr>
          </w:p>
          <w:p w14:paraId="1A03FCE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097E89"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48211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2A489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5381351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2CA002" w14:textId="77777777" w:rsidR="0033486B" w:rsidRPr="00314B9E" w:rsidRDefault="0033486B" w:rsidP="00C97812">
            <w:pPr>
              <w:spacing w:line="360" w:lineRule="auto"/>
              <w:jc w:val="both"/>
              <w:rPr>
                <w:rFonts w:asciiTheme="majorBidi" w:eastAsia="Calibri" w:hAnsiTheme="majorBidi"/>
                <w:szCs w:val="24"/>
                <w:highlight w:val="yellow"/>
                <w:rtl/>
              </w:rPr>
            </w:pPr>
          </w:p>
          <w:p w14:paraId="690337F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867391"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0C590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C0CCE4"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BF2131D"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DFCE7D" w14:textId="77777777" w:rsidR="0033486B" w:rsidRPr="00314B9E" w:rsidRDefault="0033486B" w:rsidP="00C97812">
            <w:pPr>
              <w:spacing w:line="360" w:lineRule="auto"/>
              <w:jc w:val="both"/>
              <w:rPr>
                <w:rFonts w:asciiTheme="majorBidi" w:eastAsia="Calibri" w:hAnsiTheme="majorBidi"/>
                <w:szCs w:val="24"/>
                <w:highlight w:val="yellow"/>
                <w:rtl/>
              </w:rPr>
            </w:pPr>
          </w:p>
          <w:p w14:paraId="0B015E4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E8AFE4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54A730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2C20C5" w14:textId="77777777" w:rsidR="0033486B" w:rsidRPr="00314B9E" w:rsidRDefault="0033486B" w:rsidP="00C97812">
            <w:pPr>
              <w:spacing w:line="360" w:lineRule="auto"/>
              <w:jc w:val="both"/>
              <w:rPr>
                <w:rFonts w:asciiTheme="majorBidi" w:eastAsia="Calibri" w:hAnsiTheme="majorBidi"/>
                <w:szCs w:val="24"/>
                <w:highlight w:val="yellow"/>
              </w:rPr>
            </w:pPr>
          </w:p>
        </w:tc>
      </w:tr>
    </w:tbl>
    <w:p w14:paraId="50D40871" w14:textId="77777777" w:rsidR="0033486B" w:rsidRPr="00314B9E" w:rsidRDefault="0033486B" w:rsidP="0033486B">
      <w:pPr>
        <w:spacing w:line="360" w:lineRule="auto"/>
        <w:jc w:val="both"/>
        <w:rPr>
          <w:rFonts w:asciiTheme="majorBidi" w:eastAsia="Calibri" w:hAnsiTheme="majorBidi"/>
          <w:b/>
          <w:bCs/>
          <w:szCs w:val="24"/>
        </w:rPr>
      </w:pPr>
    </w:p>
    <w:p w14:paraId="7154A6C6" w14:textId="77777777" w:rsidR="0033486B" w:rsidRPr="00F56444" w:rsidRDefault="0033486B" w:rsidP="0033486B">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78EDDF5" w14:textId="77777777" w:rsidR="0033486B" w:rsidRPr="00F56444" w:rsidRDefault="0033486B" w:rsidP="0033486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1EE5ECBA"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75B7648C"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7994BEB" w14:textId="77777777" w:rsidR="0033486B" w:rsidRDefault="0033486B" w:rsidP="0033486B">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588CF6FA" w14:textId="77777777" w:rsidTr="00C97812">
        <w:tc>
          <w:tcPr>
            <w:tcW w:w="1718" w:type="dxa"/>
            <w:tcBorders>
              <w:top w:val="single" w:sz="4" w:space="0" w:color="auto"/>
            </w:tcBorders>
          </w:tcPr>
          <w:p w14:paraId="6F022FF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1F7F0E6"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FE1884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6A364577"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3F13C41E"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4577D3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B6BFB1A"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32EBA931" w14:textId="77777777" w:rsidR="0033486B" w:rsidRDefault="0033486B" w:rsidP="0033486B">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7BD6428B"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15C6848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33486B" w:rsidRPr="00314B9E" w14:paraId="23C67BD0" w14:textId="77777777" w:rsidTr="00C97812">
        <w:trPr>
          <w:trHeight w:hRule="exact" w:val="561"/>
          <w:jc w:val="right"/>
        </w:trPr>
        <w:tc>
          <w:tcPr>
            <w:tcW w:w="8931" w:type="dxa"/>
            <w:tcBorders>
              <w:top w:val="nil"/>
              <w:bottom w:val="nil"/>
            </w:tcBorders>
            <w:shd w:val="clear" w:color="auto" w:fill="1B3461"/>
            <w:vAlign w:val="center"/>
          </w:tcPr>
          <w:p w14:paraId="65C3CE19" w14:textId="77777777" w:rsidR="0033486B" w:rsidRPr="00314B9E" w:rsidRDefault="0033486B" w:rsidP="00C97812">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0888F2A" w14:textId="77777777" w:rsidR="0033486B" w:rsidRDefault="0033486B" w:rsidP="0033486B">
      <w:pPr>
        <w:spacing w:after="120" w:line="360" w:lineRule="auto"/>
        <w:jc w:val="center"/>
        <w:rPr>
          <w:rFonts w:asciiTheme="majorBidi" w:hAnsiTheme="majorBidi"/>
          <w:b/>
          <w:bCs/>
          <w:sz w:val="22"/>
          <w:szCs w:val="22"/>
          <w:u w:val="single"/>
          <w:rtl/>
        </w:rPr>
      </w:pPr>
    </w:p>
    <w:p w14:paraId="61E9055D" w14:textId="77777777" w:rsidR="0033486B" w:rsidRPr="00B42827" w:rsidRDefault="0033486B" w:rsidP="0033486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37FA916" w14:textId="77777777" w:rsidR="0033486B" w:rsidRPr="00FD28AA" w:rsidRDefault="0033486B" w:rsidP="0033486B">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138684D7" w14:textId="77777777" w:rsidR="0033486B" w:rsidRPr="00B42827" w:rsidRDefault="0033486B" w:rsidP="0033486B">
      <w:pPr>
        <w:ind w:left="360"/>
        <w:jc w:val="center"/>
        <w:rPr>
          <w:rFonts w:asciiTheme="majorBidi" w:hAnsiTheme="majorBidi"/>
          <w:szCs w:val="24"/>
          <w:rtl/>
        </w:rPr>
      </w:pPr>
    </w:p>
    <w:p w14:paraId="2AA2E966"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46E0B7DC"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35FA498A"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40C12"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0AFFFAF" w14:textId="77777777" w:rsidR="0033486B" w:rsidRPr="00B42827" w:rsidRDefault="0033486B" w:rsidP="0033486B">
      <w:pPr>
        <w:ind w:left="360"/>
        <w:jc w:val="both"/>
        <w:rPr>
          <w:rFonts w:asciiTheme="majorBidi" w:hAnsiTheme="majorBidi"/>
          <w:szCs w:val="24"/>
          <w:rtl/>
        </w:rPr>
      </w:pPr>
    </w:p>
    <w:p w14:paraId="4AF09AB0" w14:textId="77777777" w:rsidR="0033486B" w:rsidRPr="00B42827" w:rsidRDefault="0033486B" w:rsidP="0033486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B6B4209"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2CD0FC8E" w14:textId="77777777" w:rsidR="0033486B" w:rsidRDefault="0033486B" w:rsidP="0033486B">
      <w:pPr>
        <w:spacing w:line="360" w:lineRule="auto"/>
        <w:ind w:left="360"/>
        <w:jc w:val="center"/>
        <w:rPr>
          <w:rFonts w:asciiTheme="majorBidi" w:hAnsiTheme="majorBidi"/>
          <w:b/>
          <w:bCs/>
          <w:szCs w:val="24"/>
          <w:rtl/>
        </w:rPr>
      </w:pPr>
    </w:p>
    <w:p w14:paraId="6875B0A5" w14:textId="77777777" w:rsidR="0033486B" w:rsidRPr="00B42827" w:rsidRDefault="0033486B" w:rsidP="0033486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06069AB6"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669F9C1"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A9F3F72" w14:textId="77777777" w:rsidR="0033486B" w:rsidRPr="00B42827" w:rsidRDefault="0033486B" w:rsidP="0033486B">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1733352"/>
          <w:placeholder>
            <w:docPart w:val="FE9F73DE56A340D4BD4735F899F3F3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825708118"/>
          <w:placeholder>
            <w:docPart w:val="82B10FEB1FA54E2CB2039FC6E956F0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7A51EC8D"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33ECCBE5"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E56CE9C"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0340F5EA" w14:textId="77777777" w:rsidR="0033486B" w:rsidRPr="00B42827" w:rsidRDefault="0033486B" w:rsidP="0033486B">
      <w:pPr>
        <w:spacing w:line="360" w:lineRule="auto"/>
        <w:ind w:left="360"/>
        <w:jc w:val="both"/>
        <w:rPr>
          <w:rFonts w:asciiTheme="majorBidi" w:hAnsiTheme="majorBidi"/>
          <w:szCs w:val="24"/>
          <w:rtl/>
        </w:rPr>
      </w:pPr>
    </w:p>
    <w:p w14:paraId="6E26D12B"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6233638B" w14:textId="77777777" w:rsidR="0033486B" w:rsidRPr="00B42827" w:rsidRDefault="0033486B" w:rsidP="0033486B">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687EC541" w14:textId="77777777" w:rsidR="0033486B" w:rsidRPr="00B42827" w:rsidRDefault="0033486B" w:rsidP="0033486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2622ED2"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BAB10D1"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CB11CA9" w14:textId="77777777" w:rsidR="0033486B" w:rsidRDefault="0033486B" w:rsidP="0033486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1A54740"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33486B" w:rsidRPr="00B42827" w14:paraId="46315A2F" w14:textId="77777777" w:rsidTr="00C97812">
        <w:trPr>
          <w:jc w:val="center"/>
        </w:trPr>
        <w:tc>
          <w:tcPr>
            <w:tcW w:w="2285" w:type="dxa"/>
            <w:tcBorders>
              <w:top w:val="single" w:sz="4" w:space="0" w:color="auto"/>
            </w:tcBorders>
          </w:tcPr>
          <w:p w14:paraId="4CAB4382"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149A339" w14:textId="77777777" w:rsidR="0033486B" w:rsidRPr="00B42827" w:rsidRDefault="0033486B" w:rsidP="00C97812">
            <w:pPr>
              <w:spacing w:line="360" w:lineRule="auto"/>
              <w:jc w:val="both"/>
              <w:rPr>
                <w:rFonts w:ascii="Arial" w:hAnsi="Arial"/>
                <w:sz w:val="22"/>
                <w:szCs w:val="22"/>
                <w:rtl/>
              </w:rPr>
            </w:pPr>
          </w:p>
        </w:tc>
        <w:tc>
          <w:tcPr>
            <w:tcW w:w="2693" w:type="dxa"/>
            <w:tcBorders>
              <w:top w:val="single" w:sz="4" w:space="0" w:color="auto"/>
            </w:tcBorders>
          </w:tcPr>
          <w:p w14:paraId="6107A91B"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DEF641F" w14:textId="77777777" w:rsidR="0033486B" w:rsidRPr="00B42827" w:rsidRDefault="0033486B" w:rsidP="00C97812">
            <w:pPr>
              <w:spacing w:line="360" w:lineRule="auto"/>
              <w:jc w:val="both"/>
              <w:rPr>
                <w:rFonts w:ascii="Arial" w:hAnsi="Arial"/>
                <w:sz w:val="22"/>
                <w:szCs w:val="22"/>
                <w:rtl/>
              </w:rPr>
            </w:pPr>
          </w:p>
        </w:tc>
        <w:tc>
          <w:tcPr>
            <w:tcW w:w="2410" w:type="dxa"/>
            <w:tcBorders>
              <w:top w:val="single" w:sz="4" w:space="0" w:color="auto"/>
            </w:tcBorders>
          </w:tcPr>
          <w:p w14:paraId="63E0E801"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6E5DA586"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9A3E777"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3FF3755B"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9E9F594" w14:textId="77777777" w:rsidR="0033486B" w:rsidRPr="00B42827"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B42827" w14:paraId="67A40DB6" w14:textId="77777777" w:rsidTr="00C97812">
        <w:trPr>
          <w:jc w:val="center"/>
        </w:trPr>
        <w:tc>
          <w:tcPr>
            <w:tcW w:w="2144" w:type="dxa"/>
            <w:tcBorders>
              <w:top w:val="single" w:sz="4" w:space="0" w:color="auto"/>
            </w:tcBorders>
          </w:tcPr>
          <w:p w14:paraId="1F7F2096"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B11CAAB" w14:textId="77777777" w:rsidR="0033486B" w:rsidRPr="00B42827"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498FA75"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BCD298E" w14:textId="77777777" w:rsidR="0033486B" w:rsidRPr="00B42827"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8BFF844"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BAEE420" w14:textId="77777777" w:rsidR="0033486B" w:rsidRPr="00314B9E" w:rsidRDefault="0033486B" w:rsidP="0033486B">
      <w:pPr>
        <w:spacing w:line="360" w:lineRule="auto"/>
        <w:jc w:val="both"/>
        <w:rPr>
          <w:rFonts w:asciiTheme="majorBidi" w:hAnsiTheme="majorBidi"/>
          <w:szCs w:val="24"/>
          <w:rtl/>
        </w:rPr>
      </w:pPr>
    </w:p>
    <w:p w14:paraId="1F724D69" w14:textId="77777777" w:rsidR="0033486B" w:rsidRPr="00314B9E" w:rsidRDefault="0033486B" w:rsidP="0033486B">
      <w:pPr>
        <w:spacing w:line="360" w:lineRule="auto"/>
        <w:jc w:val="both"/>
        <w:rPr>
          <w:rFonts w:asciiTheme="majorBidi" w:hAnsiTheme="majorBidi"/>
          <w:szCs w:val="24"/>
          <w:rtl/>
        </w:rPr>
      </w:pPr>
    </w:p>
    <w:p w14:paraId="7F1067F1" w14:textId="77777777" w:rsidR="0033486B" w:rsidRPr="00314B9E" w:rsidRDefault="0033486B" w:rsidP="0033486B">
      <w:pPr>
        <w:spacing w:line="360" w:lineRule="auto"/>
        <w:jc w:val="both"/>
        <w:rPr>
          <w:rFonts w:asciiTheme="majorBidi" w:hAnsiTheme="majorBidi"/>
          <w:szCs w:val="24"/>
          <w:rtl/>
        </w:rPr>
      </w:pPr>
    </w:p>
    <w:p w14:paraId="33708E99" w14:textId="77777777" w:rsidR="0033486B" w:rsidRPr="00314B9E" w:rsidRDefault="0033486B" w:rsidP="0033486B">
      <w:pPr>
        <w:spacing w:line="360" w:lineRule="auto"/>
        <w:jc w:val="both"/>
        <w:rPr>
          <w:rFonts w:asciiTheme="majorBidi" w:hAnsiTheme="majorBidi"/>
          <w:szCs w:val="24"/>
          <w:rtl/>
        </w:rPr>
      </w:pPr>
    </w:p>
    <w:p w14:paraId="001B5BC7" w14:textId="77777777" w:rsidR="0033486B" w:rsidRPr="00314B9E" w:rsidRDefault="0033486B" w:rsidP="0033486B">
      <w:pPr>
        <w:spacing w:line="360" w:lineRule="auto"/>
        <w:jc w:val="both"/>
        <w:rPr>
          <w:rFonts w:asciiTheme="majorBidi" w:hAnsiTheme="majorBidi"/>
          <w:szCs w:val="24"/>
          <w:rtl/>
        </w:rPr>
      </w:pPr>
    </w:p>
    <w:p w14:paraId="349C8CC1" w14:textId="77777777" w:rsidR="0033486B" w:rsidRPr="00314B9E" w:rsidRDefault="0033486B" w:rsidP="0033486B">
      <w:pPr>
        <w:spacing w:line="360" w:lineRule="auto"/>
        <w:jc w:val="both"/>
        <w:rPr>
          <w:rFonts w:asciiTheme="majorBidi" w:hAnsiTheme="majorBidi"/>
          <w:szCs w:val="24"/>
          <w:rtl/>
        </w:rPr>
      </w:pPr>
    </w:p>
    <w:p w14:paraId="74D08913" w14:textId="77777777" w:rsidR="0033486B" w:rsidRPr="00314B9E" w:rsidRDefault="0033486B" w:rsidP="0033486B">
      <w:pPr>
        <w:spacing w:line="360" w:lineRule="auto"/>
        <w:jc w:val="both"/>
        <w:rPr>
          <w:rFonts w:asciiTheme="majorBidi" w:hAnsiTheme="majorBidi"/>
          <w:szCs w:val="24"/>
          <w:rtl/>
        </w:rPr>
      </w:pPr>
    </w:p>
    <w:p w14:paraId="7F2798A2" w14:textId="77777777" w:rsidR="0033486B" w:rsidRPr="00314B9E" w:rsidRDefault="0033486B" w:rsidP="0033486B">
      <w:pPr>
        <w:spacing w:line="360" w:lineRule="auto"/>
        <w:jc w:val="both"/>
        <w:rPr>
          <w:rFonts w:asciiTheme="majorBidi" w:hAnsiTheme="majorBidi"/>
          <w:szCs w:val="24"/>
          <w:rtl/>
        </w:rPr>
      </w:pPr>
    </w:p>
    <w:p w14:paraId="2D176D13" w14:textId="77777777" w:rsidR="0033486B" w:rsidRPr="00314B9E" w:rsidRDefault="0033486B" w:rsidP="0033486B">
      <w:pPr>
        <w:spacing w:line="360" w:lineRule="auto"/>
        <w:jc w:val="both"/>
        <w:rPr>
          <w:rFonts w:asciiTheme="majorBidi" w:hAnsiTheme="majorBidi"/>
          <w:szCs w:val="24"/>
          <w:rtl/>
        </w:rPr>
      </w:pPr>
    </w:p>
    <w:p w14:paraId="76C02CDE" w14:textId="77777777" w:rsidR="0033486B" w:rsidRPr="00314B9E" w:rsidRDefault="0033486B" w:rsidP="0033486B">
      <w:pPr>
        <w:spacing w:line="360" w:lineRule="auto"/>
        <w:jc w:val="both"/>
        <w:rPr>
          <w:rFonts w:asciiTheme="majorBidi" w:hAnsiTheme="majorBidi"/>
          <w:szCs w:val="24"/>
          <w:rtl/>
        </w:rPr>
      </w:pPr>
    </w:p>
    <w:p w14:paraId="45863EFA" w14:textId="77777777" w:rsidR="0033486B" w:rsidRPr="00314B9E" w:rsidRDefault="0033486B" w:rsidP="0033486B">
      <w:pPr>
        <w:spacing w:line="360" w:lineRule="auto"/>
        <w:jc w:val="both"/>
        <w:rPr>
          <w:rFonts w:asciiTheme="majorBidi" w:hAnsiTheme="majorBidi"/>
          <w:szCs w:val="24"/>
          <w:rtl/>
        </w:rPr>
      </w:pPr>
    </w:p>
    <w:p w14:paraId="4A2AE040" w14:textId="77777777" w:rsidR="0033486B" w:rsidRPr="00314B9E" w:rsidRDefault="0033486B" w:rsidP="0033486B">
      <w:pPr>
        <w:spacing w:line="360" w:lineRule="auto"/>
        <w:jc w:val="both"/>
        <w:rPr>
          <w:rFonts w:asciiTheme="majorBidi" w:hAnsiTheme="majorBidi"/>
          <w:szCs w:val="24"/>
        </w:rPr>
      </w:pPr>
    </w:p>
    <w:p w14:paraId="69E9D283" w14:textId="77777777" w:rsidR="0033486B" w:rsidRPr="00314B9E" w:rsidRDefault="0033486B" w:rsidP="0033486B">
      <w:pPr>
        <w:spacing w:line="360" w:lineRule="auto"/>
        <w:jc w:val="center"/>
        <w:rPr>
          <w:rFonts w:asciiTheme="majorBidi" w:hAnsiTheme="majorBidi"/>
          <w:b/>
          <w:bCs/>
          <w:sz w:val="28"/>
          <w:szCs w:val="28"/>
          <w:u w:val="single"/>
          <w:rtl/>
        </w:rPr>
      </w:pPr>
    </w:p>
    <w:p w14:paraId="4A3DCE92"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3BB73CE7"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402A8ED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33486B" w:rsidRPr="00E84A64" w14:paraId="74986284" w14:textId="77777777" w:rsidTr="00C97812">
        <w:trPr>
          <w:trHeight w:hRule="exact" w:val="561"/>
          <w:jc w:val="right"/>
        </w:trPr>
        <w:tc>
          <w:tcPr>
            <w:tcW w:w="8931" w:type="dxa"/>
            <w:tcBorders>
              <w:top w:val="nil"/>
              <w:bottom w:val="nil"/>
            </w:tcBorders>
            <w:shd w:val="clear" w:color="auto" w:fill="1B3461"/>
            <w:vAlign w:val="center"/>
          </w:tcPr>
          <w:p w14:paraId="7FA83F7C" w14:textId="77777777" w:rsidR="0033486B" w:rsidRPr="00E84A64" w:rsidRDefault="0033486B" w:rsidP="00C97812">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5086681" w14:textId="77777777" w:rsidR="0033486B" w:rsidRPr="00E84A64" w:rsidRDefault="0033486B" w:rsidP="0033486B">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w:t>
      </w:r>
      <w:r>
        <w:rPr>
          <w:rFonts w:asciiTheme="majorBidi" w:hAnsiTheme="majorBidi"/>
          <w:b/>
          <w:bCs/>
          <w:szCs w:val="24"/>
          <w:u w:val="single"/>
          <w:rtl/>
        </w:rPr>
        <w:t>קבלן</w:t>
      </w:r>
      <w:r w:rsidRPr="00E84A64">
        <w:rPr>
          <w:rFonts w:asciiTheme="majorBidi" w:hAnsiTheme="majorBidi"/>
          <w:b/>
          <w:bCs/>
          <w:szCs w:val="24"/>
          <w:u w:val="single"/>
          <w:rtl/>
        </w:rPr>
        <w:t>)</w:t>
      </w:r>
    </w:p>
    <w:p w14:paraId="7E5122C6" w14:textId="77777777" w:rsidR="0033486B" w:rsidRPr="00E84A64" w:rsidRDefault="0033486B" w:rsidP="0033486B">
      <w:pPr>
        <w:spacing w:line="360" w:lineRule="auto"/>
        <w:ind w:firstLine="720"/>
        <w:jc w:val="center"/>
        <w:rPr>
          <w:rFonts w:asciiTheme="majorBidi" w:hAnsiTheme="majorBidi"/>
          <w:b/>
          <w:bCs/>
          <w:szCs w:val="24"/>
          <w:u w:val="single"/>
          <w:rtl/>
        </w:rPr>
      </w:pPr>
    </w:p>
    <w:p w14:paraId="09B003D0" w14:textId="77777777" w:rsidR="0033486B" w:rsidRPr="00E84A64" w:rsidRDefault="0033486B" w:rsidP="0033486B">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w:t>
      </w:r>
      <w:r>
        <w:rPr>
          <w:rFonts w:asciiTheme="majorBidi" w:hAnsiTheme="majorBidi"/>
          <w:b/>
          <w:bCs/>
          <w:sz w:val="22"/>
          <w:szCs w:val="22"/>
          <w:rtl/>
        </w:rPr>
        <w:t>קבלן</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21370272"/>
          <w:placeholder>
            <w:docPart w:val="9CF3B3B8581D4381821455525A02776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42717059"/>
          <w:placeholder>
            <w:docPart w:val="EC578A2AF458427CB4F9FC2DC607D70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408EFC08"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w:t>
      </w:r>
      <w:r>
        <w:rPr>
          <w:rFonts w:asciiTheme="majorBidi" w:hAnsiTheme="majorBidi"/>
          <w:sz w:val="22"/>
          <w:szCs w:val="22"/>
          <w:rtl/>
        </w:rPr>
        <w:t>קבלן</w:t>
      </w:r>
      <w:r w:rsidRPr="00E84A64">
        <w:rPr>
          <w:rFonts w:asciiTheme="majorBidi" w:hAnsiTheme="majorBidi"/>
          <w:sz w:val="22"/>
          <w:szCs w:val="22"/>
          <w:rtl/>
        </w:rPr>
        <w:t>, בין היתר לשם הענקת השירותים למשרד;</w:t>
      </w:r>
    </w:p>
    <w:p w14:paraId="4867A4F5"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Pr>
          <w:rFonts w:asciiTheme="majorBidi" w:hAnsiTheme="majorBidi"/>
          <w:sz w:val="22"/>
          <w:szCs w:val="22"/>
          <w:rtl/>
        </w:rPr>
        <w:t>קבלן</w:t>
      </w:r>
      <w:r w:rsidRPr="00E84A64">
        <w:rPr>
          <w:rFonts w:asciiTheme="majorBidi" w:hAnsiTheme="majorBidi"/>
          <w:sz w:val="22"/>
          <w:szCs w:val="22"/>
          <w:rtl/>
        </w:rPr>
        <w:t xml:space="preserve"> בתנאי כי ה</w:t>
      </w:r>
      <w:r>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4B3033FA"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346EA05" w14:textId="77777777" w:rsidR="0033486B" w:rsidRPr="00E84A64" w:rsidRDefault="0033486B" w:rsidP="0033486B">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28C8062" w14:textId="77777777" w:rsidR="0033486B" w:rsidRPr="00E84A64" w:rsidRDefault="0033486B" w:rsidP="0033486B">
      <w:pPr>
        <w:spacing w:line="360" w:lineRule="auto"/>
        <w:jc w:val="both"/>
        <w:rPr>
          <w:rFonts w:asciiTheme="majorBidi" w:hAnsiTheme="majorBidi"/>
          <w:sz w:val="22"/>
          <w:szCs w:val="22"/>
          <w:rtl/>
        </w:rPr>
      </w:pPr>
    </w:p>
    <w:p w14:paraId="0325FCC8" w14:textId="77777777" w:rsidR="0033486B" w:rsidRPr="00E84A64" w:rsidRDefault="0033486B" w:rsidP="0033486B">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635F3B94" w14:textId="77777777" w:rsidR="0033486B" w:rsidRPr="00E84A64" w:rsidRDefault="0033486B" w:rsidP="0033486B">
      <w:pPr>
        <w:spacing w:line="360" w:lineRule="auto"/>
        <w:ind w:left="799" w:hanging="142"/>
        <w:jc w:val="center"/>
        <w:rPr>
          <w:rFonts w:asciiTheme="majorBidi" w:hAnsiTheme="majorBidi"/>
          <w:b/>
          <w:bCs/>
          <w:sz w:val="22"/>
          <w:szCs w:val="22"/>
          <w:u w:val="single"/>
        </w:rPr>
      </w:pPr>
    </w:p>
    <w:p w14:paraId="577D7C13"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040DD78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212C5E4"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53E7FD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9BC186E"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001F0F5"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58594F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60AF7BE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47320A8A"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5CB28FF"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DF0A8D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5488F5C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54A82D4" w14:textId="77777777" w:rsidR="0033486B" w:rsidRPr="00E84A64" w:rsidRDefault="0033486B" w:rsidP="0033486B">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689D230"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05146BD"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21C441FF" w14:textId="77777777" w:rsidTr="00C97812">
        <w:trPr>
          <w:jc w:val="center"/>
        </w:trPr>
        <w:tc>
          <w:tcPr>
            <w:tcW w:w="2144" w:type="dxa"/>
            <w:tcBorders>
              <w:top w:val="single" w:sz="4" w:space="0" w:color="auto"/>
            </w:tcBorders>
          </w:tcPr>
          <w:p w14:paraId="2913AF8E"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342ADD4" w14:textId="77777777" w:rsidR="0033486B" w:rsidRPr="00E84A64" w:rsidRDefault="0033486B" w:rsidP="00C97812">
            <w:pPr>
              <w:spacing w:line="360" w:lineRule="auto"/>
              <w:jc w:val="both"/>
              <w:rPr>
                <w:rFonts w:ascii="Arial" w:hAnsi="Arial"/>
                <w:sz w:val="20"/>
                <w:szCs w:val="20"/>
                <w:rtl/>
              </w:rPr>
            </w:pPr>
          </w:p>
        </w:tc>
        <w:tc>
          <w:tcPr>
            <w:tcW w:w="2409" w:type="dxa"/>
            <w:tcBorders>
              <w:top w:val="single" w:sz="4" w:space="0" w:color="auto"/>
            </w:tcBorders>
          </w:tcPr>
          <w:p w14:paraId="601396A6"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6A87493A" w14:textId="77777777" w:rsidR="0033486B" w:rsidRPr="00E84A64" w:rsidRDefault="0033486B" w:rsidP="00C97812">
            <w:pPr>
              <w:spacing w:line="360" w:lineRule="auto"/>
              <w:jc w:val="both"/>
              <w:rPr>
                <w:rFonts w:ascii="Arial" w:hAnsi="Arial"/>
                <w:sz w:val="20"/>
                <w:szCs w:val="20"/>
                <w:rtl/>
              </w:rPr>
            </w:pPr>
          </w:p>
        </w:tc>
        <w:tc>
          <w:tcPr>
            <w:tcW w:w="2268" w:type="dxa"/>
            <w:tcBorders>
              <w:top w:val="single" w:sz="4" w:space="0" w:color="auto"/>
            </w:tcBorders>
          </w:tcPr>
          <w:p w14:paraId="631117A0"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תאריך</w:t>
            </w:r>
          </w:p>
        </w:tc>
      </w:tr>
    </w:tbl>
    <w:p w14:paraId="0124AA8F"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p>
    <w:p w14:paraId="76AFD808"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2FFB1ED" w14:textId="77777777" w:rsidR="0033486B" w:rsidRPr="00E84A64" w:rsidRDefault="0033486B" w:rsidP="0033486B">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59C29D" w14:textId="77777777" w:rsidR="0033486B" w:rsidRPr="00E84A64" w:rsidRDefault="0033486B" w:rsidP="0033486B">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51C4EA7E" w14:textId="77777777" w:rsidTr="00C97812">
        <w:trPr>
          <w:jc w:val="center"/>
        </w:trPr>
        <w:tc>
          <w:tcPr>
            <w:tcW w:w="2144" w:type="dxa"/>
            <w:tcBorders>
              <w:top w:val="single" w:sz="4" w:space="0" w:color="auto"/>
            </w:tcBorders>
          </w:tcPr>
          <w:p w14:paraId="2C8BE1FE"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D69A8C4" w14:textId="77777777" w:rsidR="0033486B" w:rsidRPr="00E84A64"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97C125D"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17D9453E" w14:textId="77777777" w:rsidR="0033486B" w:rsidRPr="00E84A64"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05420BA2"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A64B6CC" w14:textId="77777777" w:rsidR="0033486B" w:rsidRPr="00314B9E" w:rsidRDefault="0033486B" w:rsidP="0033486B">
      <w:pPr>
        <w:spacing w:line="360" w:lineRule="auto"/>
        <w:jc w:val="both"/>
        <w:rPr>
          <w:rFonts w:asciiTheme="majorBidi" w:hAnsiTheme="majorBidi"/>
          <w:szCs w:val="24"/>
          <w:rtl/>
        </w:rPr>
      </w:pPr>
    </w:p>
    <w:p w14:paraId="54C56D7A" w14:textId="77777777" w:rsidR="0033486B" w:rsidRPr="00E84A64" w:rsidRDefault="0033486B" w:rsidP="0033486B">
      <w:pPr>
        <w:spacing w:line="360" w:lineRule="auto"/>
        <w:jc w:val="both"/>
        <w:rPr>
          <w:rFonts w:asciiTheme="majorBidi" w:hAnsiTheme="majorBidi"/>
          <w:sz w:val="22"/>
          <w:szCs w:val="22"/>
          <w:rtl/>
        </w:rPr>
      </w:pPr>
    </w:p>
    <w:p w14:paraId="3505B218"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D0B84D"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368E153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33486B" w:rsidRPr="00E84A64" w14:paraId="67E9CE85" w14:textId="77777777" w:rsidTr="00C97812">
        <w:trPr>
          <w:trHeight w:hRule="exact" w:val="561"/>
          <w:jc w:val="right"/>
        </w:trPr>
        <w:tc>
          <w:tcPr>
            <w:tcW w:w="5000" w:type="pct"/>
            <w:tcBorders>
              <w:top w:val="nil"/>
              <w:bottom w:val="nil"/>
            </w:tcBorders>
            <w:shd w:val="clear" w:color="auto" w:fill="1B3461"/>
            <w:vAlign w:val="center"/>
          </w:tcPr>
          <w:p w14:paraId="793B02DD" w14:textId="77777777" w:rsidR="0033486B" w:rsidRPr="00E84A64" w:rsidRDefault="0033486B" w:rsidP="00C97812">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0FA4B66F" w14:textId="77777777" w:rsidR="0033486B" w:rsidRDefault="0033486B" w:rsidP="0033486B">
      <w:pPr>
        <w:spacing w:line="360" w:lineRule="auto"/>
        <w:rPr>
          <w:rFonts w:asciiTheme="majorBidi" w:hAnsiTheme="majorBidi"/>
          <w:b/>
          <w:bCs/>
          <w:szCs w:val="24"/>
          <w:rtl/>
        </w:rPr>
      </w:pPr>
    </w:p>
    <w:p w14:paraId="3CF78C4D" w14:textId="77777777" w:rsidR="0033486B" w:rsidRPr="00456604" w:rsidRDefault="0033486B" w:rsidP="0033486B">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7FCE46DA" w14:textId="77777777" w:rsidR="0033486B" w:rsidRPr="00456604" w:rsidRDefault="0033486B" w:rsidP="0033486B">
      <w:pPr>
        <w:spacing w:line="360" w:lineRule="auto"/>
        <w:jc w:val="both"/>
        <w:rPr>
          <w:rFonts w:asciiTheme="majorBidi" w:hAnsiTheme="majorBidi"/>
          <w:szCs w:val="24"/>
          <w:rtl/>
        </w:rPr>
      </w:pPr>
    </w:p>
    <w:p w14:paraId="27811414" w14:textId="77777777" w:rsidR="0033486B" w:rsidRPr="00716894" w:rsidRDefault="0033486B" w:rsidP="0033486B">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4587656"/>
          <w:placeholder>
            <w:docPart w:val="3D200C2BD31C4C4BAEF4F66BF30455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976280422"/>
          <w:placeholder>
            <w:docPart w:val="4E114EE0D2B84FA4A35CABC060D4E0F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1DEC18E9" w14:textId="77777777" w:rsidR="0033486B" w:rsidRPr="00D501AE" w:rsidRDefault="0033486B" w:rsidP="0033486B">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2372"/>
        <w:gridCol w:w="5780"/>
      </w:tblGrid>
      <w:tr w:rsidR="0033486B" w:rsidRPr="00314B9E" w14:paraId="537ED214" w14:textId="77777777" w:rsidTr="00C97812">
        <w:tc>
          <w:tcPr>
            <w:tcW w:w="796" w:type="dxa"/>
            <w:shd w:val="clear" w:color="auto" w:fill="D9D9D9"/>
            <w:vAlign w:val="center"/>
          </w:tcPr>
          <w:p w14:paraId="05846DBA"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372" w:type="dxa"/>
            <w:shd w:val="clear" w:color="auto" w:fill="D9D9D9"/>
            <w:vAlign w:val="center"/>
          </w:tcPr>
          <w:p w14:paraId="44722C32"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780" w:type="dxa"/>
            <w:shd w:val="clear" w:color="auto" w:fill="D9D9D9"/>
            <w:vAlign w:val="center"/>
          </w:tcPr>
          <w:p w14:paraId="6B1659C5"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r>
              <w:rPr>
                <w:rFonts w:asciiTheme="majorBidi" w:hAnsiTheme="majorBidi" w:hint="cs"/>
                <w:b/>
                <w:bCs/>
                <w:szCs w:val="24"/>
              </w:rPr>
              <w:t xml:space="preserve"> FIX PRICE </w:t>
            </w:r>
            <w:r w:rsidRPr="00D501AE">
              <w:rPr>
                <w:rFonts w:asciiTheme="majorBidi" w:hAnsiTheme="majorBidi"/>
                <w:b/>
                <w:bCs/>
                <w:szCs w:val="24"/>
                <w:rtl/>
              </w:rPr>
              <w:t>, ללא מע"מ</w:t>
            </w:r>
          </w:p>
        </w:tc>
      </w:tr>
      <w:tr w:rsidR="0033486B" w:rsidRPr="00314B9E" w14:paraId="41A5AF9B" w14:textId="77777777" w:rsidTr="00C97812">
        <w:tc>
          <w:tcPr>
            <w:tcW w:w="796" w:type="dxa"/>
            <w:vAlign w:val="center"/>
          </w:tcPr>
          <w:p w14:paraId="434E1851" w14:textId="77777777" w:rsidR="0033486B" w:rsidRPr="00314B9E" w:rsidRDefault="0033486B" w:rsidP="00C97812">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2372" w:type="dxa"/>
            <w:vAlign w:val="center"/>
          </w:tcPr>
          <w:p w14:paraId="2607A71B" w14:textId="2F42837B" w:rsidR="0033486B" w:rsidRPr="00D501AE" w:rsidRDefault="0033486B" w:rsidP="00966937">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2</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 </w:t>
            </w:r>
          </w:p>
        </w:tc>
        <w:tc>
          <w:tcPr>
            <w:tcW w:w="5780" w:type="dxa"/>
            <w:vAlign w:val="center"/>
          </w:tcPr>
          <w:p w14:paraId="0EA27BD2"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0A74E5EF"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3486B" w:rsidRPr="00314B9E" w14:paraId="1DE37C67" w14:textId="77777777" w:rsidTr="00C97812">
        <w:tc>
          <w:tcPr>
            <w:tcW w:w="796" w:type="dxa"/>
            <w:vAlign w:val="center"/>
          </w:tcPr>
          <w:p w14:paraId="0C4EA67A"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B</w:t>
            </w:r>
          </w:p>
        </w:tc>
        <w:tc>
          <w:tcPr>
            <w:tcW w:w="2372" w:type="dxa"/>
            <w:vAlign w:val="center"/>
          </w:tcPr>
          <w:p w14:paraId="40554FA4" w14:textId="25BAE080" w:rsidR="0033486B" w:rsidRPr="00D501AE"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2</w:t>
            </w:r>
            <w:r>
              <w:rPr>
                <w:rFonts w:asciiTheme="majorBidi" w:hAnsiTheme="majorBidi" w:cs="David" w:hint="cs"/>
                <w:b/>
                <w:bCs/>
                <w:sz w:val="24"/>
                <w:szCs w:val="24"/>
                <w:rtl/>
              </w:rPr>
              <w:t>.2</w:t>
            </w:r>
            <w:r w:rsidRPr="00D501AE">
              <w:rPr>
                <w:rFonts w:asciiTheme="majorBidi" w:hAnsiTheme="majorBidi" w:cs="David"/>
                <w:b/>
                <w:bCs/>
                <w:sz w:val="24"/>
                <w:szCs w:val="24"/>
                <w:rtl/>
              </w:rPr>
              <w:t xml:space="preserve"> למפרט המקצועי</w:t>
            </w:r>
          </w:p>
        </w:tc>
        <w:tc>
          <w:tcPr>
            <w:tcW w:w="5780" w:type="dxa"/>
          </w:tcPr>
          <w:p w14:paraId="23DD1EB2"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4EF5D84"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2F6E00B1" w14:textId="77777777" w:rsidTr="00C97812">
        <w:tc>
          <w:tcPr>
            <w:tcW w:w="796" w:type="dxa"/>
            <w:vAlign w:val="center"/>
          </w:tcPr>
          <w:p w14:paraId="3B28412D"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C</w:t>
            </w:r>
          </w:p>
        </w:tc>
        <w:tc>
          <w:tcPr>
            <w:tcW w:w="2372" w:type="dxa"/>
            <w:vAlign w:val="center"/>
          </w:tcPr>
          <w:p w14:paraId="12593950" w14:textId="0D4347AC" w:rsidR="0033486B" w:rsidRPr="00D501AE"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3</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w:t>
            </w:r>
          </w:p>
        </w:tc>
        <w:tc>
          <w:tcPr>
            <w:tcW w:w="5780" w:type="dxa"/>
          </w:tcPr>
          <w:p w14:paraId="03F85D00"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6A147F8C"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46AB167E" w14:textId="77777777" w:rsidTr="00C97812">
        <w:tc>
          <w:tcPr>
            <w:tcW w:w="796" w:type="dxa"/>
            <w:vAlign w:val="center"/>
          </w:tcPr>
          <w:p w14:paraId="2A1D502F"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D</w:t>
            </w:r>
          </w:p>
        </w:tc>
        <w:tc>
          <w:tcPr>
            <w:tcW w:w="2372" w:type="dxa"/>
            <w:vAlign w:val="center"/>
          </w:tcPr>
          <w:p w14:paraId="4199D24C" w14:textId="69215BA9" w:rsidR="0033486B"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4</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w:t>
            </w:r>
          </w:p>
        </w:tc>
        <w:tc>
          <w:tcPr>
            <w:tcW w:w="5780" w:type="dxa"/>
          </w:tcPr>
          <w:p w14:paraId="4525826E"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4B09811D"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36DB6821" w14:textId="77777777" w:rsidTr="00C97812">
        <w:tc>
          <w:tcPr>
            <w:tcW w:w="796" w:type="dxa"/>
            <w:vAlign w:val="center"/>
          </w:tcPr>
          <w:p w14:paraId="2C8ABB43"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E</w:t>
            </w:r>
          </w:p>
        </w:tc>
        <w:tc>
          <w:tcPr>
            <w:tcW w:w="2372" w:type="dxa"/>
            <w:vAlign w:val="center"/>
          </w:tcPr>
          <w:p w14:paraId="613ECADC" w14:textId="3FC65BDB" w:rsidR="0033486B"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4</w:t>
            </w:r>
            <w:r>
              <w:rPr>
                <w:rFonts w:asciiTheme="majorBidi" w:hAnsiTheme="majorBidi" w:cs="David" w:hint="cs"/>
                <w:b/>
                <w:bCs/>
                <w:sz w:val="24"/>
                <w:szCs w:val="24"/>
                <w:rtl/>
              </w:rPr>
              <w:t>.2</w:t>
            </w:r>
            <w:r w:rsidRPr="00D501AE">
              <w:rPr>
                <w:rFonts w:asciiTheme="majorBidi" w:hAnsiTheme="majorBidi" w:cs="David"/>
                <w:b/>
                <w:bCs/>
                <w:sz w:val="24"/>
                <w:szCs w:val="24"/>
                <w:rtl/>
              </w:rPr>
              <w:t xml:space="preserve"> למפרט המקצועי</w:t>
            </w:r>
          </w:p>
        </w:tc>
        <w:tc>
          <w:tcPr>
            <w:tcW w:w="5780" w:type="dxa"/>
          </w:tcPr>
          <w:p w14:paraId="2767A587" w14:textId="77777777" w:rsidR="00155E43" w:rsidRDefault="00155E43" w:rsidP="00155E43">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D2CCE02" w14:textId="4E45FA91" w:rsidR="0033486B" w:rsidRPr="00155E43" w:rsidRDefault="00155E43" w:rsidP="00155E43">
            <w:pPr>
              <w:tabs>
                <w:tab w:val="left" w:pos="1409"/>
                <w:tab w:val="center" w:pos="2782"/>
              </w:tabs>
              <w:spacing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 בתוספת מע"מ</w:t>
            </w:r>
          </w:p>
        </w:tc>
      </w:tr>
    </w:tbl>
    <w:p w14:paraId="1A3684FE" w14:textId="77777777" w:rsidR="0033486B" w:rsidRDefault="0033486B" w:rsidP="0033486B">
      <w:pPr>
        <w:pStyle w:val="afff"/>
        <w:spacing w:line="360" w:lineRule="auto"/>
        <w:rPr>
          <w:rFonts w:asciiTheme="majorBidi" w:hAnsiTheme="majorBidi" w:cs="David"/>
          <w:sz w:val="24"/>
          <w:szCs w:val="24"/>
          <w:highlight w:val="yellow"/>
          <w:u w:val="single"/>
          <w:rtl/>
        </w:rPr>
      </w:pPr>
    </w:p>
    <w:p w14:paraId="3898D74B" w14:textId="77777777" w:rsidR="0033486B" w:rsidRDefault="0033486B" w:rsidP="0033486B">
      <w:pPr>
        <w:pStyle w:val="afff"/>
        <w:spacing w:line="360" w:lineRule="auto"/>
        <w:rPr>
          <w:rFonts w:asciiTheme="majorBidi" w:hAnsiTheme="majorBidi" w:cs="David"/>
          <w:sz w:val="24"/>
          <w:szCs w:val="24"/>
          <w:highlight w:val="yellow"/>
          <w:u w:val="single"/>
          <w:rtl/>
        </w:rPr>
      </w:pPr>
    </w:p>
    <w:p w14:paraId="5A883BF9" w14:textId="77777777" w:rsidR="0033486B" w:rsidRDefault="0033486B" w:rsidP="0033486B">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הצעת המחיר לביצוע שירותים</w:t>
      </w:r>
      <w:r>
        <w:rPr>
          <w:rFonts w:asciiTheme="majorBidi" w:hAnsiTheme="majorBidi" w:hint="cs"/>
          <w:b/>
          <w:bCs/>
          <w:szCs w:val="24"/>
          <w:u w:val="single"/>
          <w:rtl/>
        </w:rPr>
        <w:t xml:space="preserve"> משלימים על בסיס</w:t>
      </w:r>
      <w:r w:rsidRPr="00D501AE">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281"/>
        <w:gridCol w:w="1134"/>
        <w:gridCol w:w="1559"/>
        <w:gridCol w:w="2016"/>
        <w:gridCol w:w="1812"/>
      </w:tblGrid>
      <w:tr w:rsidR="0033486B" w:rsidRPr="00A956A4" w14:paraId="6B815192" w14:textId="77777777" w:rsidTr="00C97812">
        <w:trPr>
          <w:trHeight w:val="438"/>
        </w:trPr>
        <w:tc>
          <w:tcPr>
            <w:tcW w:w="1146" w:type="dxa"/>
            <w:vMerge w:val="restart"/>
            <w:shd w:val="clear" w:color="auto" w:fill="D9D9D9" w:themeFill="background1" w:themeFillShade="D9"/>
            <w:vAlign w:val="center"/>
          </w:tcPr>
          <w:p w14:paraId="3771B698"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1281" w:type="dxa"/>
            <w:vMerge w:val="restart"/>
            <w:shd w:val="clear" w:color="auto" w:fill="D9D9D9" w:themeFill="background1" w:themeFillShade="D9"/>
            <w:vAlign w:val="center"/>
          </w:tcPr>
          <w:p w14:paraId="2076B7B8" w14:textId="77777777" w:rsidR="0033486B"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f1"/>
                <w:rFonts w:asciiTheme="majorBidi" w:hAnsiTheme="majorBidi"/>
                <w:b/>
                <w:bCs/>
                <w:szCs w:val="24"/>
                <w:rtl/>
              </w:rPr>
              <w:footnoteReference w:id="3"/>
            </w:r>
            <w:r w:rsidRPr="00A956A4">
              <w:rPr>
                <w:rFonts w:asciiTheme="majorBidi" w:hAnsiTheme="majorBidi" w:hint="cs"/>
                <w:b/>
                <w:bCs/>
                <w:szCs w:val="24"/>
                <w:rtl/>
              </w:rPr>
              <w:t xml:space="preserve"> </w:t>
            </w:r>
          </w:p>
          <w:p w14:paraId="0572C0CD" w14:textId="77777777" w:rsidR="0033486B" w:rsidRPr="00A956A4" w:rsidRDefault="0033486B" w:rsidP="00C97812">
            <w:pPr>
              <w:spacing w:line="360" w:lineRule="auto"/>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1E5B195E"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f1"/>
                <w:rFonts w:asciiTheme="majorBidi" w:hAnsiTheme="majorBidi"/>
                <w:b/>
                <w:bCs/>
                <w:szCs w:val="24"/>
                <w:rtl/>
              </w:rPr>
              <w:footnoteReference w:id="4"/>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27E8FB06"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f1"/>
                <w:rFonts w:asciiTheme="majorBidi" w:hAnsiTheme="majorBidi"/>
                <w:b/>
                <w:bCs/>
                <w:szCs w:val="24"/>
                <w:rtl/>
              </w:rPr>
              <w:footnoteReference w:id="5"/>
            </w:r>
          </w:p>
        </w:tc>
        <w:tc>
          <w:tcPr>
            <w:tcW w:w="2016" w:type="dxa"/>
            <w:shd w:val="clear" w:color="auto" w:fill="D9D9D9" w:themeFill="background1" w:themeFillShade="D9"/>
            <w:vAlign w:val="center"/>
          </w:tcPr>
          <w:p w14:paraId="2FF2E0C9"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0" w:type="auto"/>
            <w:shd w:val="clear" w:color="auto" w:fill="D9D9D9" w:themeFill="background1" w:themeFillShade="D9"/>
            <w:vAlign w:val="center"/>
          </w:tcPr>
          <w:p w14:paraId="13A63D10" w14:textId="77777777" w:rsidR="0033486B" w:rsidRPr="00A956A4" w:rsidRDefault="0033486B" w:rsidP="00C97812">
            <w:pPr>
              <w:spacing w:line="360" w:lineRule="auto"/>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f1"/>
                <w:rFonts w:asciiTheme="majorBidi" w:hAnsiTheme="majorBidi"/>
                <w:b/>
                <w:bCs/>
                <w:szCs w:val="24"/>
                <w:rtl/>
              </w:rPr>
              <w:footnoteReference w:id="6"/>
            </w:r>
          </w:p>
        </w:tc>
      </w:tr>
      <w:tr w:rsidR="0033486B" w:rsidRPr="00A956A4" w14:paraId="75E26601" w14:textId="77777777" w:rsidTr="00C97812">
        <w:trPr>
          <w:trHeight w:val="437"/>
        </w:trPr>
        <w:tc>
          <w:tcPr>
            <w:tcW w:w="1146" w:type="dxa"/>
            <w:vMerge/>
            <w:shd w:val="clear" w:color="auto" w:fill="D9D9D9" w:themeFill="background1" w:themeFillShade="D9"/>
            <w:vAlign w:val="center"/>
          </w:tcPr>
          <w:p w14:paraId="5B23482C" w14:textId="77777777" w:rsidR="0033486B" w:rsidRPr="00A956A4" w:rsidRDefault="0033486B" w:rsidP="00C97812">
            <w:pPr>
              <w:spacing w:line="360" w:lineRule="auto"/>
              <w:jc w:val="center"/>
              <w:rPr>
                <w:rFonts w:asciiTheme="majorBidi" w:hAnsiTheme="majorBidi"/>
                <w:b/>
                <w:bCs/>
                <w:szCs w:val="24"/>
                <w:rtl/>
              </w:rPr>
            </w:pPr>
          </w:p>
        </w:tc>
        <w:tc>
          <w:tcPr>
            <w:tcW w:w="1281" w:type="dxa"/>
            <w:vMerge/>
            <w:shd w:val="clear" w:color="auto" w:fill="D9D9D9" w:themeFill="background1" w:themeFillShade="D9"/>
            <w:vAlign w:val="center"/>
          </w:tcPr>
          <w:p w14:paraId="73949CD1" w14:textId="77777777" w:rsidR="0033486B" w:rsidRPr="00A956A4" w:rsidRDefault="0033486B" w:rsidP="00C97812">
            <w:pPr>
              <w:spacing w:line="360" w:lineRule="auto"/>
              <w:jc w:val="center"/>
              <w:rPr>
                <w:rFonts w:asciiTheme="majorBidi" w:hAnsiTheme="majorBidi"/>
                <w:b/>
                <w:bCs/>
                <w:szCs w:val="24"/>
                <w:rtl/>
              </w:rPr>
            </w:pPr>
          </w:p>
        </w:tc>
        <w:tc>
          <w:tcPr>
            <w:tcW w:w="1134" w:type="dxa"/>
            <w:vMerge/>
            <w:shd w:val="clear" w:color="auto" w:fill="D9D9D9" w:themeFill="background1" w:themeFillShade="D9"/>
            <w:vAlign w:val="center"/>
          </w:tcPr>
          <w:p w14:paraId="27510027" w14:textId="77777777" w:rsidR="0033486B" w:rsidRPr="00A956A4" w:rsidRDefault="0033486B" w:rsidP="00C97812">
            <w:pPr>
              <w:spacing w:line="360" w:lineRule="auto"/>
              <w:jc w:val="center"/>
              <w:rPr>
                <w:rFonts w:asciiTheme="majorBidi" w:hAnsiTheme="majorBidi"/>
                <w:b/>
                <w:bCs/>
                <w:szCs w:val="24"/>
                <w:rtl/>
              </w:rPr>
            </w:pPr>
          </w:p>
        </w:tc>
        <w:tc>
          <w:tcPr>
            <w:tcW w:w="1559" w:type="dxa"/>
            <w:shd w:val="clear" w:color="auto" w:fill="D9D9D9" w:themeFill="background1" w:themeFillShade="D9"/>
            <w:vAlign w:val="center"/>
          </w:tcPr>
          <w:p w14:paraId="697FA651"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611C5C92"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color w:val="222222"/>
                <w:szCs w:val="24"/>
              </w:rPr>
              <w:t>A*(1-X/100)</w:t>
            </w:r>
          </w:p>
        </w:tc>
        <w:tc>
          <w:tcPr>
            <w:tcW w:w="0" w:type="auto"/>
            <w:shd w:val="clear" w:color="auto" w:fill="D9D9D9" w:themeFill="background1" w:themeFillShade="D9"/>
            <w:vAlign w:val="center"/>
          </w:tcPr>
          <w:p w14:paraId="18184381"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szCs w:val="24"/>
              </w:rPr>
              <w:t>P*90%</w:t>
            </w:r>
          </w:p>
        </w:tc>
      </w:tr>
      <w:tr w:rsidR="0033486B" w:rsidRPr="00A956A4" w14:paraId="5C47399B" w14:textId="77777777" w:rsidTr="00C97812">
        <w:tc>
          <w:tcPr>
            <w:tcW w:w="1146" w:type="dxa"/>
            <w:vAlign w:val="center"/>
          </w:tcPr>
          <w:p w14:paraId="097032C5" w14:textId="77777777" w:rsidR="0033486B" w:rsidRPr="00A956A4"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יועצים לניהול</w:t>
            </w:r>
          </w:p>
        </w:tc>
        <w:tc>
          <w:tcPr>
            <w:tcW w:w="1281" w:type="dxa"/>
            <w:vAlign w:val="center"/>
          </w:tcPr>
          <w:p w14:paraId="3058738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יועץ</w:t>
            </w:r>
            <w:r w:rsidRPr="00A956A4">
              <w:rPr>
                <w:rFonts w:asciiTheme="majorBidi" w:hAnsiTheme="majorBidi" w:hint="cs"/>
                <w:szCs w:val="24"/>
                <w:rtl/>
              </w:rPr>
              <w:t xml:space="preserve"> 2</w:t>
            </w:r>
          </w:p>
        </w:tc>
        <w:tc>
          <w:tcPr>
            <w:tcW w:w="1134" w:type="dxa"/>
            <w:vAlign w:val="center"/>
          </w:tcPr>
          <w:p w14:paraId="4C54D23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290</w:t>
            </w:r>
            <w:r w:rsidRPr="00A956A4">
              <w:rPr>
                <w:rFonts w:asciiTheme="majorBidi" w:hAnsiTheme="majorBidi" w:hint="cs"/>
                <w:szCs w:val="24"/>
                <w:rtl/>
              </w:rPr>
              <w:t xml:space="preserve"> ₪</w:t>
            </w:r>
          </w:p>
        </w:tc>
        <w:tc>
          <w:tcPr>
            <w:tcW w:w="1559" w:type="dxa"/>
            <w:vAlign w:val="center"/>
          </w:tcPr>
          <w:p w14:paraId="6D116F74" w14:textId="77777777" w:rsidR="0033486B" w:rsidRPr="00A956A4" w:rsidRDefault="0033486B" w:rsidP="00C97812">
            <w:pPr>
              <w:spacing w:before="120" w:after="120" w:line="360" w:lineRule="auto"/>
              <w:jc w:val="center"/>
              <w:rPr>
                <w:rFonts w:asciiTheme="majorBidi" w:hAnsiTheme="majorBidi"/>
                <w:szCs w:val="24"/>
                <w:rtl/>
              </w:rPr>
            </w:pPr>
          </w:p>
        </w:tc>
        <w:tc>
          <w:tcPr>
            <w:tcW w:w="2016" w:type="dxa"/>
            <w:vAlign w:val="center"/>
          </w:tcPr>
          <w:p w14:paraId="50EDAF6C" w14:textId="77777777" w:rsidR="0033486B" w:rsidRPr="00A956A4" w:rsidRDefault="0033486B" w:rsidP="00C97812">
            <w:pPr>
              <w:spacing w:before="120" w:after="120" w:line="360" w:lineRule="auto"/>
              <w:jc w:val="center"/>
              <w:rPr>
                <w:rFonts w:asciiTheme="majorBidi" w:hAnsiTheme="majorBidi"/>
                <w:szCs w:val="24"/>
                <w:rtl/>
              </w:rPr>
            </w:pPr>
          </w:p>
        </w:tc>
        <w:tc>
          <w:tcPr>
            <w:tcW w:w="0" w:type="auto"/>
            <w:shd w:val="clear" w:color="auto" w:fill="F2F2F2" w:themeFill="background1" w:themeFillShade="F2"/>
          </w:tcPr>
          <w:p w14:paraId="496FACDB" w14:textId="77777777" w:rsidR="0033486B" w:rsidRPr="00A956A4" w:rsidRDefault="0033486B" w:rsidP="00C97812">
            <w:pPr>
              <w:spacing w:before="120" w:after="120" w:line="360" w:lineRule="auto"/>
              <w:jc w:val="center"/>
              <w:rPr>
                <w:rFonts w:ascii="David" w:hAnsi="David"/>
                <w:color w:val="222222"/>
                <w:szCs w:val="24"/>
              </w:rPr>
            </w:pPr>
          </w:p>
        </w:tc>
      </w:tr>
    </w:tbl>
    <w:p w14:paraId="3379C64D" w14:textId="77777777" w:rsidR="0033486B" w:rsidRPr="00D501AE" w:rsidRDefault="0033486B" w:rsidP="0033486B">
      <w:pPr>
        <w:spacing w:before="120" w:after="120" w:line="360" w:lineRule="auto"/>
        <w:jc w:val="both"/>
        <w:rPr>
          <w:rFonts w:asciiTheme="majorBidi" w:hAnsiTheme="majorBidi"/>
          <w:b/>
          <w:bCs/>
          <w:szCs w:val="24"/>
          <w:u w:val="single"/>
          <w:rtl/>
        </w:rPr>
      </w:pPr>
    </w:p>
    <w:p w14:paraId="61B94D64" w14:textId="77777777" w:rsidR="0033486B" w:rsidRDefault="0033486B" w:rsidP="0033486B">
      <w:pPr>
        <w:pStyle w:val="afff"/>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1CDAD1DE" w14:textId="77777777" w:rsidR="0033486B" w:rsidRDefault="0033486B" w:rsidP="0033486B">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5"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ת תכ"מ התקשרות עם נותני שירותים חיצוניים 13.9.0.2.</w:t>
        </w:r>
      </w:hyperlink>
    </w:p>
    <w:p w14:paraId="11B1F1A4" w14:textId="77777777" w:rsidR="0033486B" w:rsidRDefault="0033486B" w:rsidP="0033486B">
      <w:pPr>
        <w:pStyle w:val="afff"/>
        <w:spacing w:before="120" w:line="360" w:lineRule="auto"/>
        <w:jc w:val="both"/>
        <w:rPr>
          <w:rFonts w:asciiTheme="majorBidi" w:hAnsiTheme="majorBidi" w:cs="David"/>
          <w:sz w:val="24"/>
          <w:szCs w:val="24"/>
          <w:rtl/>
        </w:rPr>
      </w:pPr>
      <w:r w:rsidRPr="00620386">
        <w:rPr>
          <w:rFonts w:asciiTheme="majorBidi" w:hAnsiTheme="majorBidi" w:cs="David"/>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620386">
        <w:rPr>
          <w:rFonts w:asciiTheme="majorBidi" w:hAnsiTheme="majorBidi" w:cs="David" w:hint="cs"/>
          <w:sz w:val="24"/>
          <w:szCs w:val="24"/>
          <w:rtl/>
        </w:rPr>
        <w:t xml:space="preserve"> </w:t>
      </w:r>
      <w:r w:rsidRPr="00620386">
        <w:rPr>
          <w:rFonts w:asciiTheme="majorBidi" w:hAnsiTheme="majorBidi" w:cs="David"/>
          <w:sz w:val="24"/>
          <w:szCs w:val="24"/>
          <w:rtl/>
        </w:rPr>
        <w:t>ההנחה לתקופה של מעל שנתיים תחל מתום השנתיים ואילך.</w:t>
      </w:r>
    </w:p>
    <w:p w14:paraId="34210A47" w14:textId="77777777" w:rsidR="00966937" w:rsidRPr="00EF24BC" w:rsidRDefault="00966937" w:rsidP="0033486B">
      <w:pPr>
        <w:pStyle w:val="afff"/>
        <w:spacing w:before="120" w:line="360" w:lineRule="auto"/>
        <w:jc w:val="both"/>
        <w:rPr>
          <w:rFonts w:asciiTheme="majorBidi" w:hAnsiTheme="majorBidi" w:cs="David"/>
          <w:sz w:val="24"/>
          <w:szCs w:val="24"/>
          <w:rtl/>
        </w:rPr>
      </w:pPr>
    </w:p>
    <w:tbl>
      <w:tblPr>
        <w:tblStyle w:val="afb"/>
        <w:bidiVisual/>
        <w:tblW w:w="8948" w:type="dxa"/>
        <w:tblLook w:val="04A0" w:firstRow="1" w:lastRow="0" w:firstColumn="1" w:lastColumn="0" w:noHBand="0" w:noVBand="1"/>
      </w:tblPr>
      <w:tblGrid>
        <w:gridCol w:w="3548"/>
        <w:gridCol w:w="2700"/>
        <w:gridCol w:w="2700"/>
      </w:tblGrid>
      <w:tr w:rsidR="00966937" w14:paraId="4AB3FA09" w14:textId="77777777" w:rsidTr="00795356">
        <w:tc>
          <w:tcPr>
            <w:tcW w:w="3548" w:type="dxa"/>
            <w:shd w:val="clear" w:color="auto" w:fill="BFBFBF" w:themeFill="background1" w:themeFillShade="BF"/>
          </w:tcPr>
          <w:p w14:paraId="56EE8D9F" w14:textId="670EAE1D" w:rsidR="00966937" w:rsidRPr="00966937" w:rsidRDefault="00966937" w:rsidP="00A535E8">
            <w:pPr>
              <w:spacing w:before="120" w:line="360" w:lineRule="auto"/>
              <w:jc w:val="both"/>
              <w:rPr>
                <w:rFonts w:asciiTheme="majorBidi" w:hAnsiTheme="majorBidi"/>
                <w:b/>
                <w:bCs/>
                <w:szCs w:val="24"/>
                <w:rtl/>
              </w:rPr>
            </w:pPr>
            <w:r w:rsidRPr="00D501AE">
              <w:rPr>
                <w:rFonts w:asciiTheme="majorBidi" w:hAnsiTheme="majorBidi"/>
                <w:b/>
                <w:bCs/>
                <w:szCs w:val="24"/>
                <w:rtl/>
              </w:rPr>
              <w:t>רכיב הצעת המחיר</w:t>
            </w:r>
          </w:p>
        </w:tc>
        <w:tc>
          <w:tcPr>
            <w:tcW w:w="2700" w:type="dxa"/>
            <w:shd w:val="clear" w:color="auto" w:fill="BFBFBF" w:themeFill="background1" w:themeFillShade="BF"/>
          </w:tcPr>
          <w:p w14:paraId="18BBDE36" w14:textId="77777777" w:rsidR="00966937" w:rsidRPr="00966937" w:rsidRDefault="00966937" w:rsidP="00A535E8">
            <w:pPr>
              <w:spacing w:before="120" w:line="360" w:lineRule="auto"/>
              <w:jc w:val="both"/>
              <w:rPr>
                <w:rFonts w:asciiTheme="majorBidi" w:hAnsiTheme="majorBidi"/>
                <w:b/>
                <w:bCs/>
                <w:szCs w:val="24"/>
                <w:rtl/>
              </w:rPr>
            </w:pPr>
            <w:r w:rsidRPr="00966937">
              <w:rPr>
                <w:rFonts w:asciiTheme="majorBidi" w:hAnsiTheme="majorBidi" w:hint="eastAsia"/>
                <w:b/>
                <w:bCs/>
                <w:szCs w:val="24"/>
                <w:rtl/>
              </w:rPr>
              <w:t>תעריף</w:t>
            </w:r>
            <w:r w:rsidRPr="00966937">
              <w:rPr>
                <w:rFonts w:asciiTheme="majorBidi" w:hAnsiTheme="majorBidi"/>
                <w:b/>
                <w:bCs/>
                <w:szCs w:val="24"/>
                <w:rtl/>
              </w:rPr>
              <w:t xml:space="preserve"> </w:t>
            </w:r>
            <w:r w:rsidRPr="00966937">
              <w:rPr>
                <w:rFonts w:asciiTheme="majorBidi" w:hAnsiTheme="majorBidi" w:hint="eastAsia"/>
                <w:b/>
                <w:bCs/>
                <w:szCs w:val="24"/>
                <w:rtl/>
              </w:rPr>
              <w:t>מקסימלי</w:t>
            </w:r>
          </w:p>
        </w:tc>
        <w:tc>
          <w:tcPr>
            <w:tcW w:w="2700" w:type="dxa"/>
            <w:shd w:val="clear" w:color="auto" w:fill="BFBFBF" w:themeFill="background1" w:themeFillShade="BF"/>
          </w:tcPr>
          <w:p w14:paraId="7A488219" w14:textId="77777777" w:rsidR="00966937" w:rsidRPr="00966937" w:rsidRDefault="00966937" w:rsidP="00A535E8">
            <w:pPr>
              <w:spacing w:before="120" w:line="360" w:lineRule="auto"/>
              <w:jc w:val="both"/>
              <w:rPr>
                <w:rFonts w:asciiTheme="majorBidi" w:hAnsiTheme="majorBidi"/>
                <w:b/>
                <w:bCs/>
                <w:szCs w:val="24"/>
                <w:rtl/>
              </w:rPr>
            </w:pPr>
            <w:r w:rsidRPr="00966937">
              <w:rPr>
                <w:rFonts w:asciiTheme="majorBidi" w:hAnsiTheme="majorBidi" w:hint="eastAsia"/>
                <w:b/>
                <w:bCs/>
                <w:szCs w:val="24"/>
                <w:rtl/>
              </w:rPr>
              <w:t>תעריף</w:t>
            </w:r>
            <w:r w:rsidRPr="00966937">
              <w:rPr>
                <w:rFonts w:asciiTheme="majorBidi" w:hAnsiTheme="majorBidi"/>
                <w:b/>
                <w:bCs/>
                <w:szCs w:val="24"/>
                <w:rtl/>
              </w:rPr>
              <w:t xml:space="preserve"> </w:t>
            </w:r>
            <w:r w:rsidRPr="00966937">
              <w:rPr>
                <w:rFonts w:asciiTheme="majorBidi" w:hAnsiTheme="majorBidi" w:hint="eastAsia"/>
                <w:b/>
                <w:bCs/>
                <w:szCs w:val="24"/>
                <w:rtl/>
              </w:rPr>
              <w:t>מוצע</w:t>
            </w:r>
          </w:p>
        </w:tc>
      </w:tr>
      <w:tr w:rsidR="00966937" w14:paraId="71C3EC2F" w14:textId="77777777" w:rsidTr="00AF76DC">
        <w:tc>
          <w:tcPr>
            <w:tcW w:w="3548" w:type="dxa"/>
          </w:tcPr>
          <w:p w14:paraId="1C460617" w14:textId="1C0693D5" w:rsidR="00966937" w:rsidRDefault="00966937" w:rsidP="00A535E8">
            <w:pPr>
              <w:spacing w:before="120" w:line="360" w:lineRule="auto"/>
              <w:jc w:val="both"/>
              <w:rPr>
                <w:rFonts w:ascii="Arial" w:hAnsi="Arial"/>
                <w:szCs w:val="24"/>
                <w:rtl/>
              </w:rPr>
            </w:pPr>
            <w:r w:rsidRPr="00EB5D9F">
              <w:rPr>
                <w:rFonts w:ascii="Arial" w:hAnsi="Arial" w:hint="eastAsia"/>
                <w:szCs w:val="24"/>
                <w:rtl/>
              </w:rPr>
              <w:t>יועץ</w:t>
            </w:r>
            <w:r w:rsidRPr="00EB5D9F">
              <w:rPr>
                <w:rFonts w:ascii="Arial" w:hAnsi="Arial"/>
                <w:szCs w:val="24"/>
                <w:rtl/>
              </w:rPr>
              <w:t xml:space="preserve"> </w:t>
            </w:r>
            <w:r w:rsidRPr="00EB5D9F">
              <w:rPr>
                <w:rFonts w:ascii="Arial" w:hAnsi="Arial" w:hint="eastAsia"/>
                <w:szCs w:val="24"/>
                <w:rtl/>
              </w:rPr>
              <w:t>בינלאומי</w:t>
            </w:r>
            <w:r w:rsidR="00717A24">
              <w:rPr>
                <w:rFonts w:ascii="Arial" w:hAnsi="Arial" w:hint="cs"/>
                <w:szCs w:val="24"/>
                <w:rtl/>
              </w:rPr>
              <w:t xml:space="preserve"> </w:t>
            </w:r>
            <w:r w:rsidRPr="00EB5D9F">
              <w:rPr>
                <w:rFonts w:ascii="Arial" w:hAnsi="Arial"/>
                <w:szCs w:val="24"/>
                <w:rtl/>
              </w:rPr>
              <w:t xml:space="preserve">- </w:t>
            </w: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בארץ</w:t>
            </w:r>
          </w:p>
          <w:p w14:paraId="758BF5F8" w14:textId="230EDA7C" w:rsidR="00966937" w:rsidRPr="00EB5D9F" w:rsidRDefault="00966937" w:rsidP="00966937">
            <w:pPr>
              <w:spacing w:before="120" w:line="360" w:lineRule="auto"/>
              <w:jc w:val="both"/>
              <w:rPr>
                <w:rFonts w:ascii="Arial" w:hAnsi="Arial"/>
                <w:szCs w:val="24"/>
                <w:rtl/>
              </w:rPr>
            </w:pPr>
            <w:r w:rsidRPr="00D501AE">
              <w:rPr>
                <w:rFonts w:asciiTheme="majorBidi" w:hAnsiTheme="majorBidi"/>
                <w:b/>
                <w:bCs/>
                <w:szCs w:val="24"/>
                <w:rtl/>
              </w:rPr>
              <w:t xml:space="preserve">כמפורט בסעיף </w:t>
            </w:r>
            <w:r>
              <w:rPr>
                <w:rFonts w:asciiTheme="majorBidi" w:hAnsiTheme="majorBidi" w:hint="cs"/>
                <w:b/>
                <w:bCs/>
                <w:szCs w:val="24"/>
                <w:rtl/>
              </w:rPr>
              <w:t>7.5.3</w:t>
            </w:r>
            <w:r w:rsidRPr="00D501AE">
              <w:rPr>
                <w:rFonts w:asciiTheme="majorBidi" w:hAnsiTheme="majorBidi"/>
                <w:b/>
                <w:bCs/>
                <w:szCs w:val="24"/>
                <w:rtl/>
              </w:rPr>
              <w:t xml:space="preserve"> למפרט המקצועי</w:t>
            </w:r>
          </w:p>
        </w:tc>
        <w:tc>
          <w:tcPr>
            <w:tcW w:w="2700" w:type="dxa"/>
          </w:tcPr>
          <w:p w14:paraId="15682EF8" w14:textId="77777777" w:rsidR="00966937" w:rsidRPr="00EB5D9F" w:rsidRDefault="00966937" w:rsidP="00A535E8">
            <w:pPr>
              <w:spacing w:before="120" w:line="360" w:lineRule="auto"/>
              <w:jc w:val="both"/>
              <w:rPr>
                <w:rFonts w:ascii="Arial" w:hAnsi="Arial"/>
                <w:szCs w:val="24"/>
                <w:rtl/>
              </w:rPr>
            </w:pPr>
            <w:r w:rsidRPr="00EB5D9F">
              <w:rPr>
                <w:rFonts w:ascii="Arial" w:hAnsi="Arial"/>
                <w:szCs w:val="24"/>
                <w:rtl/>
              </w:rPr>
              <w:t>1</w:t>
            </w:r>
            <w:r>
              <w:rPr>
                <w:rFonts w:ascii="Arial" w:hAnsi="Arial" w:hint="cs"/>
                <w:szCs w:val="24"/>
                <w:rtl/>
              </w:rPr>
              <w:t>2</w:t>
            </w:r>
            <w:r w:rsidRPr="00EB5D9F">
              <w:rPr>
                <w:rFonts w:ascii="Arial" w:hAnsi="Arial"/>
                <w:szCs w:val="24"/>
                <w:rtl/>
              </w:rPr>
              <w:t>00</w:t>
            </w:r>
          </w:p>
        </w:tc>
        <w:tc>
          <w:tcPr>
            <w:tcW w:w="2700" w:type="dxa"/>
          </w:tcPr>
          <w:p w14:paraId="58DEADF1" w14:textId="77777777" w:rsidR="00966937" w:rsidRPr="00EB5D9F" w:rsidRDefault="00966937" w:rsidP="00A535E8">
            <w:pPr>
              <w:spacing w:before="120" w:line="360" w:lineRule="auto"/>
              <w:jc w:val="both"/>
              <w:rPr>
                <w:rFonts w:ascii="Arial" w:hAnsi="Arial"/>
                <w:szCs w:val="24"/>
                <w:rtl/>
              </w:rPr>
            </w:pPr>
          </w:p>
        </w:tc>
      </w:tr>
      <w:tr w:rsidR="00966937" w14:paraId="71E83420" w14:textId="77777777" w:rsidTr="00AF76DC">
        <w:tc>
          <w:tcPr>
            <w:tcW w:w="3548" w:type="dxa"/>
          </w:tcPr>
          <w:p w14:paraId="35751E1A" w14:textId="77777777" w:rsidR="00966937" w:rsidRDefault="00966937" w:rsidP="00A535E8">
            <w:pPr>
              <w:spacing w:before="120" w:line="360" w:lineRule="auto"/>
              <w:jc w:val="both"/>
              <w:rPr>
                <w:rFonts w:ascii="Arial" w:hAnsi="Arial"/>
                <w:szCs w:val="24"/>
                <w:rtl/>
              </w:rPr>
            </w:pP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בחו</w:t>
            </w:r>
            <w:r w:rsidRPr="00EB5D9F">
              <w:rPr>
                <w:rFonts w:ascii="Arial" w:hAnsi="Arial"/>
                <w:szCs w:val="24"/>
                <w:rtl/>
              </w:rPr>
              <w:t>"ל</w:t>
            </w:r>
          </w:p>
          <w:p w14:paraId="0448CE06" w14:textId="0C311F90" w:rsidR="00966937" w:rsidRPr="00EB5D9F" w:rsidRDefault="00966937" w:rsidP="00966937">
            <w:pPr>
              <w:spacing w:before="120" w:line="360" w:lineRule="auto"/>
              <w:jc w:val="both"/>
              <w:rPr>
                <w:rFonts w:ascii="Arial" w:hAnsi="Arial"/>
                <w:szCs w:val="24"/>
                <w:rtl/>
              </w:rPr>
            </w:pPr>
            <w:r w:rsidRPr="00D501AE">
              <w:rPr>
                <w:rFonts w:asciiTheme="majorBidi" w:hAnsiTheme="majorBidi"/>
                <w:b/>
                <w:bCs/>
                <w:szCs w:val="24"/>
                <w:rtl/>
              </w:rPr>
              <w:t xml:space="preserve">כמפורט בסעיף </w:t>
            </w:r>
            <w:r>
              <w:rPr>
                <w:rFonts w:asciiTheme="majorBidi" w:hAnsiTheme="majorBidi" w:hint="cs"/>
                <w:b/>
                <w:bCs/>
                <w:szCs w:val="24"/>
                <w:rtl/>
              </w:rPr>
              <w:t>7.5.</w:t>
            </w:r>
            <w:r w:rsidR="00AF76DC">
              <w:rPr>
                <w:rFonts w:asciiTheme="majorBidi" w:hAnsiTheme="majorBidi" w:hint="cs"/>
                <w:b/>
                <w:bCs/>
                <w:szCs w:val="24"/>
                <w:rtl/>
              </w:rPr>
              <w:t>2</w:t>
            </w:r>
            <w:r w:rsidRPr="00D501AE">
              <w:rPr>
                <w:rFonts w:asciiTheme="majorBidi" w:hAnsiTheme="majorBidi"/>
                <w:b/>
                <w:bCs/>
                <w:szCs w:val="24"/>
                <w:rtl/>
              </w:rPr>
              <w:t xml:space="preserve"> למפרט המקצועי</w:t>
            </w:r>
          </w:p>
        </w:tc>
        <w:tc>
          <w:tcPr>
            <w:tcW w:w="2700" w:type="dxa"/>
          </w:tcPr>
          <w:p w14:paraId="781474E6" w14:textId="77777777" w:rsidR="00966937" w:rsidRPr="00EB5D9F" w:rsidRDefault="00966937" w:rsidP="00A535E8">
            <w:pPr>
              <w:spacing w:before="120" w:line="360" w:lineRule="auto"/>
              <w:jc w:val="both"/>
              <w:rPr>
                <w:rFonts w:ascii="Arial" w:hAnsi="Arial"/>
                <w:szCs w:val="24"/>
                <w:rtl/>
              </w:rPr>
            </w:pPr>
            <w:r>
              <w:rPr>
                <w:rFonts w:ascii="Arial" w:hAnsi="Arial" w:hint="cs"/>
                <w:szCs w:val="24"/>
                <w:rtl/>
              </w:rPr>
              <w:t>6</w:t>
            </w:r>
            <w:r w:rsidRPr="00EB5D9F">
              <w:rPr>
                <w:rFonts w:ascii="Arial" w:hAnsi="Arial"/>
                <w:szCs w:val="24"/>
                <w:rtl/>
              </w:rPr>
              <w:t>00</w:t>
            </w:r>
          </w:p>
        </w:tc>
        <w:tc>
          <w:tcPr>
            <w:tcW w:w="2700" w:type="dxa"/>
          </w:tcPr>
          <w:p w14:paraId="43D588A6" w14:textId="02C0B9C3" w:rsidR="00966937" w:rsidRPr="00EB5D9F" w:rsidRDefault="00966937" w:rsidP="00A535E8">
            <w:pPr>
              <w:spacing w:before="120" w:line="360" w:lineRule="auto"/>
              <w:jc w:val="both"/>
              <w:rPr>
                <w:rFonts w:ascii="Arial" w:hAnsi="Arial"/>
                <w:szCs w:val="24"/>
                <w:rtl/>
              </w:rPr>
            </w:pPr>
          </w:p>
        </w:tc>
      </w:tr>
    </w:tbl>
    <w:p w14:paraId="728FD8B2" w14:textId="77777777" w:rsidR="0033486B" w:rsidRPr="00314B9E" w:rsidRDefault="0033486B" w:rsidP="0033486B">
      <w:pPr>
        <w:pStyle w:val="afff"/>
        <w:spacing w:line="360" w:lineRule="auto"/>
        <w:rPr>
          <w:rFonts w:asciiTheme="majorBidi" w:hAnsiTheme="majorBidi" w:cs="David"/>
          <w:sz w:val="24"/>
          <w:szCs w:val="24"/>
          <w:highlight w:val="yellow"/>
          <w:u w:val="single"/>
          <w:rtl/>
        </w:rPr>
      </w:pPr>
    </w:p>
    <w:p w14:paraId="137926BE" w14:textId="77777777" w:rsidR="0033486B" w:rsidRPr="00314B9E" w:rsidRDefault="0033486B" w:rsidP="0033486B">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29D00717" w14:textId="77777777" w:rsidR="0033486B" w:rsidRPr="00314B9E" w:rsidRDefault="0033486B" w:rsidP="0033486B">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3486B" w:rsidRPr="00D501AE" w14:paraId="4485C22A" w14:textId="77777777" w:rsidTr="00C97812">
        <w:tc>
          <w:tcPr>
            <w:tcW w:w="3741" w:type="dxa"/>
            <w:vAlign w:val="bottom"/>
          </w:tcPr>
          <w:p w14:paraId="2CACBC72" w14:textId="77777777" w:rsidR="0033486B" w:rsidRPr="00D501AE" w:rsidRDefault="0033486B" w:rsidP="00C97812">
            <w:pPr>
              <w:rPr>
                <w:rFonts w:asciiTheme="majorBidi" w:hAnsiTheme="majorBidi"/>
                <w:szCs w:val="24"/>
                <w:rtl/>
              </w:rPr>
            </w:pPr>
            <w:r w:rsidRPr="00D501AE">
              <w:rPr>
                <w:rFonts w:asciiTheme="majorBidi" w:hAnsiTheme="majorBidi"/>
                <w:szCs w:val="24"/>
                <w:rtl/>
              </w:rPr>
              <w:lastRenderedPageBreak/>
              <w:t>שם המציע:</w:t>
            </w:r>
          </w:p>
        </w:tc>
        <w:tc>
          <w:tcPr>
            <w:tcW w:w="5245" w:type="dxa"/>
            <w:tcBorders>
              <w:bottom w:val="single" w:sz="4" w:space="0" w:color="auto"/>
            </w:tcBorders>
          </w:tcPr>
          <w:p w14:paraId="79C63901"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26C898B2" w14:textId="77777777" w:rsidTr="00C97812">
        <w:tc>
          <w:tcPr>
            <w:tcW w:w="3741" w:type="dxa"/>
            <w:vAlign w:val="bottom"/>
          </w:tcPr>
          <w:p w14:paraId="5A76A730" w14:textId="77777777" w:rsidR="0033486B" w:rsidRPr="00D501AE" w:rsidRDefault="0033486B" w:rsidP="00C9781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4F8C5CA"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125D51F" w14:textId="77777777" w:rsidTr="00C97812">
        <w:tc>
          <w:tcPr>
            <w:tcW w:w="3741" w:type="dxa"/>
            <w:vAlign w:val="bottom"/>
          </w:tcPr>
          <w:p w14:paraId="7896B4FC"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8AA1CF6"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A102D85" w14:textId="77777777" w:rsidTr="00C97812">
        <w:tc>
          <w:tcPr>
            <w:tcW w:w="3741" w:type="dxa"/>
            <w:vAlign w:val="bottom"/>
          </w:tcPr>
          <w:p w14:paraId="636DD23D"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07274F0C"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46D2B62" w14:textId="77777777" w:rsidTr="00C97812">
        <w:tc>
          <w:tcPr>
            <w:tcW w:w="3741" w:type="dxa"/>
            <w:vAlign w:val="bottom"/>
          </w:tcPr>
          <w:p w14:paraId="29AEF699"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83716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1F22942E" w14:textId="77777777" w:rsidTr="00C97812">
        <w:tc>
          <w:tcPr>
            <w:tcW w:w="3741" w:type="dxa"/>
            <w:vAlign w:val="bottom"/>
          </w:tcPr>
          <w:p w14:paraId="5B262E35"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2C79EC3"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9F2816A" w14:textId="77777777" w:rsidTr="00C97812">
        <w:tc>
          <w:tcPr>
            <w:tcW w:w="3741" w:type="dxa"/>
            <w:vAlign w:val="bottom"/>
          </w:tcPr>
          <w:p w14:paraId="0C9B6D6C"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41C1915D"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563A9ED" w14:textId="77777777" w:rsidTr="00C97812">
        <w:tc>
          <w:tcPr>
            <w:tcW w:w="3741" w:type="dxa"/>
            <w:vAlign w:val="bottom"/>
          </w:tcPr>
          <w:p w14:paraId="275B972D" w14:textId="77777777" w:rsidR="0033486B" w:rsidRPr="00D501AE" w:rsidRDefault="0033486B" w:rsidP="00C97812">
            <w:pPr>
              <w:rPr>
                <w:rFonts w:asciiTheme="majorBidi" w:hAnsiTheme="majorBidi"/>
                <w:szCs w:val="24"/>
                <w:rtl/>
              </w:rPr>
            </w:pPr>
          </w:p>
        </w:tc>
        <w:tc>
          <w:tcPr>
            <w:tcW w:w="5245" w:type="dxa"/>
            <w:tcBorders>
              <w:top w:val="single" w:sz="4" w:space="0" w:color="auto"/>
            </w:tcBorders>
          </w:tcPr>
          <w:p w14:paraId="7FC360C0"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1AEB41D" w14:textId="77777777" w:rsidTr="00C97812">
        <w:tc>
          <w:tcPr>
            <w:tcW w:w="3741" w:type="dxa"/>
            <w:vAlign w:val="bottom"/>
          </w:tcPr>
          <w:p w14:paraId="5B7AAC75"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0C36E9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C744542" w14:textId="77777777" w:rsidTr="00C97812">
        <w:tc>
          <w:tcPr>
            <w:tcW w:w="3741" w:type="dxa"/>
            <w:vAlign w:val="bottom"/>
          </w:tcPr>
          <w:p w14:paraId="16408D76" w14:textId="77777777" w:rsidR="0033486B" w:rsidRPr="00D501AE" w:rsidRDefault="0033486B" w:rsidP="00C9781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57FA1F0" w14:textId="77777777" w:rsidR="0033486B" w:rsidRPr="00D501AE" w:rsidRDefault="0033486B" w:rsidP="00C97812">
            <w:pPr>
              <w:spacing w:line="360" w:lineRule="auto"/>
              <w:jc w:val="both"/>
              <w:rPr>
                <w:rFonts w:asciiTheme="majorBidi" w:hAnsiTheme="majorBidi"/>
                <w:b/>
                <w:bCs/>
                <w:szCs w:val="24"/>
                <w:rtl/>
              </w:rPr>
            </w:pPr>
          </w:p>
        </w:tc>
      </w:tr>
    </w:tbl>
    <w:p w14:paraId="2391E359" w14:textId="77777777" w:rsidR="0033486B" w:rsidRDefault="0033486B" w:rsidP="0033486B">
      <w:pPr>
        <w:pStyle w:val="afff4"/>
        <w:spacing w:line="360" w:lineRule="auto"/>
        <w:jc w:val="left"/>
        <w:rPr>
          <w:rFonts w:asciiTheme="majorBidi" w:hAnsiTheme="majorBidi" w:cs="David"/>
          <w:b w:val="0"/>
          <w:bCs w:val="0"/>
          <w:sz w:val="24"/>
          <w:szCs w:val="24"/>
          <w:rtl/>
        </w:rPr>
      </w:pPr>
    </w:p>
    <w:p w14:paraId="2ECB962A" w14:textId="77777777" w:rsidR="0033486B" w:rsidRDefault="0033486B" w:rsidP="0033486B">
      <w:pPr>
        <w:pStyle w:val="afff4"/>
        <w:spacing w:line="360" w:lineRule="auto"/>
        <w:jc w:val="left"/>
        <w:rPr>
          <w:rFonts w:asciiTheme="majorBidi" w:hAnsiTheme="majorBidi" w:cs="David"/>
          <w:b w:val="0"/>
          <w:bCs w:val="0"/>
          <w:sz w:val="24"/>
          <w:szCs w:val="24"/>
          <w:rtl/>
        </w:rPr>
      </w:pPr>
    </w:p>
    <w:p w14:paraId="534C9203" w14:textId="77777777" w:rsidR="0033486B" w:rsidRDefault="0033486B" w:rsidP="0033486B">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57E4B4FA" w14:textId="77777777" w:rsidTr="00C97812">
        <w:tc>
          <w:tcPr>
            <w:tcW w:w="3162" w:type="dxa"/>
            <w:tcBorders>
              <w:top w:val="single" w:sz="8" w:space="0" w:color="auto"/>
              <w:left w:val="nil"/>
              <w:bottom w:val="nil"/>
              <w:right w:val="nil"/>
            </w:tcBorders>
            <w:hideMark/>
          </w:tcPr>
          <w:p w14:paraId="3B8A653E"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75AC16E"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7FBB84DB"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BFFB88D" w14:textId="77777777" w:rsidR="0033486B" w:rsidRPr="00F410B9" w:rsidRDefault="0033486B" w:rsidP="0033486B">
      <w:pPr>
        <w:bidi w:val="0"/>
        <w:rPr>
          <w:rFonts w:asciiTheme="majorBidi" w:hAnsiTheme="majorBidi"/>
          <w:b/>
          <w:bCs/>
          <w:noProof/>
          <w:sz w:val="28"/>
          <w:szCs w:val="28"/>
        </w:rPr>
      </w:pPr>
    </w:p>
    <w:p w14:paraId="1C580258"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34A13" w14:paraId="0620D5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775EAD07" w14:textId="77777777" w:rsidR="0033486B" w:rsidRPr="00334A13" w:rsidRDefault="0033486B" w:rsidP="00C97812">
            <w:pPr>
              <w:rPr>
                <w:rFonts w:asciiTheme="majorBidi" w:hAnsiTheme="majorBidi"/>
                <w:b/>
                <w:bCs/>
                <w:noProof/>
                <w:sz w:val="28"/>
                <w:szCs w:val="28"/>
                <w:rtl/>
              </w:rPr>
            </w:pPr>
            <w:r w:rsidRPr="00334A13">
              <w:lastRenderedPageBreak/>
              <w:br w:type="page"/>
            </w:r>
            <w:r w:rsidRPr="00334A13">
              <w:rPr>
                <w:rFonts w:asciiTheme="majorBidi" w:hAnsiTheme="majorBidi" w:hint="cs"/>
                <w:b/>
                <w:bCs/>
                <w:noProof/>
                <w:sz w:val="28"/>
                <w:szCs w:val="28"/>
                <w:rtl/>
              </w:rPr>
              <w:t>נספח יא'</w:t>
            </w:r>
          </w:p>
        </w:tc>
      </w:tr>
      <w:tr w:rsidR="0033486B" w:rsidRPr="00334A13" w14:paraId="610448BE" w14:textId="77777777" w:rsidTr="00C97812">
        <w:trPr>
          <w:trHeight w:hRule="exact" w:val="561"/>
          <w:jc w:val="right"/>
        </w:trPr>
        <w:tc>
          <w:tcPr>
            <w:tcW w:w="8958" w:type="dxa"/>
            <w:tcBorders>
              <w:top w:val="nil"/>
              <w:bottom w:val="nil"/>
            </w:tcBorders>
            <w:shd w:val="clear" w:color="auto" w:fill="1B3461"/>
            <w:vAlign w:val="center"/>
          </w:tcPr>
          <w:p w14:paraId="349F5ECA" w14:textId="77777777" w:rsidR="0033486B" w:rsidRPr="00334A13" w:rsidRDefault="0033486B" w:rsidP="00C97812">
            <w:pPr>
              <w:rPr>
                <w:rFonts w:asciiTheme="majorBidi" w:hAnsiTheme="majorBidi"/>
                <w:b/>
                <w:bCs/>
                <w:noProof/>
                <w:color w:val="FFFFFF"/>
                <w:sz w:val="28"/>
                <w:szCs w:val="28"/>
                <w:rtl/>
              </w:rPr>
            </w:pPr>
            <w:r w:rsidRPr="00334A13">
              <w:rPr>
                <w:rFonts w:asciiTheme="majorBidi" w:hAnsiTheme="majorBidi"/>
                <w:bCs/>
                <w:i/>
                <w:noProof/>
                <w:color w:val="FFFFFF"/>
                <w:sz w:val="28"/>
                <w:szCs w:val="28"/>
                <w:rtl/>
              </w:rPr>
              <w:t xml:space="preserve">תצהיר בגין ביצוע </w:t>
            </w:r>
            <w:r w:rsidRPr="00BA6BE8">
              <w:rPr>
                <w:rFonts w:asciiTheme="majorBidi" w:hAnsiTheme="majorBidi"/>
                <w:bCs/>
                <w:i/>
                <w:noProof/>
                <w:color w:val="FFFFFF"/>
                <w:sz w:val="28"/>
                <w:szCs w:val="28"/>
                <w:rtl/>
              </w:rPr>
              <w:t>שעות (במסגרת ייעוץ שעתי בלבד)</w:t>
            </w:r>
          </w:p>
        </w:tc>
      </w:tr>
    </w:tbl>
    <w:p w14:paraId="7C67874C" w14:textId="77777777" w:rsidR="0033486B" w:rsidRPr="00334A13" w:rsidRDefault="0033486B" w:rsidP="0033486B">
      <w:pPr>
        <w:rPr>
          <w:rFonts w:ascii="David" w:hAnsi="David"/>
          <w:szCs w:val="24"/>
          <w:rtl/>
        </w:rPr>
      </w:pPr>
      <w:r w:rsidRPr="00334A13">
        <w:rPr>
          <w:rFonts w:ascii="David" w:hAnsi="David"/>
          <w:szCs w:val="24"/>
          <w:rtl/>
        </w:rPr>
        <w:t>על נותן השירותים להעביר טופס זה עם כל הגשת חשבונית.</w:t>
      </w:r>
    </w:p>
    <w:p w14:paraId="2ABE6C7E"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33486B" w:rsidRPr="00334A13" w14:paraId="527CD0D9" w14:textId="77777777" w:rsidTr="00C9781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654D73E" w14:textId="77777777" w:rsidR="0033486B" w:rsidRPr="00334A13" w:rsidRDefault="0033486B" w:rsidP="00C97812">
            <w:pPr>
              <w:jc w:val="center"/>
              <w:rPr>
                <w:rFonts w:ascii="David" w:hAnsi="David"/>
                <w:szCs w:val="24"/>
                <w:rtl/>
              </w:rPr>
            </w:pPr>
            <w:r w:rsidRPr="00334A13">
              <w:rPr>
                <w:rFonts w:ascii="David" w:hAnsi="David"/>
                <w:szCs w:val="24"/>
                <w:rtl/>
              </w:rPr>
              <w:t>תאריך ביצוע</w:t>
            </w:r>
          </w:p>
          <w:p w14:paraId="5FD24B93" w14:textId="77777777" w:rsidR="0033486B" w:rsidRPr="00334A13" w:rsidRDefault="0033486B" w:rsidP="00C97812">
            <w:pPr>
              <w:jc w:val="center"/>
              <w:rPr>
                <w:rFonts w:ascii="David" w:hAnsi="David"/>
                <w:szCs w:val="24"/>
              </w:rPr>
            </w:pPr>
            <w:r w:rsidRPr="00334A13">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1AA2F61" w14:textId="77777777" w:rsidR="0033486B" w:rsidRPr="00334A13" w:rsidRDefault="0033486B" w:rsidP="00C97812">
            <w:pPr>
              <w:jc w:val="center"/>
              <w:rPr>
                <w:rFonts w:ascii="David" w:hAnsi="David"/>
                <w:szCs w:val="24"/>
                <w:rtl/>
              </w:rPr>
            </w:pPr>
            <w:r w:rsidRPr="00334A13">
              <w:rPr>
                <w:rFonts w:ascii="David" w:hAnsi="David"/>
                <w:szCs w:val="24"/>
                <w:rtl/>
              </w:rPr>
              <w:t>שעות ביצוע</w:t>
            </w:r>
          </w:p>
          <w:p w14:paraId="18E86213" w14:textId="77777777" w:rsidR="0033486B" w:rsidRPr="00334A13" w:rsidRDefault="0033486B" w:rsidP="00C97812">
            <w:pPr>
              <w:jc w:val="center"/>
              <w:rPr>
                <w:rFonts w:ascii="David" w:hAnsi="David"/>
                <w:szCs w:val="24"/>
              </w:rPr>
            </w:pPr>
            <w:r w:rsidRPr="00334A13">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6073178" w14:textId="77777777" w:rsidR="0033486B" w:rsidRPr="00334A13" w:rsidRDefault="0033486B" w:rsidP="00C97812">
            <w:pPr>
              <w:jc w:val="center"/>
              <w:rPr>
                <w:rFonts w:ascii="David" w:hAnsi="David"/>
                <w:szCs w:val="24"/>
                <w:rtl/>
              </w:rPr>
            </w:pPr>
            <w:r w:rsidRPr="00334A13">
              <w:rPr>
                <w:rFonts w:ascii="David" w:hAnsi="David"/>
                <w:szCs w:val="24"/>
                <w:rtl/>
              </w:rPr>
              <w:t>מס' שעות עבודה</w:t>
            </w:r>
          </w:p>
          <w:p w14:paraId="7D0195C4" w14:textId="77777777" w:rsidR="0033486B" w:rsidRPr="00334A13" w:rsidRDefault="0033486B" w:rsidP="00C97812">
            <w:pPr>
              <w:jc w:val="center"/>
              <w:rPr>
                <w:rFonts w:ascii="David" w:hAnsi="David"/>
                <w:szCs w:val="24"/>
              </w:rPr>
            </w:pPr>
            <w:r w:rsidRPr="00334A13">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0DB83DA" w14:textId="77777777" w:rsidR="0033486B" w:rsidRPr="00334A13" w:rsidRDefault="0033486B" w:rsidP="00C97812">
            <w:pPr>
              <w:jc w:val="center"/>
              <w:rPr>
                <w:rFonts w:ascii="David" w:hAnsi="David"/>
                <w:szCs w:val="24"/>
              </w:rPr>
            </w:pPr>
            <w:r w:rsidRPr="00334A13">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405E2194" w14:textId="77777777" w:rsidR="0033486B" w:rsidRPr="00334A13" w:rsidRDefault="0033486B" w:rsidP="00C97812">
            <w:pPr>
              <w:jc w:val="center"/>
              <w:rPr>
                <w:rFonts w:ascii="David" w:hAnsi="David"/>
                <w:szCs w:val="24"/>
              </w:rPr>
            </w:pPr>
            <w:r w:rsidRPr="00334A13">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63B0D5E" w14:textId="77777777" w:rsidR="0033486B" w:rsidRPr="00334A13" w:rsidRDefault="0033486B" w:rsidP="00C97812">
            <w:pPr>
              <w:jc w:val="center"/>
              <w:rPr>
                <w:rFonts w:ascii="David" w:hAnsi="David"/>
                <w:szCs w:val="24"/>
              </w:rPr>
            </w:pPr>
            <w:r w:rsidRPr="00334A13">
              <w:rPr>
                <w:rFonts w:ascii="David" w:hAnsi="David"/>
                <w:szCs w:val="24"/>
                <w:rtl/>
              </w:rPr>
              <w:t>חתימת המבצע</w:t>
            </w:r>
          </w:p>
        </w:tc>
      </w:tr>
      <w:tr w:rsidR="0033486B" w:rsidRPr="00334A13" w14:paraId="11783869" w14:textId="77777777" w:rsidTr="00C97812">
        <w:trPr>
          <w:trHeight w:val="319"/>
        </w:trPr>
        <w:tc>
          <w:tcPr>
            <w:tcW w:w="757" w:type="pct"/>
            <w:tcBorders>
              <w:top w:val="single" w:sz="4" w:space="0" w:color="auto"/>
              <w:left w:val="single" w:sz="4" w:space="0" w:color="auto"/>
              <w:bottom w:val="single" w:sz="4" w:space="0" w:color="auto"/>
              <w:right w:val="single" w:sz="4" w:space="0" w:color="auto"/>
            </w:tcBorders>
          </w:tcPr>
          <w:p w14:paraId="1964FEDC" w14:textId="77777777" w:rsidR="0033486B" w:rsidRPr="00334A13" w:rsidRDefault="0033486B" w:rsidP="00C97812">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291F239" w14:textId="77777777" w:rsidR="0033486B" w:rsidRPr="00334A13" w:rsidRDefault="0033486B" w:rsidP="00C97812">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406464E" w14:textId="77777777" w:rsidR="0033486B" w:rsidRPr="00334A13" w:rsidRDefault="0033486B" w:rsidP="00C97812">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FC3F0C2" w14:textId="77777777" w:rsidR="0033486B" w:rsidRPr="00334A13" w:rsidRDefault="0033486B" w:rsidP="00C97812">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AF814D2" w14:textId="77777777" w:rsidR="0033486B" w:rsidRPr="00334A13" w:rsidRDefault="0033486B" w:rsidP="00C97812">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A43AE07" w14:textId="77777777" w:rsidR="0033486B" w:rsidRPr="00334A13" w:rsidRDefault="0033486B" w:rsidP="00C97812">
            <w:pPr>
              <w:jc w:val="center"/>
              <w:rPr>
                <w:rFonts w:ascii="David" w:hAnsi="David"/>
                <w:szCs w:val="24"/>
              </w:rPr>
            </w:pPr>
          </w:p>
        </w:tc>
      </w:tr>
    </w:tbl>
    <w:p w14:paraId="4C18BCFB"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 xml:space="preserve">הריני מצהיר בזאת כי: </w:t>
      </w:r>
    </w:p>
    <w:p w14:paraId="6C16C2CC"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 xml:space="preserve">ביצעתי את הנסיעות המפורטות בתצהיר זה (להלן: </w:t>
      </w:r>
      <w:r w:rsidRPr="00334A13">
        <w:rPr>
          <w:rFonts w:ascii="David" w:hAnsi="David"/>
          <w:b/>
          <w:bCs/>
          <w:szCs w:val="24"/>
          <w:rtl/>
        </w:rPr>
        <w:t>"הנסיעות"</w:t>
      </w:r>
      <w:r w:rsidRPr="00334A13">
        <w:rPr>
          <w:rFonts w:ascii="David" w:hAnsi="David"/>
          <w:szCs w:val="24"/>
          <w:rtl/>
        </w:rPr>
        <w:t>).</w:t>
      </w:r>
    </w:p>
    <w:p w14:paraId="403BEF3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היו כרוכות בהוצאות כספיות מצדי.</w:t>
      </w:r>
    </w:p>
    <w:p w14:paraId="5655DCF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33486B" w:rsidRPr="00334A13" w14:paraId="5445661A" w14:textId="77777777" w:rsidTr="00C97812">
        <w:trPr>
          <w:trHeight w:val="1153"/>
          <w:jc w:val="center"/>
        </w:trPr>
        <w:tc>
          <w:tcPr>
            <w:tcW w:w="1000" w:type="pct"/>
            <w:shd w:val="clear" w:color="auto" w:fill="CCCCCC"/>
          </w:tcPr>
          <w:p w14:paraId="370BA9FB" w14:textId="77777777" w:rsidR="0033486B" w:rsidRPr="00334A13" w:rsidRDefault="0033486B" w:rsidP="00C97812">
            <w:pPr>
              <w:tabs>
                <w:tab w:val="left" w:pos="0"/>
                <w:tab w:val="left" w:pos="72"/>
                <w:tab w:val="left" w:pos="522"/>
              </w:tabs>
              <w:overflowPunct w:val="0"/>
              <w:autoSpaceDE w:val="0"/>
              <w:autoSpaceDN w:val="0"/>
              <w:adjustRightInd w:val="0"/>
              <w:jc w:val="center"/>
              <w:rPr>
                <w:rFonts w:ascii="David" w:hAnsi="David"/>
                <w:szCs w:val="24"/>
                <w:rtl/>
              </w:rPr>
            </w:pPr>
            <w:r w:rsidRPr="00334A13">
              <w:rPr>
                <w:rFonts w:ascii="David" w:hAnsi="David"/>
                <w:szCs w:val="24"/>
                <w:rtl/>
              </w:rPr>
              <w:t>תאריך ביצוע השירות</w:t>
            </w:r>
          </w:p>
        </w:tc>
        <w:tc>
          <w:tcPr>
            <w:tcW w:w="1000" w:type="pct"/>
            <w:shd w:val="clear" w:color="auto" w:fill="CCCCCC"/>
          </w:tcPr>
          <w:p w14:paraId="5584D461"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 xml:space="preserve">שעות ביצוע </w:t>
            </w:r>
          </w:p>
          <w:p w14:paraId="63D4710A"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(שעת תחילת העבודה ושעת סיומה)</w:t>
            </w:r>
          </w:p>
        </w:tc>
        <w:tc>
          <w:tcPr>
            <w:tcW w:w="1000" w:type="pct"/>
            <w:shd w:val="clear" w:color="auto" w:fill="CCCCCC"/>
          </w:tcPr>
          <w:p w14:paraId="68018ABC" w14:textId="2D22444C" w:rsidR="0033486B" w:rsidRPr="00334A13" w:rsidRDefault="0033486B" w:rsidP="00403B00">
            <w:pPr>
              <w:tabs>
                <w:tab w:val="left" w:pos="1404"/>
                <w:tab w:val="decimal" w:pos="5071"/>
              </w:tabs>
              <w:overflowPunct w:val="0"/>
              <w:autoSpaceDE w:val="0"/>
              <w:autoSpaceDN w:val="0"/>
              <w:adjustRightInd w:val="0"/>
              <w:jc w:val="center"/>
              <w:rPr>
                <w:rFonts w:ascii="David" w:hAnsi="David"/>
                <w:szCs w:val="24"/>
                <w:rtl/>
              </w:rPr>
            </w:pPr>
            <w:r w:rsidRPr="00334A13">
              <w:rPr>
                <w:rFonts w:ascii="David" w:hAnsi="David"/>
                <w:szCs w:val="24"/>
                <w:rtl/>
              </w:rPr>
              <w:t xml:space="preserve">ביצוע נסיעה מעל </w:t>
            </w:r>
            <w:r w:rsidR="00403B00">
              <w:rPr>
                <w:rFonts w:ascii="David" w:hAnsi="David" w:hint="cs"/>
                <w:szCs w:val="24"/>
                <w:rtl/>
              </w:rPr>
              <w:t>5</w:t>
            </w:r>
            <w:r w:rsidR="00DC5B7E">
              <w:rPr>
                <w:rFonts w:ascii="David" w:hAnsi="David" w:hint="cs"/>
                <w:szCs w:val="24"/>
                <w:rtl/>
              </w:rPr>
              <w:t>0</w:t>
            </w:r>
            <w:r w:rsidR="00DC5B7E" w:rsidRPr="00334A13">
              <w:rPr>
                <w:rFonts w:ascii="David" w:hAnsi="David"/>
                <w:szCs w:val="24"/>
                <w:rtl/>
              </w:rPr>
              <w:t xml:space="preserve"> </w:t>
            </w:r>
            <w:r w:rsidRPr="00334A13">
              <w:rPr>
                <w:rFonts w:ascii="David" w:hAnsi="David"/>
                <w:szCs w:val="24"/>
                <w:rtl/>
              </w:rPr>
              <w:t>ק"מ (ציון יעד הגעה)</w:t>
            </w:r>
          </w:p>
        </w:tc>
        <w:tc>
          <w:tcPr>
            <w:tcW w:w="1000" w:type="pct"/>
            <w:shd w:val="clear" w:color="auto" w:fill="CCCCCC"/>
          </w:tcPr>
          <w:p w14:paraId="1E34430A" w14:textId="77777777" w:rsidR="0033486B" w:rsidRPr="00334A13" w:rsidRDefault="0033486B" w:rsidP="00C97812">
            <w:pPr>
              <w:tabs>
                <w:tab w:val="left" w:pos="106"/>
                <w:tab w:val="decimal" w:pos="5071"/>
              </w:tabs>
              <w:overflowPunct w:val="0"/>
              <w:autoSpaceDE w:val="0"/>
              <w:autoSpaceDN w:val="0"/>
              <w:adjustRightInd w:val="0"/>
              <w:ind w:right="517"/>
              <w:jc w:val="center"/>
              <w:rPr>
                <w:rFonts w:ascii="David" w:hAnsi="David"/>
                <w:szCs w:val="24"/>
                <w:rtl/>
              </w:rPr>
            </w:pPr>
            <w:r w:rsidRPr="00334A13">
              <w:rPr>
                <w:rFonts w:ascii="David" w:hAnsi="David"/>
                <w:szCs w:val="24"/>
                <w:rtl/>
              </w:rPr>
              <w:t>שם המבצע</w:t>
            </w:r>
          </w:p>
        </w:tc>
        <w:tc>
          <w:tcPr>
            <w:tcW w:w="1000" w:type="pct"/>
            <w:shd w:val="clear" w:color="auto" w:fill="CCCCCC"/>
          </w:tcPr>
          <w:p w14:paraId="55FC89F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r w:rsidRPr="00334A13">
              <w:rPr>
                <w:rFonts w:ascii="David" w:hAnsi="David"/>
                <w:szCs w:val="24"/>
                <w:rtl/>
              </w:rPr>
              <w:t>חתימת המבצע</w:t>
            </w:r>
          </w:p>
        </w:tc>
      </w:tr>
      <w:tr w:rsidR="0033486B" w:rsidRPr="00334A13" w14:paraId="386D35BF" w14:textId="77777777" w:rsidTr="00C97812">
        <w:trPr>
          <w:trHeight w:val="292"/>
          <w:jc w:val="center"/>
        </w:trPr>
        <w:tc>
          <w:tcPr>
            <w:tcW w:w="1000" w:type="pct"/>
          </w:tcPr>
          <w:p w14:paraId="056AD51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6E7D2DBD"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350A4D1"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7CFDB30"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C18A48A"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r>
    </w:tbl>
    <w:p w14:paraId="50B3C4A4" w14:textId="77777777" w:rsidR="0033486B" w:rsidRPr="00334A13" w:rsidRDefault="0033486B" w:rsidP="00741ADA">
      <w:pPr>
        <w:numPr>
          <w:ilvl w:val="1"/>
          <w:numId w:val="107"/>
        </w:numPr>
        <w:spacing w:before="240" w:line="360" w:lineRule="auto"/>
        <w:jc w:val="both"/>
        <w:rPr>
          <w:rFonts w:ascii="David" w:hAnsi="David"/>
          <w:szCs w:val="24"/>
        </w:rPr>
      </w:pPr>
      <w:r w:rsidRPr="00334A13">
        <w:rPr>
          <w:rFonts w:ascii="David" w:hAnsi="David"/>
          <w:szCs w:val="24"/>
          <w:rtl/>
        </w:rPr>
        <w:t>לא נתקבלו אצלי החזרי הוצאות בשל כל אחת מהנסיעות המפורטת בתצהיר זה.</w:t>
      </w:r>
    </w:p>
    <w:p w14:paraId="1B8BA2C5" w14:textId="77777777" w:rsidR="0033486B" w:rsidRPr="00334A13" w:rsidRDefault="0033486B" w:rsidP="00741ADA">
      <w:pPr>
        <w:numPr>
          <w:ilvl w:val="1"/>
          <w:numId w:val="107"/>
        </w:numPr>
        <w:spacing w:line="360" w:lineRule="auto"/>
        <w:jc w:val="both"/>
        <w:rPr>
          <w:rFonts w:ascii="David" w:hAnsi="David"/>
          <w:szCs w:val="24"/>
        </w:rPr>
      </w:pPr>
      <w:r w:rsidRPr="00334A13">
        <w:rPr>
          <w:rFonts w:ascii="David" w:hAnsi="David"/>
          <w:szCs w:val="24"/>
          <w:rtl/>
        </w:rPr>
        <w:t>לא דרשתי ולא אדרוש "כפל תשלום" בשל כל אחת מהנסיעות, כהגדרתו</w:t>
      </w:r>
      <w:r w:rsidRPr="00334A13">
        <w:rPr>
          <w:rFonts w:ascii="David" w:hAnsi="David"/>
          <w:szCs w:val="24"/>
          <w:rtl/>
        </w:rPr>
        <w:br/>
        <w:t>ב</w:t>
      </w:r>
      <w:hyperlink r:id="rId26" w:history="1">
        <w:r w:rsidRPr="00334A13">
          <w:rPr>
            <w:rFonts w:ascii="David" w:hAnsi="David"/>
            <w:color w:val="0000FF"/>
            <w:u w:val="single"/>
            <w:rtl/>
          </w:rPr>
          <w:t>הוראת תכ"ם "התקשרות עם נותני שירותים חיצוניים", מס' 13.9.0.2.</w:t>
        </w:r>
      </w:hyperlink>
    </w:p>
    <w:p w14:paraId="56F01537" w14:textId="77777777" w:rsidR="0033486B" w:rsidRPr="00334A13" w:rsidRDefault="0033486B" w:rsidP="00741ADA">
      <w:pPr>
        <w:numPr>
          <w:ilvl w:val="1"/>
          <w:numId w:val="107"/>
        </w:numPr>
        <w:spacing w:line="360" w:lineRule="auto"/>
        <w:jc w:val="both"/>
        <w:rPr>
          <w:rFonts w:ascii="David" w:hAnsi="David"/>
          <w:szCs w:val="24"/>
          <w:rtl/>
        </w:rPr>
      </w:pPr>
      <w:r w:rsidRPr="00334A13">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p>
    <w:p w14:paraId="536ABAEB" w14:textId="77777777" w:rsidR="0033486B" w:rsidRPr="00334A13" w:rsidRDefault="0033486B" w:rsidP="0033486B">
      <w:pPr>
        <w:spacing w:before="240"/>
        <w:rPr>
          <w:rFonts w:ascii="David" w:hAnsi="David"/>
          <w:b/>
          <w:bCs/>
          <w:szCs w:val="24"/>
          <w:rtl/>
        </w:rPr>
      </w:pPr>
      <w:r w:rsidRPr="00334A13">
        <w:rPr>
          <w:rFonts w:ascii="David" w:hAnsi="David"/>
          <w:b/>
          <w:bCs/>
          <w:szCs w:val="24"/>
          <w:rtl/>
        </w:rPr>
        <w:t xml:space="preserve">הריני מועסק במשרד ______________________, בהיקף של ________ שעות חודשיות. </w:t>
      </w:r>
    </w:p>
    <w:p w14:paraId="40919E57" w14:textId="77777777" w:rsidR="0033486B" w:rsidRPr="00334A13" w:rsidRDefault="0033486B" w:rsidP="0033486B">
      <w:pPr>
        <w:spacing w:before="240"/>
        <w:rPr>
          <w:rFonts w:ascii="David" w:hAnsi="David"/>
          <w:szCs w:val="24"/>
          <w:rtl/>
        </w:rPr>
      </w:pPr>
      <w:r w:rsidRPr="00334A13">
        <w:rPr>
          <w:rFonts w:ascii="David" w:hAnsi="David" w:hint="cs"/>
          <w:szCs w:val="24"/>
          <w:rtl/>
        </w:rPr>
        <w:t>על החתום,</w:t>
      </w:r>
    </w:p>
    <w:p w14:paraId="2D7448B2" w14:textId="77777777" w:rsidR="0033486B" w:rsidRPr="00334A13" w:rsidRDefault="0033486B" w:rsidP="0033486B">
      <w:pPr>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33486B" w:rsidRPr="00334A13" w14:paraId="5AC8B914" w14:textId="77777777" w:rsidTr="00C97812">
        <w:tc>
          <w:tcPr>
            <w:tcW w:w="2137" w:type="dxa"/>
            <w:tcBorders>
              <w:top w:val="single" w:sz="8" w:space="0" w:color="auto"/>
              <w:left w:val="nil"/>
              <w:bottom w:val="nil"/>
              <w:right w:val="nil"/>
            </w:tcBorders>
            <w:hideMark/>
          </w:tcPr>
          <w:p w14:paraId="6115AD61" w14:textId="77777777" w:rsidR="0033486B" w:rsidRPr="00334A13" w:rsidRDefault="0033486B" w:rsidP="00C97812">
            <w:pPr>
              <w:jc w:val="center"/>
              <w:rPr>
                <w:szCs w:val="24"/>
                <w:rtl/>
              </w:rPr>
            </w:pPr>
            <w:r w:rsidRPr="00334A13">
              <w:rPr>
                <w:rFonts w:hint="cs"/>
                <w:szCs w:val="24"/>
                <w:rtl/>
              </w:rPr>
              <w:t>תאריך</w:t>
            </w:r>
          </w:p>
        </w:tc>
        <w:tc>
          <w:tcPr>
            <w:tcW w:w="4110" w:type="dxa"/>
          </w:tcPr>
          <w:p w14:paraId="17A93E7A"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52CE98CC"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61710E7A" w14:textId="77777777" w:rsidR="0033486B" w:rsidRPr="00334A13" w:rsidRDefault="0033486B" w:rsidP="0033486B">
      <w:pPr>
        <w:tabs>
          <w:tab w:val="left" w:pos="1151"/>
          <w:tab w:val="left" w:pos="6551"/>
        </w:tabs>
        <w:ind w:left="5760"/>
        <w:jc w:val="center"/>
        <w:rPr>
          <w:rFonts w:ascii="David" w:hAnsi="David"/>
          <w:szCs w:val="24"/>
          <w:rtl/>
        </w:rPr>
      </w:pPr>
    </w:p>
    <w:p w14:paraId="494552D5" w14:textId="77777777" w:rsidR="0033486B" w:rsidRPr="00334A13" w:rsidRDefault="0033486B" w:rsidP="0033486B">
      <w:pPr>
        <w:spacing w:before="240" w:after="240"/>
        <w:rPr>
          <w:rFonts w:ascii="David" w:hAnsi="David"/>
          <w:szCs w:val="24"/>
          <w:rtl/>
        </w:rPr>
      </w:pPr>
    </w:p>
    <w:p w14:paraId="0387A088" w14:textId="77777777" w:rsidR="0033486B" w:rsidRPr="00334A13" w:rsidRDefault="0033486B" w:rsidP="0033486B">
      <w:pPr>
        <w:spacing w:before="240" w:after="240"/>
        <w:rPr>
          <w:rFonts w:ascii="David" w:hAnsi="David"/>
          <w:szCs w:val="24"/>
          <w:rtl/>
        </w:rPr>
      </w:pPr>
      <w:r w:rsidRPr="00334A13">
        <w:rPr>
          <w:rFonts w:ascii="David" w:hAnsi="David"/>
          <w:szCs w:val="24"/>
          <w:rtl/>
        </w:rPr>
        <w:t xml:space="preserve">אישור נציג המשרד המזמין לשעות המפורטות לעיל: </w:t>
      </w: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33486B" w:rsidRPr="00334A13" w14:paraId="4044A823" w14:textId="77777777" w:rsidTr="00C97812">
        <w:tc>
          <w:tcPr>
            <w:tcW w:w="2127" w:type="dxa"/>
            <w:tcBorders>
              <w:top w:val="single" w:sz="8" w:space="0" w:color="auto"/>
              <w:left w:val="nil"/>
              <w:bottom w:val="nil"/>
              <w:right w:val="nil"/>
            </w:tcBorders>
            <w:hideMark/>
          </w:tcPr>
          <w:p w14:paraId="05262B25" w14:textId="77777777" w:rsidR="0033486B" w:rsidRPr="00334A13" w:rsidRDefault="0033486B" w:rsidP="00C97812">
            <w:pPr>
              <w:jc w:val="center"/>
              <w:rPr>
                <w:szCs w:val="24"/>
                <w:rtl/>
              </w:rPr>
            </w:pPr>
            <w:r w:rsidRPr="00334A13">
              <w:rPr>
                <w:rFonts w:hint="cs"/>
                <w:szCs w:val="24"/>
                <w:rtl/>
              </w:rPr>
              <w:t>תאריך</w:t>
            </w:r>
          </w:p>
        </w:tc>
        <w:tc>
          <w:tcPr>
            <w:tcW w:w="850" w:type="dxa"/>
          </w:tcPr>
          <w:p w14:paraId="2451E496" w14:textId="77777777" w:rsidR="0033486B" w:rsidRPr="00334A13" w:rsidRDefault="0033486B" w:rsidP="00C97812">
            <w:pPr>
              <w:ind w:firstLine="720"/>
              <w:jc w:val="both"/>
              <w:rPr>
                <w:szCs w:val="24"/>
                <w:rtl/>
              </w:rPr>
            </w:pPr>
          </w:p>
        </w:tc>
        <w:tc>
          <w:tcPr>
            <w:tcW w:w="2410" w:type="dxa"/>
            <w:tcBorders>
              <w:top w:val="single" w:sz="8" w:space="0" w:color="auto"/>
            </w:tcBorders>
          </w:tcPr>
          <w:p w14:paraId="74BB2688" w14:textId="77777777" w:rsidR="0033486B" w:rsidRPr="00334A13" w:rsidRDefault="0033486B" w:rsidP="00C97812">
            <w:pPr>
              <w:ind w:firstLine="720"/>
              <w:jc w:val="both"/>
              <w:rPr>
                <w:szCs w:val="24"/>
                <w:rtl/>
              </w:rPr>
            </w:pPr>
            <w:r w:rsidRPr="00334A13">
              <w:rPr>
                <w:rFonts w:hint="cs"/>
                <w:szCs w:val="24"/>
                <w:rtl/>
              </w:rPr>
              <w:t>תפקיד</w:t>
            </w:r>
          </w:p>
        </w:tc>
        <w:tc>
          <w:tcPr>
            <w:tcW w:w="850" w:type="dxa"/>
          </w:tcPr>
          <w:p w14:paraId="4AC219A7"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135F0B64"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24F31205" w14:textId="77777777" w:rsidR="0033486B" w:rsidRDefault="0033486B" w:rsidP="0033486B">
      <w:pPr>
        <w:rPr>
          <w:rtl/>
        </w:rPr>
      </w:pPr>
      <w:r w:rsidRPr="00334A13">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7B39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1C071259"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33486B" w:rsidRPr="00314B9E" w14:paraId="3FC7CF0B" w14:textId="77777777" w:rsidTr="00C97812">
        <w:trPr>
          <w:trHeight w:hRule="exact" w:val="561"/>
          <w:jc w:val="right"/>
        </w:trPr>
        <w:tc>
          <w:tcPr>
            <w:tcW w:w="5000" w:type="pct"/>
            <w:tcBorders>
              <w:top w:val="nil"/>
              <w:bottom w:val="nil"/>
            </w:tcBorders>
            <w:shd w:val="clear" w:color="auto" w:fill="1B3461"/>
            <w:vAlign w:val="center"/>
          </w:tcPr>
          <w:p w14:paraId="7D910709" w14:textId="77777777" w:rsidR="0033486B" w:rsidRPr="00314B9E" w:rsidRDefault="0033486B" w:rsidP="00C97812">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F5EACB0" w14:textId="77777777" w:rsidR="0033486B" w:rsidRDefault="0033486B" w:rsidP="0033486B">
      <w:pPr>
        <w:spacing w:line="360" w:lineRule="auto"/>
        <w:jc w:val="both"/>
        <w:rPr>
          <w:rFonts w:asciiTheme="majorBidi" w:hAnsiTheme="majorBidi"/>
          <w:szCs w:val="24"/>
          <w:rtl/>
        </w:rPr>
      </w:pPr>
    </w:p>
    <w:p w14:paraId="1E13D805"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A5309DC" w14:textId="77777777" w:rsidR="0033486B" w:rsidRDefault="0033486B" w:rsidP="0033486B">
      <w:pPr>
        <w:spacing w:line="360" w:lineRule="auto"/>
        <w:jc w:val="both"/>
        <w:rPr>
          <w:rFonts w:asciiTheme="majorBidi" w:hAnsiTheme="majorBidi"/>
          <w:szCs w:val="24"/>
          <w:rtl/>
        </w:rPr>
      </w:pPr>
    </w:p>
    <w:p w14:paraId="5EAE3927"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לכבוד</w:t>
      </w:r>
    </w:p>
    <w:p w14:paraId="5CD36D4D" w14:textId="77777777" w:rsidR="0033486B" w:rsidRPr="00314B9E" w:rsidRDefault="0033486B" w:rsidP="0033486B">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3614FE8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א.ג.נ.,</w:t>
      </w:r>
    </w:p>
    <w:p w14:paraId="5E75A642" w14:textId="77777777" w:rsidR="0033486B" w:rsidRPr="00314B9E" w:rsidRDefault="0033486B" w:rsidP="0033486B">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62781FAB"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563E054" w14:textId="77777777" w:rsidR="0033486B" w:rsidRPr="00314B9E" w:rsidRDefault="0033486B" w:rsidP="0033486B">
      <w:pPr>
        <w:ind w:left="565" w:hanging="567"/>
        <w:jc w:val="both"/>
        <w:rPr>
          <w:rFonts w:asciiTheme="majorBidi" w:hAnsiTheme="majorBidi"/>
          <w:b/>
          <w:bCs/>
          <w:szCs w:val="24"/>
          <w:rtl/>
        </w:rPr>
      </w:pPr>
    </w:p>
    <w:p w14:paraId="53A1BDFF" w14:textId="77777777" w:rsidR="0033486B" w:rsidRPr="00314B9E" w:rsidRDefault="0033486B" w:rsidP="0033486B">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408" behindDoc="0" locked="0" layoutInCell="1" allowOverlap="1" wp14:anchorId="02C32F27" wp14:editId="14F4A876">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9E1C9" w14:textId="77777777" w:rsidR="0027629F" w:rsidRPr="00105BC1" w:rsidRDefault="0027629F"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32F2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1D9E1C9" w14:textId="77777777" w:rsidR="0027629F" w:rsidRPr="00105BC1" w:rsidRDefault="0027629F" w:rsidP="0033486B"/>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7F02C469"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432" behindDoc="0" locked="0" layoutInCell="1" allowOverlap="1" wp14:anchorId="08EF80AD" wp14:editId="6728341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55E6C9" w14:textId="77777777" w:rsidR="0027629F" w:rsidRPr="00105BC1" w:rsidRDefault="0027629F"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F80AD" id="Text Box 3" o:spid="_x0000_s1027" type="#_x0000_t202" style="position:absolute;left:0;text-align:left;margin-left:411.15pt;margin-top:14.5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4655E6C9" w14:textId="77777777" w:rsidR="0027629F" w:rsidRPr="00105BC1" w:rsidRDefault="0027629F" w:rsidP="0033486B"/>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835FC1D"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456" behindDoc="0" locked="0" layoutInCell="1" allowOverlap="1" wp14:anchorId="0C63BFB0" wp14:editId="69BD682D">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2F5CB2" w14:textId="77777777" w:rsidR="0027629F" w:rsidRPr="00105BC1" w:rsidRDefault="0027629F"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3BFB0" id="Text Box 4" o:spid="_x0000_s1028" type="#_x0000_t202" style="position:absolute;left:0;text-align:left;margin-left:411.15pt;margin-top:14.8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1B2F5CB2" w14:textId="77777777" w:rsidR="0027629F" w:rsidRPr="00105BC1" w:rsidRDefault="0027629F" w:rsidP="0033486B"/>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A15A3B3"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8480" behindDoc="0" locked="0" layoutInCell="1" allowOverlap="1" wp14:anchorId="22526AC1" wp14:editId="4ED630E0">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6FE813" w14:textId="77777777" w:rsidR="0027629F" w:rsidRPr="00105BC1" w:rsidRDefault="0027629F"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26AC1" id="Text Box 5" o:spid="_x0000_s1029" type="#_x0000_t202" style="position:absolute;left:0;text-align:left;margin-left:411.15pt;margin-top:14.1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476FE813" w14:textId="77777777" w:rsidR="0027629F" w:rsidRPr="00105BC1" w:rsidRDefault="0027629F" w:rsidP="0033486B"/>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B35E896" w14:textId="77777777" w:rsidR="0033486B" w:rsidRPr="00314B9E" w:rsidRDefault="0033486B" w:rsidP="0033486B">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9504" behindDoc="0" locked="0" layoutInCell="1" allowOverlap="1" wp14:anchorId="0A1DD526" wp14:editId="3586C921">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EC7D239" w14:textId="77777777" w:rsidR="0027629F" w:rsidRPr="00105BC1" w:rsidRDefault="0027629F"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DD526" id="Text Box 6" o:spid="_x0000_s1030" type="#_x0000_t202" style="position:absolute;left:0;text-align:left;margin-left:411.15pt;margin-top:13.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0EC7D239" w14:textId="77777777" w:rsidR="0027629F" w:rsidRPr="00105BC1" w:rsidRDefault="0027629F" w:rsidP="0033486B"/>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0E28A52D" w14:textId="77777777" w:rsidR="0033486B" w:rsidRPr="00314B9E" w:rsidRDefault="0033486B" w:rsidP="0033486B">
      <w:pPr>
        <w:ind w:left="565" w:hanging="567"/>
        <w:jc w:val="both"/>
        <w:rPr>
          <w:rFonts w:asciiTheme="majorBidi" w:hAnsiTheme="majorBidi"/>
          <w:b/>
          <w:szCs w:val="24"/>
          <w:rtl/>
        </w:rPr>
      </w:pPr>
    </w:p>
    <w:p w14:paraId="48556B5D"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1004BB96" w14:textId="77777777" w:rsidR="0033486B" w:rsidRPr="00314B9E" w:rsidRDefault="0033486B" w:rsidP="0033486B">
      <w:pPr>
        <w:ind w:left="565" w:hanging="567"/>
        <w:jc w:val="both"/>
        <w:rPr>
          <w:rFonts w:asciiTheme="majorBidi" w:hAnsiTheme="majorBidi"/>
          <w:b/>
          <w:szCs w:val="24"/>
          <w:rtl/>
        </w:rPr>
      </w:pPr>
    </w:p>
    <w:p w14:paraId="209D1314"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4F1B8D6" w14:textId="77777777" w:rsidR="0033486B" w:rsidRDefault="0033486B" w:rsidP="0033486B">
      <w:pPr>
        <w:ind w:left="565" w:hanging="567"/>
        <w:jc w:val="both"/>
        <w:rPr>
          <w:rFonts w:asciiTheme="majorBidi" w:hAnsiTheme="majorBidi"/>
          <w:b/>
          <w:szCs w:val="24"/>
          <w:rtl/>
        </w:rPr>
      </w:pPr>
    </w:p>
    <w:p w14:paraId="084CCA07" w14:textId="77777777" w:rsidR="0033486B" w:rsidRPr="00314B9E" w:rsidRDefault="0033486B" w:rsidP="0033486B">
      <w:pPr>
        <w:ind w:left="565" w:hanging="567"/>
        <w:jc w:val="both"/>
        <w:rPr>
          <w:rFonts w:asciiTheme="majorBidi" w:hAnsiTheme="majorBidi"/>
          <w:b/>
          <w:szCs w:val="24"/>
          <w:rtl/>
        </w:rPr>
      </w:pPr>
    </w:p>
    <w:p w14:paraId="04EF31AF" w14:textId="77777777" w:rsidR="0033486B" w:rsidRPr="00314B9E" w:rsidRDefault="0033486B" w:rsidP="0033486B">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02AEEBE7" w14:textId="77777777" w:rsidTr="00C97812">
        <w:tc>
          <w:tcPr>
            <w:tcW w:w="3162" w:type="dxa"/>
            <w:tcBorders>
              <w:top w:val="single" w:sz="8" w:space="0" w:color="auto"/>
              <w:left w:val="nil"/>
              <w:bottom w:val="nil"/>
              <w:right w:val="nil"/>
            </w:tcBorders>
            <w:hideMark/>
          </w:tcPr>
          <w:p w14:paraId="6751B075"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3EB66F3"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38D94814"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0B9CBF15" w14:textId="77777777" w:rsidR="0033486B" w:rsidRPr="00314B9E" w:rsidRDefault="0033486B" w:rsidP="0033486B">
      <w:pPr>
        <w:rPr>
          <w:rFonts w:asciiTheme="majorBidi" w:hAnsiTheme="majorBidi"/>
          <w:noProof/>
          <w:szCs w:val="24"/>
          <w:rtl/>
        </w:rPr>
      </w:pPr>
    </w:p>
    <w:p w14:paraId="175B4B05" w14:textId="77777777" w:rsidR="0033486B" w:rsidRPr="00F410B9" w:rsidRDefault="0033486B" w:rsidP="0033486B">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232A19A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2459C6B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33486B" w:rsidRPr="00314B9E" w14:paraId="58CA19A1" w14:textId="77777777" w:rsidTr="00C97812">
        <w:trPr>
          <w:trHeight w:hRule="exact" w:val="561"/>
          <w:jc w:val="right"/>
        </w:trPr>
        <w:tc>
          <w:tcPr>
            <w:tcW w:w="5000" w:type="pct"/>
            <w:tcBorders>
              <w:top w:val="nil"/>
              <w:bottom w:val="nil"/>
            </w:tcBorders>
            <w:shd w:val="clear" w:color="auto" w:fill="1B3461"/>
            <w:vAlign w:val="center"/>
          </w:tcPr>
          <w:p w14:paraId="212663A9"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C4625C4" w14:textId="77777777" w:rsidR="0033486B" w:rsidRPr="00314B9E" w:rsidRDefault="0033486B" w:rsidP="0033486B">
      <w:pPr>
        <w:rPr>
          <w:rFonts w:asciiTheme="majorBidi" w:hAnsiTheme="majorBidi"/>
          <w:rtl/>
        </w:rPr>
      </w:pPr>
    </w:p>
    <w:p w14:paraId="0A23C47F" w14:textId="77777777" w:rsidR="0033486B" w:rsidRPr="00314B9E" w:rsidRDefault="0033486B" w:rsidP="0033486B">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1935EC05" w14:textId="77777777" w:rsidR="0033486B" w:rsidRPr="00314B9E" w:rsidRDefault="0033486B" w:rsidP="0033486B">
      <w:pPr>
        <w:jc w:val="both"/>
        <w:rPr>
          <w:rFonts w:asciiTheme="majorBidi" w:hAnsiTheme="majorBidi"/>
          <w:szCs w:val="24"/>
          <w:rtl/>
        </w:rPr>
      </w:pPr>
    </w:p>
    <w:p w14:paraId="44AC31EA" w14:textId="77777777" w:rsidR="0033486B" w:rsidRPr="00314B9E" w:rsidRDefault="0033486B" w:rsidP="0033486B">
      <w:pPr>
        <w:jc w:val="both"/>
        <w:rPr>
          <w:rFonts w:asciiTheme="majorBidi" w:hAnsiTheme="majorBidi"/>
          <w:szCs w:val="24"/>
          <w:rtl/>
        </w:rPr>
      </w:pPr>
    </w:p>
    <w:p w14:paraId="1D03BD6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38587EF"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4BCB72A"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6CB89D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73F729" w14:textId="77777777" w:rsidR="0033486B" w:rsidRPr="00314B9E" w:rsidRDefault="0033486B" w:rsidP="0033486B">
      <w:pPr>
        <w:spacing w:line="360" w:lineRule="auto"/>
        <w:jc w:val="both"/>
        <w:rPr>
          <w:rFonts w:asciiTheme="majorBidi" w:hAnsiTheme="majorBidi"/>
          <w:szCs w:val="24"/>
          <w:rtl/>
        </w:rPr>
      </w:pPr>
    </w:p>
    <w:p w14:paraId="70DDDC0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A4FB7D1" w14:textId="77777777" w:rsidR="0033486B" w:rsidRPr="00314B9E" w:rsidRDefault="0033486B" w:rsidP="0033486B">
      <w:pPr>
        <w:spacing w:line="360" w:lineRule="auto"/>
        <w:jc w:val="both"/>
        <w:rPr>
          <w:rFonts w:asciiTheme="majorBidi" w:hAnsiTheme="majorBidi"/>
          <w:szCs w:val="24"/>
          <w:rtl/>
        </w:rPr>
      </w:pPr>
    </w:p>
    <w:p w14:paraId="2F4B7F5B" w14:textId="77777777" w:rsidR="0033486B" w:rsidRPr="00314B9E" w:rsidRDefault="0033486B" w:rsidP="0033486B">
      <w:pPr>
        <w:spacing w:line="360" w:lineRule="auto"/>
        <w:jc w:val="both"/>
        <w:rPr>
          <w:rFonts w:asciiTheme="majorBidi" w:hAnsiTheme="majorBidi"/>
          <w:szCs w:val="24"/>
          <w:rtl/>
        </w:rPr>
      </w:pPr>
    </w:p>
    <w:p w14:paraId="7E6182E6"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DE79E46" w14:textId="77777777" w:rsidR="0033486B" w:rsidRPr="00314B9E" w:rsidRDefault="0033486B" w:rsidP="0033486B">
      <w:pPr>
        <w:spacing w:line="360" w:lineRule="auto"/>
        <w:jc w:val="both"/>
        <w:rPr>
          <w:rFonts w:asciiTheme="majorBidi" w:hAnsiTheme="majorBidi"/>
          <w:szCs w:val="24"/>
          <w:rtl/>
        </w:rPr>
      </w:pPr>
    </w:p>
    <w:p w14:paraId="39AFD2D9" w14:textId="77777777" w:rsidR="0033486B" w:rsidRPr="00314B9E" w:rsidRDefault="0033486B" w:rsidP="0033486B">
      <w:pPr>
        <w:spacing w:line="360" w:lineRule="auto"/>
        <w:jc w:val="both"/>
        <w:rPr>
          <w:rFonts w:asciiTheme="majorBidi" w:hAnsiTheme="majorBidi"/>
          <w:szCs w:val="24"/>
          <w:rtl/>
        </w:rPr>
      </w:pPr>
    </w:p>
    <w:p w14:paraId="2938AC92" w14:textId="77777777" w:rsidR="0033486B" w:rsidRPr="00314B9E" w:rsidRDefault="0033486B" w:rsidP="0033486B">
      <w:pPr>
        <w:spacing w:line="360" w:lineRule="auto"/>
        <w:jc w:val="both"/>
        <w:rPr>
          <w:rFonts w:asciiTheme="majorBidi" w:hAnsiTheme="majorBidi"/>
          <w:szCs w:val="24"/>
          <w:rtl/>
        </w:rPr>
      </w:pPr>
    </w:p>
    <w:p w14:paraId="7E41196E"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חתימת המציע:</w:t>
      </w:r>
    </w:p>
    <w:p w14:paraId="22797A3D" w14:textId="77777777" w:rsidR="0033486B" w:rsidRPr="00314B9E" w:rsidRDefault="0033486B" w:rsidP="0033486B">
      <w:pPr>
        <w:spacing w:line="360" w:lineRule="auto"/>
        <w:jc w:val="both"/>
        <w:rPr>
          <w:rFonts w:asciiTheme="majorBidi" w:hAnsiTheme="majorBidi"/>
          <w:szCs w:val="24"/>
          <w:rtl/>
        </w:rPr>
      </w:pPr>
    </w:p>
    <w:p w14:paraId="29533194" w14:textId="77777777" w:rsidR="0033486B" w:rsidRPr="00314B9E" w:rsidRDefault="0033486B" w:rsidP="0033486B">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33486B" w14:paraId="329A85D2" w14:textId="77777777" w:rsidTr="00C97812">
        <w:tc>
          <w:tcPr>
            <w:tcW w:w="2002" w:type="dxa"/>
            <w:tcBorders>
              <w:top w:val="single" w:sz="4" w:space="0" w:color="auto"/>
            </w:tcBorders>
          </w:tcPr>
          <w:p w14:paraId="77A1D62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6A26D44" w14:textId="77777777" w:rsidR="0033486B" w:rsidRDefault="0033486B" w:rsidP="00C97812">
            <w:pPr>
              <w:spacing w:line="360" w:lineRule="auto"/>
              <w:jc w:val="both"/>
              <w:rPr>
                <w:rFonts w:asciiTheme="majorBidi" w:hAnsiTheme="majorBidi"/>
                <w:szCs w:val="24"/>
                <w:rtl/>
              </w:rPr>
            </w:pPr>
          </w:p>
        </w:tc>
        <w:tc>
          <w:tcPr>
            <w:tcW w:w="2126" w:type="dxa"/>
            <w:tcBorders>
              <w:top w:val="single" w:sz="4" w:space="0" w:color="auto"/>
            </w:tcBorders>
          </w:tcPr>
          <w:p w14:paraId="7046995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F75EEC1" w14:textId="77777777" w:rsidR="0033486B" w:rsidRDefault="0033486B" w:rsidP="00C97812">
            <w:pPr>
              <w:spacing w:line="360" w:lineRule="auto"/>
              <w:jc w:val="both"/>
              <w:rPr>
                <w:rFonts w:asciiTheme="majorBidi" w:hAnsiTheme="majorBidi"/>
                <w:szCs w:val="24"/>
                <w:rtl/>
              </w:rPr>
            </w:pPr>
          </w:p>
        </w:tc>
        <w:tc>
          <w:tcPr>
            <w:tcW w:w="2127" w:type="dxa"/>
            <w:tcBorders>
              <w:top w:val="single" w:sz="4" w:space="0" w:color="auto"/>
            </w:tcBorders>
          </w:tcPr>
          <w:p w14:paraId="4A555308"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65F297B"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4BC729C7"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D0C8A8D"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99752C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52C2515"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33486B" w:rsidRPr="00314B9E" w14:paraId="2860A664" w14:textId="77777777" w:rsidTr="00C97812">
        <w:trPr>
          <w:trHeight w:hRule="exact" w:val="561"/>
          <w:jc w:val="right"/>
        </w:trPr>
        <w:tc>
          <w:tcPr>
            <w:tcW w:w="8958" w:type="dxa"/>
            <w:tcBorders>
              <w:top w:val="nil"/>
              <w:bottom w:val="nil"/>
            </w:tcBorders>
            <w:shd w:val="clear" w:color="auto" w:fill="1B3461"/>
            <w:vAlign w:val="center"/>
          </w:tcPr>
          <w:p w14:paraId="1D50307B"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1EDC1DA7"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לכבוד </w:t>
      </w:r>
    </w:p>
    <w:p w14:paraId="7D6A428A"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14:paraId="7087B525" w14:textId="77777777" w:rsidR="0033486B" w:rsidRPr="00E84A64" w:rsidRDefault="0033486B" w:rsidP="0033486B">
      <w:pPr>
        <w:rPr>
          <w:rFonts w:asciiTheme="majorBidi" w:hAnsiTheme="majorBidi"/>
          <w:b/>
          <w:bCs/>
          <w:szCs w:val="24"/>
          <w:u w:val="single"/>
          <w:rtl/>
        </w:rPr>
      </w:pPr>
    </w:p>
    <w:p w14:paraId="213D46F4" w14:textId="77777777" w:rsidR="0033486B" w:rsidRPr="00E84A64" w:rsidRDefault="0033486B" w:rsidP="0033486B">
      <w:pPr>
        <w:spacing w:line="360" w:lineRule="auto"/>
        <w:rPr>
          <w:rFonts w:asciiTheme="majorBidi" w:hAnsiTheme="majorBidi"/>
          <w:szCs w:val="24"/>
          <w:rtl/>
        </w:rPr>
      </w:pPr>
      <w:r w:rsidRPr="00E84A64">
        <w:rPr>
          <w:rFonts w:asciiTheme="majorBidi" w:hAnsiTheme="majorBidi"/>
          <w:szCs w:val="24"/>
          <w:rtl/>
        </w:rPr>
        <w:t xml:space="preserve">א.ג.נ., </w:t>
      </w:r>
    </w:p>
    <w:p w14:paraId="46D7B184"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BC1FB9A" w14:textId="77777777" w:rsidR="0033486B" w:rsidRPr="00E84A64" w:rsidRDefault="0033486B" w:rsidP="0033486B">
      <w:pPr>
        <w:spacing w:line="360" w:lineRule="auto"/>
        <w:rPr>
          <w:rFonts w:asciiTheme="majorBidi" w:hAnsiTheme="majorBidi"/>
          <w:szCs w:val="24"/>
          <w:rtl/>
        </w:rPr>
      </w:pPr>
    </w:p>
    <w:p w14:paraId="3BDE3D4E" w14:textId="77777777" w:rsidR="0033486B" w:rsidRPr="00E84A64" w:rsidRDefault="0033486B" w:rsidP="0033486B">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sdt>
        <w:sdtPr>
          <w:rPr>
            <w:szCs w:val="24"/>
            <w:highlight w:val="red"/>
            <w:rtl/>
          </w:rPr>
          <w:id w:val="239759815"/>
          <w:placeholder>
            <w:docPart w:val="4DD4482AF6C948519799663A984F2AD2"/>
          </w:placeholder>
          <w:temporary/>
          <w:showingPlcHdr/>
        </w:sdtPr>
        <w:sdtEndPr/>
        <w:sdtContent>
          <w:r w:rsidRPr="00E84A64">
            <w:rPr>
              <w:szCs w:val="24"/>
              <w:highlight w:val="red"/>
              <w:rtl/>
              <w:cs/>
              <w:lang w:val="he-IL"/>
            </w:rPr>
            <w:t>[הקלד כאן]</w:t>
          </w:r>
        </w:sdtContent>
      </w:sdt>
      <w:r w:rsidRPr="00E84A64">
        <w:rPr>
          <w:rFonts w:asciiTheme="majorBidi" w:hAnsiTheme="majorBidi" w:hint="cs"/>
          <w:szCs w:val="24"/>
          <w:rtl/>
        </w:rPr>
        <w:t>.</w:t>
      </w:r>
      <w:r w:rsidRPr="00E84A64">
        <w:rPr>
          <w:rFonts w:asciiTheme="majorBidi" w:hAnsiTheme="majorBidi"/>
          <w:szCs w:val="24"/>
          <w:rtl/>
        </w:rPr>
        <w:t xml:space="preserve"> עבור </w:t>
      </w:r>
      <w:r>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57E2A490" w14:textId="77777777" w:rsidR="0033486B" w:rsidRPr="00E84A64" w:rsidRDefault="0033486B" w:rsidP="0033486B">
      <w:pPr>
        <w:spacing w:line="360" w:lineRule="auto"/>
        <w:jc w:val="both"/>
        <w:rPr>
          <w:rFonts w:asciiTheme="majorBidi" w:hAnsiTheme="majorBidi"/>
          <w:szCs w:val="24"/>
          <w:rtl/>
        </w:rPr>
      </w:pPr>
    </w:p>
    <w:p w14:paraId="2CD0103D"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450BCB87"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708BCBF0" w14:textId="77777777" w:rsidR="0033486B"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גבולות האחריות לא יפחתו מסך 5,000,000 דולר לעובד, למקרה ולתקופת הביטוח (שנה).</w:t>
      </w:r>
    </w:p>
    <w:p w14:paraId="2769ADCC" w14:textId="76806B48" w:rsidR="0027629F" w:rsidRPr="0027629F" w:rsidRDefault="0027629F" w:rsidP="00795356">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27629F">
        <w:rPr>
          <w:rFonts w:asciiTheme="majorBidi" w:hAnsiTheme="majorBidi" w:hint="cs"/>
          <w:szCs w:val="24"/>
          <w:rtl/>
        </w:rPr>
        <w:t>הביטוח יורחב לכסות את חבותו של המבוטח כלפי קבלנים, קבלני משנה ועובדיהם היה ויחשב כמעבידם.</w:t>
      </w:r>
    </w:p>
    <w:p w14:paraId="3E1BA47B"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Pr>
          <w:rFonts w:asciiTheme="majorBidi" w:hAnsiTheme="majorBidi"/>
          <w:szCs w:val="24"/>
          <w:rtl/>
        </w:rPr>
        <w:t>קבלן</w:t>
      </w:r>
      <w:r w:rsidRPr="00E84A64">
        <w:rPr>
          <w:rFonts w:asciiTheme="majorBidi" w:hAnsiTheme="majorBidi"/>
          <w:szCs w:val="24"/>
          <w:rtl/>
        </w:rPr>
        <w:t>.</w:t>
      </w:r>
    </w:p>
    <w:p w14:paraId="4581EAE9" w14:textId="77777777" w:rsidR="0033486B" w:rsidRPr="00E84A64" w:rsidRDefault="0033486B" w:rsidP="0033486B">
      <w:pPr>
        <w:spacing w:line="360" w:lineRule="auto"/>
        <w:jc w:val="both"/>
        <w:rPr>
          <w:rFonts w:asciiTheme="majorBidi" w:hAnsiTheme="majorBidi"/>
          <w:szCs w:val="24"/>
          <w:rtl/>
        </w:rPr>
      </w:pPr>
    </w:p>
    <w:p w14:paraId="241DB98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23630B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9AD6126"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14:paraId="7B74C8F1"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4A4DB3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1DC8F24" w14:textId="77777777" w:rsidR="0033486B" w:rsidRPr="00E84A64" w:rsidRDefault="0033486B" w:rsidP="0033486B">
      <w:pPr>
        <w:spacing w:line="360" w:lineRule="auto"/>
        <w:jc w:val="both"/>
        <w:rPr>
          <w:rFonts w:asciiTheme="majorBidi" w:hAnsiTheme="majorBidi"/>
          <w:b/>
          <w:bCs/>
          <w:szCs w:val="24"/>
          <w:u w:val="single"/>
          <w:rtl/>
        </w:rPr>
      </w:pPr>
    </w:p>
    <w:p w14:paraId="256C0F61" w14:textId="77777777" w:rsidR="0033486B" w:rsidRPr="00E84A64" w:rsidRDefault="0033486B" w:rsidP="0033486B">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3D96B1A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שירותי</w:t>
      </w:r>
      <w:r w:rsidRPr="00E84A64">
        <w:rPr>
          <w:rFonts w:asciiTheme="majorBidi" w:hAnsiTheme="majorBidi"/>
          <w:szCs w:val="24"/>
          <w:rtl/>
        </w:rPr>
        <w:t xml:space="preserve"> </w:t>
      </w:r>
      <w:sdt>
        <w:sdtPr>
          <w:rPr>
            <w:szCs w:val="24"/>
            <w:highlight w:val="red"/>
            <w:rtl/>
          </w:rPr>
          <w:id w:val="785007677"/>
          <w:placeholder>
            <w:docPart w:val="59D1EE90FC524A9584B55345D92D54DA"/>
          </w:placeholder>
          <w:temporary/>
          <w:showingPlcHdr/>
        </w:sdtPr>
        <w:sdtEndPr/>
        <w:sdtContent>
          <w:r w:rsidRPr="00E84A64">
            <w:rPr>
              <w:szCs w:val="24"/>
              <w:highlight w:val="red"/>
              <w:rtl/>
              <w:cs/>
              <w:lang w:val="he-IL"/>
            </w:rPr>
            <w:t>[הקלד כאן]</w:t>
          </w:r>
        </w:sdtContent>
      </w:sdt>
      <w:r w:rsidRPr="00E84A64">
        <w:rPr>
          <w:rFonts w:asciiTheme="majorBidi" w:hAnsiTheme="majorBidi" w:hint="cs"/>
          <w:szCs w:val="24"/>
          <w:rtl/>
        </w:rPr>
        <w:t>.</w:t>
      </w:r>
    </w:p>
    <w:p w14:paraId="592A8DC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14:paraId="508E5FB7" w14:textId="77777777" w:rsidR="0033486B" w:rsidRDefault="0033486B" w:rsidP="0033486B">
      <w:pPr>
        <w:pStyle w:val="af5"/>
        <w:numPr>
          <w:ilvl w:val="0"/>
          <w:numId w:val="4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0FAC773"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2FC243B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4AABD0FE"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Pr>
          <w:rFonts w:asciiTheme="majorBidi" w:hAnsiTheme="majorBidi"/>
          <w:szCs w:val="24"/>
          <w:rtl/>
        </w:rPr>
        <w:t>קבלן</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14:paraId="3C7D70A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3356DC9B"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659F369" w14:textId="77777777" w:rsidR="0033486B" w:rsidRPr="00E84A64" w:rsidRDefault="0033486B" w:rsidP="0033486B">
      <w:pPr>
        <w:spacing w:line="360" w:lineRule="auto"/>
        <w:jc w:val="both"/>
        <w:rPr>
          <w:rFonts w:asciiTheme="majorBidi" w:hAnsiTheme="majorBidi"/>
          <w:szCs w:val="24"/>
          <w:rtl/>
        </w:rPr>
      </w:pPr>
    </w:p>
    <w:p w14:paraId="63DBD97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0432674D" w14:textId="77777777" w:rsidR="0033486B" w:rsidRPr="00E84A64" w:rsidRDefault="0033486B" w:rsidP="0033486B">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CB1A9E0"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6CEB2FD"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14:paraId="22B59217"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AB251B3"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Pr>
          <w:rFonts w:asciiTheme="majorBidi" w:hAnsiTheme="majorBidi"/>
          <w:szCs w:val="24"/>
          <w:rtl/>
        </w:rPr>
        <w:t>קבלן</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14:paraId="15F51599"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Pr>
          <w:rFonts w:asciiTheme="majorBidi" w:hAnsiTheme="majorBidi"/>
          <w:szCs w:val="24"/>
          <w:rtl/>
        </w:rPr>
        <w:t>קבלן</w:t>
      </w:r>
      <w:r w:rsidRPr="00E84A64">
        <w:rPr>
          <w:rFonts w:asciiTheme="majorBidi" w:hAnsiTheme="majorBidi"/>
          <w:szCs w:val="24"/>
          <w:rtl/>
        </w:rPr>
        <w:t>.</w:t>
      </w:r>
    </w:p>
    <w:p w14:paraId="764A52B0" w14:textId="77777777" w:rsidR="0033486B" w:rsidRDefault="0033486B" w:rsidP="0033486B">
      <w:pPr>
        <w:pStyle w:val="af5"/>
        <w:numPr>
          <w:ilvl w:val="0"/>
          <w:numId w:val="4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2268C939" w14:textId="77777777" w:rsidR="0027629F" w:rsidRPr="0027629F" w:rsidRDefault="0027629F" w:rsidP="0027629F">
      <w:pPr>
        <w:pStyle w:val="af5"/>
        <w:numPr>
          <w:ilvl w:val="0"/>
          <w:numId w:val="44"/>
        </w:numPr>
        <w:tabs>
          <w:tab w:val="num" w:pos="453"/>
        </w:tabs>
        <w:spacing w:line="360" w:lineRule="auto"/>
        <w:ind w:left="453" w:hanging="426"/>
        <w:jc w:val="both"/>
        <w:rPr>
          <w:rFonts w:asciiTheme="majorBidi" w:hAnsiTheme="majorBidi"/>
          <w:szCs w:val="24"/>
          <w:rtl/>
        </w:rPr>
      </w:pPr>
      <w:bookmarkStart w:id="2" w:name="_Hlk483909714"/>
      <w:bookmarkStart w:id="3" w:name="_Hlk483845777"/>
      <w:r w:rsidRPr="0027629F">
        <w:rPr>
          <w:rFonts w:asciiTheme="majorBidi" w:hAnsiTheme="majorBidi" w:hint="cs"/>
          <w:szCs w:val="24"/>
          <w:rtl/>
        </w:rPr>
        <w:t>תנאי הכיסוי של הפוליסות אחריות מעבידים ואחריות כלפי צד שלישי לא יפחתו מהמקובל על פי</w:t>
      </w:r>
      <w:r w:rsidRPr="0027629F">
        <w:rPr>
          <w:rFonts w:asciiTheme="majorBidi" w:hAnsiTheme="majorBidi"/>
          <w:szCs w:val="24"/>
          <w:rtl/>
        </w:rPr>
        <w:t xml:space="preserve"> תנאי "פוליסות נוסח ביט</w:t>
      </w:r>
      <w:r w:rsidRPr="0027629F">
        <w:rPr>
          <w:rFonts w:asciiTheme="majorBidi" w:hAnsiTheme="majorBidi" w:hint="cs"/>
          <w:szCs w:val="24"/>
          <w:rtl/>
        </w:rPr>
        <w:t xml:space="preserve"> _____ (יש לציין את השנה)</w:t>
      </w:r>
      <w:r w:rsidRPr="0027629F">
        <w:rPr>
          <w:rFonts w:asciiTheme="majorBidi" w:hAnsiTheme="majorBidi"/>
          <w:szCs w:val="24"/>
          <w:rtl/>
        </w:rPr>
        <w:t>"</w:t>
      </w:r>
      <w:r w:rsidRPr="0027629F">
        <w:rPr>
          <w:rFonts w:asciiTheme="majorBidi" w:hAnsiTheme="majorBidi" w:hint="cs"/>
          <w:szCs w:val="24"/>
          <w:rtl/>
        </w:rPr>
        <w:t>, ובכפוף</w:t>
      </w:r>
      <w:r w:rsidRPr="0027629F">
        <w:rPr>
          <w:rFonts w:asciiTheme="majorBidi" w:hAnsiTheme="majorBidi"/>
          <w:szCs w:val="24"/>
          <w:rtl/>
        </w:rPr>
        <w:t xml:space="preserve"> להרחבת הכיסויים כמפורט</w:t>
      </w:r>
      <w:r w:rsidRPr="0027629F">
        <w:rPr>
          <w:rFonts w:asciiTheme="majorBidi" w:hAnsiTheme="majorBidi" w:hint="cs"/>
          <w:szCs w:val="24"/>
          <w:rtl/>
        </w:rPr>
        <w:t xml:space="preserve"> לע</w:t>
      </w:r>
      <w:r w:rsidRPr="0027629F">
        <w:rPr>
          <w:rFonts w:asciiTheme="majorBidi" w:hAnsiTheme="majorBidi"/>
          <w:szCs w:val="24"/>
          <w:rtl/>
        </w:rPr>
        <w:t>יל</w:t>
      </w:r>
      <w:r w:rsidRPr="0027629F">
        <w:rPr>
          <w:rFonts w:asciiTheme="majorBidi" w:hAnsiTheme="majorBidi" w:hint="cs"/>
          <w:szCs w:val="24"/>
          <w:rtl/>
        </w:rPr>
        <w:t>.</w:t>
      </w:r>
    </w:p>
    <w:p w14:paraId="3BCEACDA" w14:textId="28FC4402" w:rsidR="0027629F" w:rsidRPr="0027629F" w:rsidRDefault="0027629F" w:rsidP="0027629F">
      <w:pPr>
        <w:pStyle w:val="af5"/>
        <w:numPr>
          <w:ilvl w:val="0"/>
          <w:numId w:val="44"/>
        </w:numPr>
        <w:tabs>
          <w:tab w:val="num" w:pos="453"/>
        </w:tabs>
        <w:spacing w:line="360" w:lineRule="auto"/>
        <w:ind w:left="453" w:hanging="426"/>
        <w:jc w:val="both"/>
        <w:rPr>
          <w:rFonts w:asciiTheme="majorBidi" w:hAnsiTheme="majorBidi"/>
          <w:szCs w:val="24"/>
          <w:rtl/>
        </w:rPr>
      </w:pPr>
      <w:r w:rsidRPr="0027629F">
        <w:rPr>
          <w:rFonts w:asciiTheme="majorBidi" w:hAnsiTheme="majorBidi"/>
          <w:szCs w:val="24"/>
          <w:rtl/>
        </w:rPr>
        <w:t>חריג כוונה ו/או רשלנות רבתי מבוטל ככל שקיים בכל הפוליסות המבוטחות.</w:t>
      </w:r>
      <w:bookmarkEnd w:id="2"/>
      <w:bookmarkEnd w:id="3"/>
    </w:p>
    <w:p w14:paraId="1C532E6A" w14:textId="77777777" w:rsidR="0033486B" w:rsidRPr="00E84A64" w:rsidRDefault="0033486B" w:rsidP="0027629F">
      <w:pPr>
        <w:pStyle w:val="af5"/>
        <w:spacing w:line="360" w:lineRule="auto"/>
        <w:ind w:left="453"/>
        <w:jc w:val="both"/>
        <w:rPr>
          <w:rFonts w:asciiTheme="majorBidi" w:hAnsiTheme="majorBidi"/>
          <w:szCs w:val="24"/>
          <w:rtl/>
        </w:rPr>
      </w:pPr>
    </w:p>
    <w:p w14:paraId="3E285161"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בכבוד רב,</w:t>
      </w:r>
    </w:p>
    <w:p w14:paraId="2BC6CAE9" w14:textId="77777777" w:rsidR="0033486B" w:rsidRPr="00E84A64" w:rsidRDefault="0033486B" w:rsidP="0033486B">
      <w:pPr>
        <w:spacing w:line="360" w:lineRule="auto"/>
        <w:jc w:val="both"/>
        <w:rPr>
          <w:rFonts w:asciiTheme="majorBidi" w:hAnsiTheme="majorBidi"/>
          <w:szCs w:val="24"/>
          <w:rtl/>
        </w:rPr>
      </w:pPr>
    </w:p>
    <w:p w14:paraId="046309DD" w14:textId="77777777" w:rsidR="0033486B" w:rsidRDefault="0033486B" w:rsidP="0033486B">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33486B" w:rsidRPr="00536D92" w14:paraId="5919CF9D" w14:textId="77777777" w:rsidTr="00C97812">
        <w:tc>
          <w:tcPr>
            <w:tcW w:w="2127" w:type="dxa"/>
            <w:tcBorders>
              <w:top w:val="single" w:sz="8" w:space="0" w:color="auto"/>
              <w:left w:val="nil"/>
              <w:bottom w:val="nil"/>
              <w:right w:val="nil"/>
            </w:tcBorders>
            <w:hideMark/>
          </w:tcPr>
          <w:p w14:paraId="667E261F" w14:textId="77777777" w:rsidR="0033486B" w:rsidRPr="00536D92" w:rsidRDefault="0033486B" w:rsidP="00C97812">
            <w:pPr>
              <w:jc w:val="center"/>
              <w:rPr>
                <w:szCs w:val="24"/>
                <w:rtl/>
              </w:rPr>
            </w:pPr>
            <w:r w:rsidRPr="00536D92">
              <w:rPr>
                <w:rFonts w:hint="cs"/>
                <w:szCs w:val="24"/>
                <w:rtl/>
              </w:rPr>
              <w:t>תאריך</w:t>
            </w:r>
          </w:p>
        </w:tc>
        <w:tc>
          <w:tcPr>
            <w:tcW w:w="3685" w:type="dxa"/>
          </w:tcPr>
          <w:p w14:paraId="10894E01" w14:textId="77777777" w:rsidR="0033486B" w:rsidRPr="00536D92" w:rsidRDefault="0033486B" w:rsidP="00C97812">
            <w:pPr>
              <w:ind w:firstLine="720"/>
              <w:jc w:val="both"/>
              <w:rPr>
                <w:szCs w:val="24"/>
                <w:rtl/>
              </w:rPr>
            </w:pPr>
          </w:p>
        </w:tc>
        <w:tc>
          <w:tcPr>
            <w:tcW w:w="3119" w:type="dxa"/>
            <w:tcBorders>
              <w:top w:val="single" w:sz="8" w:space="0" w:color="auto"/>
              <w:left w:val="nil"/>
              <w:bottom w:val="nil"/>
              <w:right w:val="nil"/>
            </w:tcBorders>
            <w:hideMark/>
          </w:tcPr>
          <w:p w14:paraId="7E822E90" w14:textId="77777777" w:rsidR="0033486B" w:rsidRDefault="0033486B" w:rsidP="00C97812">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63413EF9" w14:textId="77777777" w:rsidR="0033486B" w:rsidRPr="00536D92" w:rsidRDefault="0033486B" w:rsidP="00C97812">
            <w:pPr>
              <w:ind w:firstLine="54"/>
              <w:jc w:val="center"/>
              <w:rPr>
                <w:szCs w:val="24"/>
                <w:rtl/>
              </w:rPr>
            </w:pPr>
            <w:r w:rsidRPr="00E84A64">
              <w:rPr>
                <w:rFonts w:asciiTheme="majorBidi" w:hAnsiTheme="majorBidi"/>
                <w:szCs w:val="24"/>
                <w:rtl/>
              </w:rPr>
              <w:t>וחותמת המבטח</w:t>
            </w:r>
          </w:p>
        </w:tc>
      </w:tr>
    </w:tbl>
    <w:p w14:paraId="4E3EAF39" w14:textId="77777777" w:rsidR="0033486B" w:rsidRPr="00E84A64" w:rsidRDefault="0033486B" w:rsidP="0033486B">
      <w:pPr>
        <w:spacing w:line="360" w:lineRule="auto"/>
        <w:jc w:val="both"/>
        <w:rPr>
          <w:rFonts w:asciiTheme="majorBidi" w:hAnsiTheme="majorBidi"/>
          <w:szCs w:val="24"/>
          <w:rtl/>
        </w:rPr>
      </w:pPr>
    </w:p>
    <w:p w14:paraId="55D4FAD8"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B78F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6A801D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33486B" w:rsidRPr="00314B9E" w14:paraId="5DF0C03B" w14:textId="77777777" w:rsidTr="00C97812">
        <w:trPr>
          <w:trHeight w:hRule="exact" w:val="561"/>
          <w:jc w:val="right"/>
        </w:trPr>
        <w:tc>
          <w:tcPr>
            <w:tcW w:w="8958" w:type="dxa"/>
            <w:tcBorders>
              <w:top w:val="nil"/>
              <w:bottom w:val="nil"/>
            </w:tcBorders>
            <w:shd w:val="clear" w:color="auto" w:fill="1B3461"/>
            <w:vAlign w:val="center"/>
          </w:tcPr>
          <w:p w14:paraId="0E3D3A42" w14:textId="77777777" w:rsidR="0033486B" w:rsidRPr="00314B9E" w:rsidRDefault="0033486B" w:rsidP="00C97812">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80B717F" w14:textId="77777777" w:rsidR="0033486B" w:rsidRDefault="0033486B" w:rsidP="0033486B">
      <w:pPr>
        <w:pStyle w:val="24"/>
        <w:ind w:left="7200" w:firstLine="720"/>
        <w:rPr>
          <w:rFonts w:asciiTheme="majorBidi" w:hAnsiTheme="majorBidi"/>
          <w:sz w:val="28"/>
          <w:szCs w:val="28"/>
          <w:u w:val="single"/>
          <w:rtl/>
        </w:rPr>
      </w:pPr>
    </w:p>
    <w:p w14:paraId="6A0DFBB6"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57E689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7EF272"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1A27E2D9" w14:textId="77777777" w:rsidR="0033486B" w:rsidRPr="00314B9E" w:rsidRDefault="0033486B" w:rsidP="0033486B">
      <w:pPr>
        <w:spacing w:line="360" w:lineRule="auto"/>
        <w:jc w:val="both"/>
        <w:rPr>
          <w:rFonts w:asciiTheme="majorBidi" w:hAnsiTheme="majorBidi"/>
          <w:szCs w:val="24"/>
          <w:rtl/>
        </w:rPr>
      </w:pPr>
    </w:p>
    <w:p w14:paraId="073653BC" w14:textId="77777777" w:rsidR="0033486B" w:rsidRPr="00314B9E" w:rsidRDefault="0033486B" w:rsidP="0033486B">
      <w:pPr>
        <w:spacing w:line="360" w:lineRule="auto"/>
        <w:jc w:val="both"/>
        <w:rPr>
          <w:rFonts w:asciiTheme="majorBidi" w:hAnsiTheme="majorBidi"/>
          <w:szCs w:val="24"/>
          <w:rtl/>
        </w:rPr>
      </w:pPr>
    </w:p>
    <w:p w14:paraId="4A370FEA"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3D6A5BD3"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45182F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361B4635" w14:textId="77777777" w:rsidR="0033486B" w:rsidRPr="00314B9E" w:rsidRDefault="0033486B" w:rsidP="0033486B">
      <w:pPr>
        <w:spacing w:line="360" w:lineRule="auto"/>
        <w:jc w:val="both"/>
        <w:rPr>
          <w:rFonts w:asciiTheme="majorBidi" w:hAnsiTheme="majorBidi"/>
          <w:szCs w:val="24"/>
        </w:rPr>
      </w:pPr>
    </w:p>
    <w:p w14:paraId="4F61235D"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C9684E5" w14:textId="77777777" w:rsidR="0033486B" w:rsidRPr="00314B9E" w:rsidRDefault="0033486B" w:rsidP="0033486B">
      <w:pPr>
        <w:spacing w:line="360" w:lineRule="auto"/>
        <w:jc w:val="both"/>
        <w:rPr>
          <w:rFonts w:asciiTheme="majorBidi" w:hAnsiTheme="majorBidi"/>
          <w:szCs w:val="24"/>
        </w:rPr>
      </w:pPr>
    </w:p>
    <w:p w14:paraId="1575246E" w14:textId="77777777" w:rsidR="0033486B" w:rsidRPr="00AA5984" w:rsidRDefault="0033486B" w:rsidP="0033486B">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681016619"/>
          <w:placeholder>
            <w:docPart w:val="B9E22B740A92450BA14BCB88B4EDA4C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25830785"/>
          <w:placeholder>
            <w:docPart w:val="DA05ABB85CAD41BDB7573BB32EF113E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p>
    <w:p w14:paraId="4A033E44"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789A48" w14:textId="77777777" w:rsidR="0033486B" w:rsidRPr="00314B9E" w:rsidRDefault="0033486B" w:rsidP="0033486B">
      <w:pPr>
        <w:spacing w:line="360" w:lineRule="auto"/>
        <w:jc w:val="both"/>
        <w:rPr>
          <w:rFonts w:asciiTheme="majorBidi" w:hAnsiTheme="majorBidi"/>
          <w:szCs w:val="24"/>
          <w:rtl/>
        </w:rPr>
      </w:pPr>
    </w:p>
    <w:p w14:paraId="22C3A55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46AB6ECC" w14:textId="77777777" w:rsidR="0033486B" w:rsidRPr="00314B9E" w:rsidRDefault="0033486B" w:rsidP="0033486B">
      <w:pPr>
        <w:spacing w:line="360" w:lineRule="auto"/>
        <w:jc w:val="both"/>
        <w:rPr>
          <w:rFonts w:asciiTheme="majorBidi" w:hAnsiTheme="majorBidi"/>
          <w:szCs w:val="24"/>
        </w:rPr>
      </w:pPr>
    </w:p>
    <w:p w14:paraId="39C660AD"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0A779B27" w14:textId="77777777" w:rsidR="0033486B" w:rsidRPr="00314B9E" w:rsidRDefault="0033486B" w:rsidP="0033486B">
      <w:pPr>
        <w:spacing w:line="360" w:lineRule="auto"/>
        <w:jc w:val="both"/>
        <w:rPr>
          <w:rFonts w:asciiTheme="majorBidi" w:hAnsiTheme="majorBidi"/>
          <w:szCs w:val="24"/>
        </w:rPr>
      </w:pPr>
    </w:p>
    <w:p w14:paraId="2987D387"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ACAA9E6" w14:textId="77777777" w:rsidR="0033486B" w:rsidRPr="00314B9E" w:rsidRDefault="0033486B" w:rsidP="0033486B">
      <w:pPr>
        <w:spacing w:line="360" w:lineRule="auto"/>
        <w:jc w:val="both"/>
        <w:rPr>
          <w:rFonts w:asciiTheme="majorBidi" w:hAnsiTheme="majorBidi"/>
          <w:szCs w:val="24"/>
          <w:rtl/>
        </w:rPr>
      </w:pPr>
    </w:p>
    <w:p w14:paraId="2BE4BDD0"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0152A590"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A64659"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7E5B7A6" w14:textId="77777777" w:rsidR="0033486B" w:rsidRPr="00E34B7C" w:rsidRDefault="0033486B" w:rsidP="0033486B"/>
    <w:p w14:paraId="786B4FA7" w14:textId="0C5716B8" w:rsidR="006A0139" w:rsidRPr="00E34B7C" w:rsidRDefault="006A0139" w:rsidP="00E34B7C">
      <w:bookmarkStart w:id="4" w:name="_Ref483313735"/>
      <w:bookmarkStart w:id="5" w:name="_Ref488746728"/>
      <w:bookmarkEnd w:id="4"/>
      <w:bookmarkEnd w:id="5"/>
    </w:p>
    <w:sectPr w:rsidR="006A0139" w:rsidRPr="00E34B7C" w:rsidSect="00314B9E">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6C3EFB" w14:textId="77777777" w:rsidR="00C16A69" w:rsidRDefault="00C16A69">
      <w:r>
        <w:separator/>
      </w:r>
    </w:p>
  </w:endnote>
  <w:endnote w:type="continuationSeparator" w:id="0">
    <w:p w14:paraId="36E10B96" w14:textId="77777777" w:rsidR="00C16A69" w:rsidRDefault="00C16A69">
      <w:r>
        <w:continuationSeparator/>
      </w:r>
    </w:p>
  </w:endnote>
  <w:endnote w:type="continuationNotice" w:id="1">
    <w:p w14:paraId="25AADBE4" w14:textId="77777777" w:rsidR="00C16A69" w:rsidRDefault="00C16A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C2C1C" w14:textId="77777777" w:rsidR="0027629F" w:rsidRDefault="0027629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F51C0" w:rsidRPr="00FF51C0">
      <w:rPr>
        <w:noProof/>
        <w:rtl/>
        <w:lang w:val="he-IL"/>
      </w:rPr>
      <w:t>2</w:t>
    </w:r>
    <w:r>
      <w:rPr>
        <w:noProof/>
        <w:lang w:val="he-IL"/>
      </w:rPr>
      <w:fldChar w:fldCharType="end"/>
    </w:r>
    <w:r>
      <w:rPr>
        <w:rFonts w:hint="cs"/>
        <w:rtl/>
      </w:rPr>
      <w:t xml:space="preserve"> מתוך </w:t>
    </w:r>
    <w:r w:rsidR="00C16A69">
      <w:fldChar w:fldCharType="begin"/>
    </w:r>
    <w:r w:rsidR="00C16A69">
      <w:instrText xml:space="preserve"> NUMPAGES   \* MERGEFORMAT </w:instrText>
    </w:r>
    <w:r w:rsidR="00C16A69">
      <w:fldChar w:fldCharType="separate"/>
    </w:r>
    <w:r w:rsidR="00FF51C0">
      <w:rPr>
        <w:noProof/>
        <w:rtl/>
      </w:rPr>
      <w:t>78</w:t>
    </w:r>
    <w:r w:rsidR="00C16A69">
      <w:rPr>
        <w:noProof/>
      </w:rPr>
      <w:fldChar w:fldCharType="end"/>
    </w:r>
    <w:r>
      <w:rPr>
        <w:rFonts w:hint="cs"/>
        <w:rtl/>
      </w:rPr>
      <w:t xml:space="preserve"> עמודים</w:t>
    </w:r>
  </w:p>
  <w:p w14:paraId="10D51919" w14:textId="77777777" w:rsidR="0027629F" w:rsidRDefault="0027629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308F46" w14:textId="77777777" w:rsidR="0027629F" w:rsidRPr="00F757BF" w:rsidRDefault="0027629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F0038" w14:textId="77777777" w:rsidR="0027629F" w:rsidRDefault="0027629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F51C0" w:rsidRPr="00FF51C0">
      <w:rPr>
        <w:noProof/>
        <w:rtl/>
        <w:lang w:val="he-IL"/>
      </w:rPr>
      <w:t>1</w:t>
    </w:r>
    <w:r>
      <w:rPr>
        <w:noProof/>
        <w:lang w:val="he-IL"/>
      </w:rPr>
      <w:fldChar w:fldCharType="end"/>
    </w:r>
    <w:r>
      <w:rPr>
        <w:rFonts w:hint="cs"/>
        <w:rtl/>
      </w:rPr>
      <w:t xml:space="preserve"> מתוך </w:t>
    </w:r>
    <w:r w:rsidR="00C16A69">
      <w:fldChar w:fldCharType="begin"/>
    </w:r>
    <w:r w:rsidR="00C16A69">
      <w:instrText xml:space="preserve"> NUMPAGES   \* MERGEFORMAT </w:instrText>
    </w:r>
    <w:r w:rsidR="00C16A69">
      <w:fldChar w:fldCharType="separate"/>
    </w:r>
    <w:r w:rsidR="00FF51C0">
      <w:rPr>
        <w:noProof/>
        <w:rtl/>
      </w:rPr>
      <w:t>78</w:t>
    </w:r>
    <w:r w:rsidR="00C16A69">
      <w:rPr>
        <w:noProof/>
      </w:rPr>
      <w:fldChar w:fldCharType="end"/>
    </w:r>
    <w:r>
      <w:rPr>
        <w:rFonts w:hint="cs"/>
        <w:rtl/>
      </w:rPr>
      <w:t xml:space="preserve"> עמודים</w:t>
    </w:r>
  </w:p>
  <w:p w14:paraId="58082288" w14:textId="77777777" w:rsidR="0027629F" w:rsidRDefault="0027629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2A88FB3" w14:textId="3231E551" w:rsidR="0027629F" w:rsidRDefault="0027629F" w:rsidP="00D86DE6">
    <w:pPr>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BE80DD" w14:textId="77777777" w:rsidR="00C16A69" w:rsidRDefault="00C16A69">
      <w:r>
        <w:separator/>
      </w:r>
    </w:p>
  </w:footnote>
  <w:footnote w:type="continuationSeparator" w:id="0">
    <w:p w14:paraId="12B94E13" w14:textId="77777777" w:rsidR="00C16A69" w:rsidRDefault="00C16A69">
      <w:r>
        <w:continuationSeparator/>
      </w:r>
    </w:p>
  </w:footnote>
  <w:footnote w:type="continuationNotice" w:id="1">
    <w:p w14:paraId="7377EB14" w14:textId="77777777" w:rsidR="00C16A69" w:rsidRDefault="00C16A69"/>
  </w:footnote>
  <w:footnote w:id="2">
    <w:p w14:paraId="36031F80" w14:textId="77777777" w:rsidR="0027629F" w:rsidRDefault="0027629F" w:rsidP="0033486B">
      <w:pPr>
        <w:pStyle w:val="affd"/>
        <w:rPr>
          <w:rtl/>
        </w:rPr>
      </w:pPr>
      <w:r>
        <w:rPr>
          <w:rStyle w:val="afff1"/>
        </w:rPr>
        <w:footnoteRef/>
      </w:r>
      <w:r>
        <w:rPr>
          <w:rtl/>
        </w:rPr>
        <w:t xml:space="preserve"> </w:t>
      </w:r>
      <w:r>
        <w:rPr>
          <w:rFonts w:hint="cs"/>
          <w:rtl/>
        </w:rPr>
        <w:t>נמצא תחת הכותרת "הודעות מצורפות".</w:t>
      </w:r>
    </w:p>
  </w:footnote>
  <w:footnote w:id="3">
    <w:p w14:paraId="30DC542F" w14:textId="77777777" w:rsidR="0027629F" w:rsidRDefault="0027629F" w:rsidP="0033486B">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1" w:history="1">
        <w:r w:rsidRPr="009115A6">
          <w:rPr>
            <w:rFonts w:asciiTheme="majorBidi" w:hAnsiTheme="majorBidi"/>
            <w:color w:val="0000FF"/>
            <w:u w:val="single"/>
            <w:rtl/>
          </w:rPr>
          <w:t>להוראת תכ"מ תעריפי התקשרות עם נותני שירותים חיצוניים, מס' הוראה 13.9.0.2.1</w:t>
        </w:r>
      </w:hyperlink>
      <w:r w:rsidRPr="009115A6">
        <w:rPr>
          <w:rFonts w:asciiTheme="majorBidi" w:hAnsiTheme="majorBidi"/>
          <w:color w:val="0000FF"/>
          <w:rtl/>
        </w:rPr>
        <w:t xml:space="preserve"> (</w:t>
      </w:r>
      <w:r w:rsidRPr="000505E4">
        <w:rPr>
          <w:rFonts w:hint="cs"/>
          <w:rtl/>
        </w:rPr>
        <w:t>נמצא תחת הכותרת "הודעות מצורפות")</w:t>
      </w:r>
      <w:r w:rsidRPr="009115A6">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F964B05" w14:textId="77777777" w:rsidR="0027629F" w:rsidRPr="00A956A4" w:rsidRDefault="0027629F" w:rsidP="0033486B">
      <w:pPr>
        <w:pStyle w:val="affd"/>
      </w:pPr>
      <w:r w:rsidRPr="00A956A4">
        <w:rPr>
          <w:rStyle w:val="afff1"/>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13C8BE49" w14:textId="77777777" w:rsidR="0027629F" w:rsidRPr="00A956A4" w:rsidRDefault="0027629F" w:rsidP="0033486B">
      <w:pPr>
        <w:pStyle w:val="affd"/>
        <w:rPr>
          <w:rtl/>
        </w:rPr>
      </w:pPr>
      <w:r w:rsidRPr="00A956A4">
        <w:rPr>
          <w:rStyle w:val="afff1"/>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6">
    <w:p w14:paraId="1738A43B" w14:textId="77777777" w:rsidR="0027629F" w:rsidRPr="00A956A4" w:rsidRDefault="0027629F" w:rsidP="0033486B">
      <w:pPr>
        <w:pStyle w:val="afff"/>
        <w:spacing w:line="360" w:lineRule="auto"/>
        <w:jc w:val="both"/>
        <w:rPr>
          <w:rFonts w:asciiTheme="majorBidi" w:hAnsiTheme="majorBidi" w:cs="David"/>
          <w:sz w:val="20"/>
          <w:szCs w:val="20"/>
          <w:rtl/>
        </w:rPr>
      </w:pPr>
      <w:r w:rsidRPr="00A956A4">
        <w:rPr>
          <w:rStyle w:val="afff1"/>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2"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73011744" w14:textId="77777777" w:rsidR="0027629F" w:rsidRDefault="0027629F" w:rsidP="0033486B">
      <w:pPr>
        <w:pStyle w:val="affd"/>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00ECE" w14:textId="77777777" w:rsidR="0027629F" w:rsidRDefault="0027629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7629F" w:rsidRPr="00C01540" w14:paraId="7A479F11" w14:textId="2F4E8686" w:rsidTr="00E27F1D">
      <w:trPr>
        <w:trHeight w:val="284"/>
        <w:jc w:val="center"/>
      </w:trPr>
      <w:tc>
        <w:tcPr>
          <w:tcW w:w="851" w:type="dxa"/>
          <w:vAlign w:val="center"/>
        </w:tcPr>
        <w:p w14:paraId="06D78C4E" w14:textId="77777777" w:rsidR="0027629F" w:rsidRPr="00C01540" w:rsidRDefault="0027629F" w:rsidP="00EA0EA5">
          <w:pPr>
            <w:pStyle w:val="ad"/>
            <w:tabs>
              <w:tab w:val="left" w:pos="2447"/>
            </w:tabs>
            <w:spacing w:line="276" w:lineRule="auto"/>
            <w:jc w:val="center"/>
            <w:rPr>
              <w:b/>
              <w:bCs/>
              <w:rtl/>
            </w:rPr>
          </w:pPr>
          <w:r w:rsidRPr="00C01540">
            <w:object w:dxaOrig="784" w:dyaOrig="931" w14:anchorId="50A951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0173129" r:id="rId2"/>
            </w:object>
          </w:r>
        </w:p>
      </w:tc>
      <w:tc>
        <w:tcPr>
          <w:tcW w:w="4384" w:type="dxa"/>
          <w:vAlign w:val="center"/>
        </w:tcPr>
        <w:p w14:paraId="162E2FB4" w14:textId="77777777" w:rsidR="0027629F" w:rsidRPr="008119DF" w:rsidRDefault="0027629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04E8DC0B" w14:textId="77777777" w:rsidR="0027629F" w:rsidRPr="00C01540" w:rsidRDefault="0027629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44E48B1" w14:textId="0ECF863E" w:rsidR="0027629F" w:rsidRPr="008F4807" w:rsidRDefault="0027629F" w:rsidP="003A5C7D">
          <w:pPr>
            <w:pStyle w:val="ad"/>
            <w:tabs>
              <w:tab w:val="left" w:pos="2447"/>
            </w:tabs>
            <w:spacing w:line="276" w:lineRule="auto"/>
            <w:jc w:val="right"/>
            <w:rPr>
              <w:rFonts w:ascii="David" w:hAnsi="David"/>
              <w:rtl/>
            </w:rPr>
          </w:pPr>
          <w:r w:rsidRPr="008F4807">
            <w:rPr>
              <w:rFonts w:ascii="David" w:hAnsi="David"/>
              <w:b/>
              <w:bCs/>
              <w:rtl/>
            </w:rPr>
            <w:t xml:space="preserve">מכרז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8F4807">
                <w:rPr>
                  <w:rFonts w:ascii="David" w:hAnsi="David"/>
                  <w:b/>
                  <w:bCs/>
                </w:rPr>
                <w:t>92/2018</w:t>
              </w:r>
            </w:sdtContent>
          </w:sdt>
        </w:p>
      </w:tc>
    </w:tr>
  </w:tbl>
  <w:p w14:paraId="28AE3741" w14:textId="77777777" w:rsidR="0027629F" w:rsidRPr="008B766D" w:rsidRDefault="0027629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929E4" w14:textId="77777777" w:rsidR="0027629F" w:rsidRDefault="00C16A69" w:rsidP="00EA4FBF">
    <w:pPr>
      <w:pStyle w:val="ad"/>
      <w:spacing w:line="276" w:lineRule="auto"/>
      <w:jc w:val="center"/>
      <w:rPr>
        <w:b/>
        <w:bCs/>
        <w:szCs w:val="40"/>
        <w:rtl/>
      </w:rPr>
    </w:pPr>
    <w:r>
      <w:rPr>
        <w:b/>
        <w:bCs/>
        <w:noProof/>
        <w:szCs w:val="40"/>
        <w:rtl/>
      </w:rPr>
      <w:object w:dxaOrig="1440" w:dyaOrig="1440" w14:anchorId="0AB58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00173130" r:id="rId2"/>
      </w:object>
    </w:r>
  </w:p>
  <w:p w14:paraId="4598DE47" w14:textId="77777777" w:rsidR="0027629F" w:rsidRDefault="0027629F" w:rsidP="00EA4FBF">
    <w:pPr>
      <w:pStyle w:val="ad"/>
      <w:spacing w:line="276" w:lineRule="auto"/>
      <w:jc w:val="center"/>
      <w:rPr>
        <w:b/>
        <w:bCs/>
        <w:szCs w:val="40"/>
        <w:rtl/>
      </w:rPr>
    </w:pPr>
    <w:r>
      <w:rPr>
        <w:b/>
        <w:bCs/>
        <w:szCs w:val="40"/>
        <w:rtl/>
      </w:rPr>
      <w:t>מדינת ישראל</w:t>
    </w:r>
  </w:p>
  <w:p w14:paraId="14942A74" w14:textId="77777777" w:rsidR="0027629F" w:rsidRDefault="0027629F" w:rsidP="00EA4FBF">
    <w:pPr>
      <w:pStyle w:val="ad"/>
      <w:tabs>
        <w:tab w:val="left" w:pos="2447"/>
      </w:tabs>
      <w:spacing w:line="276" w:lineRule="auto"/>
      <w:jc w:val="center"/>
      <w:rPr>
        <w:b/>
        <w:bCs/>
        <w:szCs w:val="32"/>
        <w:rtl/>
      </w:rPr>
    </w:pPr>
    <w:r>
      <w:rPr>
        <w:rFonts w:hint="cs"/>
        <w:b/>
        <w:bCs/>
        <w:szCs w:val="32"/>
        <w:rtl/>
      </w:rPr>
      <w:t>משרד האנרגיה</w:t>
    </w:r>
  </w:p>
  <w:p w14:paraId="132D63C2" w14:textId="77777777" w:rsidR="0027629F" w:rsidRDefault="0027629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7E567B"/>
    <w:multiLevelType w:val="multilevel"/>
    <w:tmpl w:val="06F8CAF2"/>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F3186AE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lang w:val="en-US" w:bidi="he-IL"/>
      </w:rPr>
    </w:lvl>
    <w:lvl w:ilvl="2">
      <w:start w:val="1"/>
      <w:numFmt w:val="decimal"/>
      <w:lvlText w:val="%1.%2.%3"/>
      <w:lvlJc w:val="left"/>
      <w:pPr>
        <w:ind w:left="1571" w:hanging="720"/>
      </w:pPr>
      <w:rPr>
        <w:rFonts w:hint="default"/>
        <w:b w:val="0"/>
        <w:bCs w:val="0"/>
        <w:color w:val="auto"/>
        <w:sz w:val="24"/>
        <w:szCs w:val="24"/>
      </w:rPr>
    </w:lvl>
    <w:lvl w:ilvl="3">
      <w:start w:val="1"/>
      <w:numFmt w:val="decimal"/>
      <w:lvlText w:val="%1.%2.%3.%4"/>
      <w:lvlJc w:val="left"/>
      <w:pPr>
        <w:ind w:left="2138" w:hanging="720"/>
      </w:pPr>
      <w:rPr>
        <w:rFonts w:hint="default"/>
        <w:b w:val="0"/>
        <w:bCs w:val="0"/>
        <w:color w:val="auto"/>
      </w:rPr>
    </w:lvl>
    <w:lvl w:ilvl="4">
      <w:start w:val="1"/>
      <w:numFmt w:val="decimal"/>
      <w:lvlText w:val="%1.%2.%3.%4.%5"/>
      <w:lvlJc w:val="left"/>
      <w:pPr>
        <w:ind w:left="3207" w:hanging="1080"/>
      </w:pPr>
      <w:rPr>
        <w:rFonts w:hint="default"/>
        <w:color w:val="auto"/>
      </w:rPr>
    </w:lvl>
    <w:lvl w:ilvl="5">
      <w:start w:val="1"/>
      <w:numFmt w:val="decimal"/>
      <w:lvlText w:val="%1.%2.%3.%4.%5.%6"/>
      <w:lvlJc w:val="left"/>
      <w:pPr>
        <w:ind w:left="4341"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0CF8D26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A587E3C"/>
    <w:multiLevelType w:val="multilevel"/>
    <w:tmpl w:val="47144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486FD7"/>
    <w:multiLevelType w:val="hybridMultilevel"/>
    <w:tmpl w:val="A73882E0"/>
    <w:lvl w:ilvl="0" w:tplc="9AD43BD0">
      <w:start w:val="1"/>
      <w:numFmt w:val="bullet"/>
      <w:lvlText w:val=""/>
      <w:lvlJc w:val="left"/>
      <w:pPr>
        <w:ind w:left="2520" w:hanging="360"/>
      </w:pPr>
      <w:rPr>
        <w:rFonts w:ascii="Symbol" w:hAnsi="Symbol" w:hint="default"/>
      </w:rPr>
    </w:lvl>
    <w:lvl w:ilvl="1" w:tplc="775A2FF2">
      <w:numFmt w:val="bullet"/>
      <w:lvlText w:val="-"/>
      <w:lvlJc w:val="left"/>
      <w:pPr>
        <w:ind w:left="3240" w:hanging="360"/>
      </w:pPr>
      <w:rPr>
        <w:rFonts w:ascii="David" w:eastAsia="Times New Roman" w:hAnsi="David" w:cs="David"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3" w15:restartNumberingAfterBreak="0">
    <w:nsid w:val="468D47E8"/>
    <w:multiLevelType w:val="hybridMultilevel"/>
    <w:tmpl w:val="B4B0711E"/>
    <w:lvl w:ilvl="0" w:tplc="0409000F">
      <w:start w:val="1"/>
      <w:numFmt w:val="decimal"/>
      <w:lvlText w:val="%1."/>
      <w:lvlJc w:val="left"/>
      <w:pPr>
        <w:ind w:left="889" w:hanging="360"/>
      </w:pPr>
    </w:lvl>
    <w:lvl w:ilvl="1" w:tplc="04090019">
      <w:start w:val="1"/>
      <w:numFmt w:val="lowerLetter"/>
      <w:lvlText w:val="%2."/>
      <w:lvlJc w:val="left"/>
      <w:pPr>
        <w:ind w:left="1609" w:hanging="360"/>
      </w:pPr>
    </w:lvl>
    <w:lvl w:ilvl="2" w:tplc="0409001B" w:tentative="1">
      <w:start w:val="1"/>
      <w:numFmt w:val="lowerRoman"/>
      <w:lvlText w:val="%3."/>
      <w:lvlJc w:val="right"/>
      <w:pPr>
        <w:ind w:left="2329" w:hanging="180"/>
      </w:pPr>
    </w:lvl>
    <w:lvl w:ilvl="3" w:tplc="0409000F" w:tentative="1">
      <w:start w:val="1"/>
      <w:numFmt w:val="decimal"/>
      <w:lvlText w:val="%4."/>
      <w:lvlJc w:val="left"/>
      <w:pPr>
        <w:ind w:left="3049" w:hanging="360"/>
      </w:pPr>
    </w:lvl>
    <w:lvl w:ilvl="4" w:tplc="04090019" w:tentative="1">
      <w:start w:val="1"/>
      <w:numFmt w:val="lowerLetter"/>
      <w:lvlText w:val="%5."/>
      <w:lvlJc w:val="left"/>
      <w:pPr>
        <w:ind w:left="3769" w:hanging="360"/>
      </w:pPr>
    </w:lvl>
    <w:lvl w:ilvl="5" w:tplc="0409001B" w:tentative="1">
      <w:start w:val="1"/>
      <w:numFmt w:val="lowerRoman"/>
      <w:lvlText w:val="%6."/>
      <w:lvlJc w:val="right"/>
      <w:pPr>
        <w:ind w:left="4489" w:hanging="180"/>
      </w:pPr>
    </w:lvl>
    <w:lvl w:ilvl="6" w:tplc="0409000F" w:tentative="1">
      <w:start w:val="1"/>
      <w:numFmt w:val="decimal"/>
      <w:lvlText w:val="%7."/>
      <w:lvlJc w:val="left"/>
      <w:pPr>
        <w:ind w:left="5209" w:hanging="360"/>
      </w:pPr>
    </w:lvl>
    <w:lvl w:ilvl="7" w:tplc="04090019" w:tentative="1">
      <w:start w:val="1"/>
      <w:numFmt w:val="lowerLetter"/>
      <w:lvlText w:val="%8."/>
      <w:lvlJc w:val="left"/>
      <w:pPr>
        <w:ind w:left="5929" w:hanging="360"/>
      </w:pPr>
    </w:lvl>
    <w:lvl w:ilvl="8" w:tplc="0409001B" w:tentative="1">
      <w:start w:val="1"/>
      <w:numFmt w:val="lowerRoman"/>
      <w:lvlText w:val="%9."/>
      <w:lvlJc w:val="right"/>
      <w:pPr>
        <w:ind w:left="6649" w:hanging="18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9350E41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90D18D0"/>
    <w:multiLevelType w:val="multilevel"/>
    <w:tmpl w:val="B8FAE430"/>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985"/>
        </w:tabs>
        <w:ind w:left="1985"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CF55A95"/>
    <w:multiLevelType w:val="hybridMultilevel"/>
    <w:tmpl w:val="9AE83D18"/>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tentative="1">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8"/>
  </w:num>
  <w:num w:numId="3">
    <w:abstractNumId w:val="48"/>
  </w:num>
  <w:num w:numId="4">
    <w:abstractNumId w:val="39"/>
  </w:num>
  <w:num w:numId="5">
    <w:abstractNumId w:val="73"/>
  </w:num>
  <w:num w:numId="6">
    <w:abstractNumId w:val="97"/>
  </w:num>
  <w:num w:numId="7">
    <w:abstractNumId w:val="11"/>
  </w:num>
  <w:num w:numId="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6"/>
  </w:num>
  <w:num w:numId="11">
    <w:abstractNumId w:val="27"/>
  </w:num>
  <w:num w:numId="12">
    <w:abstractNumId w:val="103"/>
  </w:num>
  <w:num w:numId="13">
    <w:abstractNumId w:val="40"/>
  </w:num>
  <w:num w:numId="14">
    <w:abstractNumId w:val="78"/>
  </w:num>
  <w:num w:numId="15">
    <w:abstractNumId w:val="106"/>
  </w:num>
  <w:num w:numId="16">
    <w:abstractNumId w:val="83"/>
  </w:num>
  <w:num w:numId="17">
    <w:abstractNumId w:val="68"/>
  </w:num>
  <w:num w:numId="18">
    <w:abstractNumId w:val="87"/>
  </w:num>
  <w:num w:numId="19">
    <w:abstractNumId w:val="80"/>
  </w:num>
  <w:num w:numId="20">
    <w:abstractNumId w:val="45"/>
  </w:num>
  <w:num w:numId="21">
    <w:abstractNumId w:val="67"/>
  </w:num>
  <w:num w:numId="22">
    <w:abstractNumId w:val="98"/>
  </w:num>
  <w:num w:numId="23">
    <w:abstractNumId w:val="24"/>
  </w:num>
  <w:num w:numId="24">
    <w:abstractNumId w:val="42"/>
  </w:num>
  <w:num w:numId="25">
    <w:abstractNumId w:val="61"/>
  </w:num>
  <w:num w:numId="26">
    <w:abstractNumId w:val="30"/>
  </w:num>
  <w:num w:numId="27">
    <w:abstractNumId w:val="90"/>
  </w:num>
  <w:num w:numId="28">
    <w:abstractNumId w:val="32"/>
  </w:num>
  <w:num w:numId="29">
    <w:abstractNumId w:val="38"/>
  </w:num>
  <w:num w:numId="30">
    <w:abstractNumId w:val="72"/>
  </w:num>
  <w:num w:numId="31">
    <w:abstractNumId w:val="99"/>
  </w:num>
  <w:num w:numId="32">
    <w:abstractNumId w:val="69"/>
  </w:num>
  <w:num w:numId="33">
    <w:abstractNumId w:val="101"/>
  </w:num>
  <w:num w:numId="34">
    <w:abstractNumId w:val="71"/>
  </w:num>
  <w:num w:numId="35">
    <w:abstractNumId w:val="70"/>
  </w:num>
  <w:num w:numId="36">
    <w:abstractNumId w:val="21"/>
  </w:num>
  <w:num w:numId="37">
    <w:abstractNumId w:val="52"/>
  </w:num>
  <w:num w:numId="38">
    <w:abstractNumId w:val="26"/>
  </w:num>
  <w:num w:numId="39">
    <w:abstractNumId w:val="20"/>
  </w:num>
  <w:num w:numId="40">
    <w:abstractNumId w:val="110"/>
  </w:num>
  <w:num w:numId="41">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bCs/>
          <w:color w:val="auto"/>
          <w:sz w:val="24"/>
          <w:szCs w:val="24"/>
        </w:rPr>
      </w:lvl>
    </w:lvlOverride>
    <w:lvlOverride w:ilvl="2">
      <w:lvl w:ilvl="2">
        <w:start w:val="1"/>
        <w:numFmt w:val="decimal"/>
        <w:lvlText w:val="%1.%2.%3."/>
        <w:lvlJc w:val="left"/>
        <w:pPr>
          <w:ind w:left="1355" w:hanging="504"/>
        </w:pPr>
        <w:rPr>
          <w:b w:val="0"/>
          <w:bCs w:val="0"/>
          <w:color w:val="auto"/>
          <w:sz w:val="24"/>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04"/>
  </w:num>
  <w:num w:numId="43">
    <w:abstractNumId w:val="31"/>
  </w:num>
  <w:num w:numId="44">
    <w:abstractNumId w:val="95"/>
  </w:num>
  <w:num w:numId="45">
    <w:abstractNumId w:val="18"/>
  </w:num>
  <w:num w:numId="46">
    <w:abstractNumId w:val="93"/>
  </w:num>
  <w:num w:numId="47">
    <w:abstractNumId w:val="33"/>
  </w:num>
  <w:num w:numId="48">
    <w:abstractNumId w:val="47"/>
  </w:num>
  <w:num w:numId="49">
    <w:abstractNumId w:val="76"/>
  </w:num>
  <w:num w:numId="50">
    <w:abstractNumId w:val="16"/>
  </w:num>
  <w:num w:numId="51">
    <w:abstractNumId w:val="9"/>
  </w:num>
  <w:num w:numId="52">
    <w:abstractNumId w:val="43"/>
  </w:num>
  <w:num w:numId="53">
    <w:abstractNumId w:val="107"/>
  </w:num>
  <w:num w:numId="54">
    <w:abstractNumId w:val="49"/>
  </w:num>
  <w:num w:numId="55">
    <w:abstractNumId w:val="109"/>
  </w:num>
  <w:num w:numId="56">
    <w:abstractNumId w:val="85"/>
  </w:num>
  <w:num w:numId="57">
    <w:abstractNumId w:val="60"/>
  </w:num>
  <w:num w:numId="58">
    <w:abstractNumId w:val="29"/>
  </w:num>
  <w:num w:numId="59">
    <w:abstractNumId w:val="46"/>
  </w:num>
  <w:num w:numId="60">
    <w:abstractNumId w:val="44"/>
  </w:num>
  <w:num w:numId="61">
    <w:abstractNumId w:val="19"/>
  </w:num>
  <w:num w:numId="62">
    <w:abstractNumId w:val="41"/>
  </w:num>
  <w:num w:numId="63">
    <w:abstractNumId w:val="66"/>
  </w:num>
  <w:num w:numId="64">
    <w:abstractNumId w:val="28"/>
  </w:num>
  <w:num w:numId="65">
    <w:abstractNumId w:val="23"/>
  </w:num>
  <w:num w:numId="66">
    <w:abstractNumId w:val="91"/>
  </w:num>
  <w:num w:numId="67">
    <w:abstractNumId w:val="77"/>
  </w:num>
  <w:num w:numId="68">
    <w:abstractNumId w:val="56"/>
  </w:num>
  <w:num w:numId="69">
    <w:abstractNumId w:val="15"/>
  </w:num>
  <w:num w:numId="70">
    <w:abstractNumId w:val="10"/>
  </w:num>
  <w:num w:numId="71">
    <w:abstractNumId w:val="34"/>
  </w:num>
  <w:num w:numId="72">
    <w:abstractNumId w:val="58"/>
  </w:num>
  <w:num w:numId="73">
    <w:abstractNumId w:val="50"/>
  </w:num>
  <w:num w:numId="74">
    <w:abstractNumId w:val="64"/>
  </w:num>
  <w:num w:numId="75">
    <w:abstractNumId w:val="74"/>
  </w:num>
  <w:num w:numId="76">
    <w:abstractNumId w:val="94"/>
  </w:num>
  <w:num w:numId="77">
    <w:abstractNumId w:val="35"/>
  </w:num>
  <w:num w:numId="78">
    <w:abstractNumId w:val="111"/>
  </w:num>
  <w:num w:numId="79">
    <w:abstractNumId w:val="53"/>
  </w:num>
  <w:num w:numId="80">
    <w:abstractNumId w:val="37"/>
  </w:num>
  <w:num w:numId="81">
    <w:abstractNumId w:val="7"/>
  </w:num>
  <w:num w:numId="82">
    <w:abstractNumId w:val="3"/>
  </w:num>
  <w:num w:numId="83">
    <w:abstractNumId w:val="2"/>
  </w:num>
  <w:num w:numId="84">
    <w:abstractNumId w:val="1"/>
  </w:num>
  <w:num w:numId="85">
    <w:abstractNumId w:val="0"/>
  </w:num>
  <w:num w:numId="86">
    <w:abstractNumId w:val="8"/>
  </w:num>
  <w:num w:numId="87">
    <w:abstractNumId w:val="6"/>
  </w:num>
  <w:num w:numId="88">
    <w:abstractNumId w:val="5"/>
  </w:num>
  <w:num w:numId="89">
    <w:abstractNumId w:val="4"/>
  </w:num>
  <w:num w:numId="90">
    <w:abstractNumId w:val="89"/>
  </w:num>
  <w:num w:numId="91">
    <w:abstractNumId w:val="92"/>
  </w:num>
  <w:num w:numId="92">
    <w:abstractNumId w:val="102"/>
  </w:num>
  <w:num w:numId="93">
    <w:abstractNumId w:val="65"/>
  </w:num>
  <w:num w:numId="94">
    <w:abstractNumId w:val="82"/>
    <w:lvlOverride w:ilvl="0">
      <w:startOverride w:val="1"/>
    </w:lvlOverride>
  </w:num>
  <w:num w:numId="95">
    <w:abstractNumId w:val="81"/>
  </w:num>
  <w:num w:numId="96">
    <w:abstractNumId w:val="14"/>
  </w:num>
  <w:num w:numId="97">
    <w:abstractNumId w:val="75"/>
  </w:num>
  <w:num w:numId="98">
    <w:abstractNumId w:val="57"/>
  </w:num>
  <w:num w:numId="99">
    <w:abstractNumId w:val="54"/>
  </w:num>
  <w:num w:numId="100">
    <w:abstractNumId w:val="22"/>
  </w:num>
  <w:num w:numId="101">
    <w:abstractNumId w:val="62"/>
  </w:num>
  <w:num w:numId="102">
    <w:abstractNumId w:val="84"/>
  </w:num>
  <w:num w:numId="103">
    <w:abstractNumId w:val="88"/>
  </w:num>
  <w:num w:numId="104">
    <w:abstractNumId w:val="79"/>
  </w:num>
  <w:num w:numId="105">
    <w:abstractNumId w:val="36"/>
  </w:num>
  <w:num w:numId="106">
    <w:abstractNumId w:val="59"/>
  </w:num>
  <w:num w:numId="107">
    <w:abstractNumId w:val="100"/>
  </w:num>
  <w:num w:numId="108">
    <w:abstractNumId w:val="12"/>
  </w:num>
  <w:num w:numId="109">
    <w:abstractNumId w:val="51"/>
  </w:num>
  <w:num w:numId="110">
    <w:abstractNumId w:val="63"/>
  </w:num>
  <w:num w:numId="111">
    <w:abstractNumId w:val="55"/>
  </w:num>
  <w:num w:numId="112">
    <w:abstractNumId w:val="1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DC"/>
    <w:rsid w:val="00000CA5"/>
    <w:rsid w:val="00001EA4"/>
    <w:rsid w:val="00002292"/>
    <w:rsid w:val="0000268B"/>
    <w:rsid w:val="000046CD"/>
    <w:rsid w:val="0000502C"/>
    <w:rsid w:val="000051E6"/>
    <w:rsid w:val="0000576F"/>
    <w:rsid w:val="00005F8C"/>
    <w:rsid w:val="000066D1"/>
    <w:rsid w:val="0000714B"/>
    <w:rsid w:val="00010A93"/>
    <w:rsid w:val="00010B0D"/>
    <w:rsid w:val="00012574"/>
    <w:rsid w:val="00015110"/>
    <w:rsid w:val="000157E5"/>
    <w:rsid w:val="000161B2"/>
    <w:rsid w:val="00017EA2"/>
    <w:rsid w:val="0002009A"/>
    <w:rsid w:val="00020590"/>
    <w:rsid w:val="000205DC"/>
    <w:rsid w:val="00020909"/>
    <w:rsid w:val="00020F06"/>
    <w:rsid w:val="00022494"/>
    <w:rsid w:val="00023196"/>
    <w:rsid w:val="0002518C"/>
    <w:rsid w:val="0002570E"/>
    <w:rsid w:val="00025A7C"/>
    <w:rsid w:val="00027160"/>
    <w:rsid w:val="000277E5"/>
    <w:rsid w:val="000301E8"/>
    <w:rsid w:val="00030289"/>
    <w:rsid w:val="00030CCC"/>
    <w:rsid w:val="00035919"/>
    <w:rsid w:val="00037604"/>
    <w:rsid w:val="00037A21"/>
    <w:rsid w:val="00042EBC"/>
    <w:rsid w:val="00052903"/>
    <w:rsid w:val="0005305E"/>
    <w:rsid w:val="00053599"/>
    <w:rsid w:val="00054808"/>
    <w:rsid w:val="000553FF"/>
    <w:rsid w:val="00055768"/>
    <w:rsid w:val="00060C44"/>
    <w:rsid w:val="00061735"/>
    <w:rsid w:val="00062006"/>
    <w:rsid w:val="00062055"/>
    <w:rsid w:val="00062148"/>
    <w:rsid w:val="00062156"/>
    <w:rsid w:val="00062CF3"/>
    <w:rsid w:val="00064800"/>
    <w:rsid w:val="00064A7F"/>
    <w:rsid w:val="0006515C"/>
    <w:rsid w:val="00067B1B"/>
    <w:rsid w:val="000703BF"/>
    <w:rsid w:val="00070410"/>
    <w:rsid w:val="0007055B"/>
    <w:rsid w:val="000705A8"/>
    <w:rsid w:val="00070958"/>
    <w:rsid w:val="000715D2"/>
    <w:rsid w:val="000717C4"/>
    <w:rsid w:val="00071BC6"/>
    <w:rsid w:val="00073A5B"/>
    <w:rsid w:val="000744F2"/>
    <w:rsid w:val="00074518"/>
    <w:rsid w:val="00075755"/>
    <w:rsid w:val="000767D0"/>
    <w:rsid w:val="000801B8"/>
    <w:rsid w:val="00080C22"/>
    <w:rsid w:val="00083043"/>
    <w:rsid w:val="00084894"/>
    <w:rsid w:val="00085DF7"/>
    <w:rsid w:val="0009042F"/>
    <w:rsid w:val="000907E2"/>
    <w:rsid w:val="00090C83"/>
    <w:rsid w:val="00090EFC"/>
    <w:rsid w:val="0009109A"/>
    <w:rsid w:val="00094086"/>
    <w:rsid w:val="00094C24"/>
    <w:rsid w:val="000957F2"/>
    <w:rsid w:val="000A026C"/>
    <w:rsid w:val="000A170D"/>
    <w:rsid w:val="000A2933"/>
    <w:rsid w:val="000A474B"/>
    <w:rsid w:val="000A4AAD"/>
    <w:rsid w:val="000A4B66"/>
    <w:rsid w:val="000B13EA"/>
    <w:rsid w:val="000B163D"/>
    <w:rsid w:val="000B1B3C"/>
    <w:rsid w:val="000B3435"/>
    <w:rsid w:val="000B56C2"/>
    <w:rsid w:val="000B6784"/>
    <w:rsid w:val="000B73CC"/>
    <w:rsid w:val="000C1C76"/>
    <w:rsid w:val="000C239F"/>
    <w:rsid w:val="000C29B6"/>
    <w:rsid w:val="000C47C5"/>
    <w:rsid w:val="000C6D79"/>
    <w:rsid w:val="000C7261"/>
    <w:rsid w:val="000D16C1"/>
    <w:rsid w:val="000D3D73"/>
    <w:rsid w:val="000D4102"/>
    <w:rsid w:val="000D6142"/>
    <w:rsid w:val="000D6195"/>
    <w:rsid w:val="000D6366"/>
    <w:rsid w:val="000D71D0"/>
    <w:rsid w:val="000D71F4"/>
    <w:rsid w:val="000D7462"/>
    <w:rsid w:val="000E0378"/>
    <w:rsid w:val="000E1207"/>
    <w:rsid w:val="000E1534"/>
    <w:rsid w:val="000E2480"/>
    <w:rsid w:val="000E3797"/>
    <w:rsid w:val="000E5BAF"/>
    <w:rsid w:val="000E66CF"/>
    <w:rsid w:val="000F0C8E"/>
    <w:rsid w:val="000F17AB"/>
    <w:rsid w:val="000F1EC2"/>
    <w:rsid w:val="000F2F2E"/>
    <w:rsid w:val="000F3461"/>
    <w:rsid w:val="000F43C7"/>
    <w:rsid w:val="000F48B9"/>
    <w:rsid w:val="000F4AEB"/>
    <w:rsid w:val="000F4EF2"/>
    <w:rsid w:val="000F52D3"/>
    <w:rsid w:val="000F5E9D"/>
    <w:rsid w:val="001013B1"/>
    <w:rsid w:val="00102DCB"/>
    <w:rsid w:val="00104383"/>
    <w:rsid w:val="0010577E"/>
    <w:rsid w:val="00106947"/>
    <w:rsid w:val="00107884"/>
    <w:rsid w:val="00112294"/>
    <w:rsid w:val="001126BD"/>
    <w:rsid w:val="00115EDF"/>
    <w:rsid w:val="00117249"/>
    <w:rsid w:val="00117792"/>
    <w:rsid w:val="00117A7F"/>
    <w:rsid w:val="00121348"/>
    <w:rsid w:val="00121901"/>
    <w:rsid w:val="00122C9F"/>
    <w:rsid w:val="00124938"/>
    <w:rsid w:val="00124C91"/>
    <w:rsid w:val="00127FB5"/>
    <w:rsid w:val="001305BF"/>
    <w:rsid w:val="00130E03"/>
    <w:rsid w:val="001313F5"/>
    <w:rsid w:val="00132356"/>
    <w:rsid w:val="0013414E"/>
    <w:rsid w:val="00134C50"/>
    <w:rsid w:val="001355D9"/>
    <w:rsid w:val="00135BE3"/>
    <w:rsid w:val="00136728"/>
    <w:rsid w:val="00137585"/>
    <w:rsid w:val="001376A7"/>
    <w:rsid w:val="00142688"/>
    <w:rsid w:val="001439F5"/>
    <w:rsid w:val="00144716"/>
    <w:rsid w:val="00146230"/>
    <w:rsid w:val="00146280"/>
    <w:rsid w:val="00147256"/>
    <w:rsid w:val="0014751C"/>
    <w:rsid w:val="00147A32"/>
    <w:rsid w:val="00147F8C"/>
    <w:rsid w:val="00150906"/>
    <w:rsid w:val="00150F85"/>
    <w:rsid w:val="00151413"/>
    <w:rsid w:val="00151415"/>
    <w:rsid w:val="001516EB"/>
    <w:rsid w:val="0015175F"/>
    <w:rsid w:val="00151F45"/>
    <w:rsid w:val="00152FFF"/>
    <w:rsid w:val="00153674"/>
    <w:rsid w:val="00153837"/>
    <w:rsid w:val="0015397F"/>
    <w:rsid w:val="00155E43"/>
    <w:rsid w:val="0015646E"/>
    <w:rsid w:val="001617C9"/>
    <w:rsid w:val="0016193E"/>
    <w:rsid w:val="0016226B"/>
    <w:rsid w:val="00162A97"/>
    <w:rsid w:val="001633B6"/>
    <w:rsid w:val="00163661"/>
    <w:rsid w:val="0016372B"/>
    <w:rsid w:val="001646F5"/>
    <w:rsid w:val="00165B80"/>
    <w:rsid w:val="00167BFF"/>
    <w:rsid w:val="001713B3"/>
    <w:rsid w:val="001736EC"/>
    <w:rsid w:val="00173877"/>
    <w:rsid w:val="001753FB"/>
    <w:rsid w:val="00175671"/>
    <w:rsid w:val="001821F6"/>
    <w:rsid w:val="00182BCE"/>
    <w:rsid w:val="00183824"/>
    <w:rsid w:val="001858F8"/>
    <w:rsid w:val="00186C1A"/>
    <w:rsid w:val="0018723F"/>
    <w:rsid w:val="001874E3"/>
    <w:rsid w:val="001875C8"/>
    <w:rsid w:val="001900C6"/>
    <w:rsid w:val="00190C7B"/>
    <w:rsid w:val="00191A01"/>
    <w:rsid w:val="00191F31"/>
    <w:rsid w:val="001927BD"/>
    <w:rsid w:val="00192894"/>
    <w:rsid w:val="001930B4"/>
    <w:rsid w:val="001930E5"/>
    <w:rsid w:val="0019596A"/>
    <w:rsid w:val="001962EF"/>
    <w:rsid w:val="00197607"/>
    <w:rsid w:val="00197D13"/>
    <w:rsid w:val="001A0FEB"/>
    <w:rsid w:val="001A2F2A"/>
    <w:rsid w:val="001A47DD"/>
    <w:rsid w:val="001B2F89"/>
    <w:rsid w:val="001B39CF"/>
    <w:rsid w:val="001B47E9"/>
    <w:rsid w:val="001B481D"/>
    <w:rsid w:val="001B55F9"/>
    <w:rsid w:val="001B5CBD"/>
    <w:rsid w:val="001B7602"/>
    <w:rsid w:val="001B764C"/>
    <w:rsid w:val="001B7C4C"/>
    <w:rsid w:val="001C10D7"/>
    <w:rsid w:val="001C29D8"/>
    <w:rsid w:val="001C31E8"/>
    <w:rsid w:val="001C449C"/>
    <w:rsid w:val="001C5154"/>
    <w:rsid w:val="001C5377"/>
    <w:rsid w:val="001C6A04"/>
    <w:rsid w:val="001C7C80"/>
    <w:rsid w:val="001D24A6"/>
    <w:rsid w:val="001D44B4"/>
    <w:rsid w:val="001D5BC3"/>
    <w:rsid w:val="001D6A3D"/>
    <w:rsid w:val="001D7775"/>
    <w:rsid w:val="001E038D"/>
    <w:rsid w:val="001E1AAF"/>
    <w:rsid w:val="001E2012"/>
    <w:rsid w:val="001E2EE6"/>
    <w:rsid w:val="001E474E"/>
    <w:rsid w:val="001E4D34"/>
    <w:rsid w:val="001E4E26"/>
    <w:rsid w:val="001E53AB"/>
    <w:rsid w:val="001E5A2F"/>
    <w:rsid w:val="001E6A47"/>
    <w:rsid w:val="001E6F0E"/>
    <w:rsid w:val="001E6F83"/>
    <w:rsid w:val="001F0BAA"/>
    <w:rsid w:val="001F0F5F"/>
    <w:rsid w:val="001F7214"/>
    <w:rsid w:val="00201CFB"/>
    <w:rsid w:val="002055EC"/>
    <w:rsid w:val="0020585C"/>
    <w:rsid w:val="00205953"/>
    <w:rsid w:val="002068ED"/>
    <w:rsid w:val="00212128"/>
    <w:rsid w:val="0021293C"/>
    <w:rsid w:val="00213402"/>
    <w:rsid w:val="00213577"/>
    <w:rsid w:val="00213745"/>
    <w:rsid w:val="00214779"/>
    <w:rsid w:val="00215C81"/>
    <w:rsid w:val="00220F74"/>
    <w:rsid w:val="0022163B"/>
    <w:rsid w:val="002216D6"/>
    <w:rsid w:val="00222968"/>
    <w:rsid w:val="00223000"/>
    <w:rsid w:val="0022341E"/>
    <w:rsid w:val="00223E43"/>
    <w:rsid w:val="00225DC9"/>
    <w:rsid w:val="00226492"/>
    <w:rsid w:val="0022754A"/>
    <w:rsid w:val="00230478"/>
    <w:rsid w:val="00232B57"/>
    <w:rsid w:val="00232BA4"/>
    <w:rsid w:val="00232EFB"/>
    <w:rsid w:val="00233079"/>
    <w:rsid w:val="002340CE"/>
    <w:rsid w:val="00234C07"/>
    <w:rsid w:val="002353DD"/>
    <w:rsid w:val="00236D9C"/>
    <w:rsid w:val="0023762C"/>
    <w:rsid w:val="002379AA"/>
    <w:rsid w:val="00243119"/>
    <w:rsid w:val="002431FD"/>
    <w:rsid w:val="00247D6A"/>
    <w:rsid w:val="0025011E"/>
    <w:rsid w:val="002501AB"/>
    <w:rsid w:val="00250470"/>
    <w:rsid w:val="00252BEB"/>
    <w:rsid w:val="00256E96"/>
    <w:rsid w:val="00257052"/>
    <w:rsid w:val="002572D3"/>
    <w:rsid w:val="00262E60"/>
    <w:rsid w:val="00264621"/>
    <w:rsid w:val="00265BFC"/>
    <w:rsid w:val="002660AE"/>
    <w:rsid w:val="0026628E"/>
    <w:rsid w:val="00266369"/>
    <w:rsid w:val="0026660E"/>
    <w:rsid w:val="00267CF5"/>
    <w:rsid w:val="0027629F"/>
    <w:rsid w:val="00276452"/>
    <w:rsid w:val="002768E9"/>
    <w:rsid w:val="002774D9"/>
    <w:rsid w:val="002804FF"/>
    <w:rsid w:val="00280DB6"/>
    <w:rsid w:val="00281833"/>
    <w:rsid w:val="00281950"/>
    <w:rsid w:val="002844C6"/>
    <w:rsid w:val="0028499C"/>
    <w:rsid w:val="00285559"/>
    <w:rsid w:val="002862A1"/>
    <w:rsid w:val="00287B95"/>
    <w:rsid w:val="00291019"/>
    <w:rsid w:val="00291A19"/>
    <w:rsid w:val="00292057"/>
    <w:rsid w:val="00292F0C"/>
    <w:rsid w:val="00293640"/>
    <w:rsid w:val="00296065"/>
    <w:rsid w:val="002A00E9"/>
    <w:rsid w:val="002A4BD7"/>
    <w:rsid w:val="002A508A"/>
    <w:rsid w:val="002A565C"/>
    <w:rsid w:val="002A6A9D"/>
    <w:rsid w:val="002B184D"/>
    <w:rsid w:val="002B1966"/>
    <w:rsid w:val="002B25E4"/>
    <w:rsid w:val="002B357F"/>
    <w:rsid w:val="002B37C5"/>
    <w:rsid w:val="002B40B4"/>
    <w:rsid w:val="002B7020"/>
    <w:rsid w:val="002C1232"/>
    <w:rsid w:val="002C22C4"/>
    <w:rsid w:val="002C567C"/>
    <w:rsid w:val="002C5C03"/>
    <w:rsid w:val="002C6DAD"/>
    <w:rsid w:val="002C70A4"/>
    <w:rsid w:val="002C760B"/>
    <w:rsid w:val="002D0C37"/>
    <w:rsid w:val="002D1210"/>
    <w:rsid w:val="002D3504"/>
    <w:rsid w:val="002D38EC"/>
    <w:rsid w:val="002D3E51"/>
    <w:rsid w:val="002D45DF"/>
    <w:rsid w:val="002D5294"/>
    <w:rsid w:val="002D60E2"/>
    <w:rsid w:val="002D645E"/>
    <w:rsid w:val="002D6987"/>
    <w:rsid w:val="002E0111"/>
    <w:rsid w:val="002E0AC8"/>
    <w:rsid w:val="002E1500"/>
    <w:rsid w:val="002E1766"/>
    <w:rsid w:val="002E24AB"/>
    <w:rsid w:val="002E360A"/>
    <w:rsid w:val="002E3DFC"/>
    <w:rsid w:val="002E4EA9"/>
    <w:rsid w:val="002E4F90"/>
    <w:rsid w:val="002E5707"/>
    <w:rsid w:val="002E5E36"/>
    <w:rsid w:val="002F0374"/>
    <w:rsid w:val="002F0B09"/>
    <w:rsid w:val="002F148B"/>
    <w:rsid w:val="002F4A08"/>
    <w:rsid w:val="002F6210"/>
    <w:rsid w:val="002F6EFD"/>
    <w:rsid w:val="00300A95"/>
    <w:rsid w:val="00301E90"/>
    <w:rsid w:val="00306C5C"/>
    <w:rsid w:val="00310D85"/>
    <w:rsid w:val="00311374"/>
    <w:rsid w:val="003118C3"/>
    <w:rsid w:val="00311B81"/>
    <w:rsid w:val="003120AF"/>
    <w:rsid w:val="0031239A"/>
    <w:rsid w:val="003123BB"/>
    <w:rsid w:val="00313CB7"/>
    <w:rsid w:val="00313D70"/>
    <w:rsid w:val="00313F5C"/>
    <w:rsid w:val="00314B9E"/>
    <w:rsid w:val="0031566A"/>
    <w:rsid w:val="00315DF3"/>
    <w:rsid w:val="0031603D"/>
    <w:rsid w:val="00316292"/>
    <w:rsid w:val="00316929"/>
    <w:rsid w:val="0031739C"/>
    <w:rsid w:val="00317580"/>
    <w:rsid w:val="00320EE5"/>
    <w:rsid w:val="00321798"/>
    <w:rsid w:val="003218AB"/>
    <w:rsid w:val="00322011"/>
    <w:rsid w:val="00322DD2"/>
    <w:rsid w:val="003243C3"/>
    <w:rsid w:val="00325552"/>
    <w:rsid w:val="0032625A"/>
    <w:rsid w:val="003262F1"/>
    <w:rsid w:val="00327A99"/>
    <w:rsid w:val="00327F69"/>
    <w:rsid w:val="00330ADA"/>
    <w:rsid w:val="0033188F"/>
    <w:rsid w:val="003331BF"/>
    <w:rsid w:val="00333934"/>
    <w:rsid w:val="00333B63"/>
    <w:rsid w:val="00334824"/>
    <w:rsid w:val="0033486B"/>
    <w:rsid w:val="00334A13"/>
    <w:rsid w:val="00334FD1"/>
    <w:rsid w:val="00335513"/>
    <w:rsid w:val="0033727D"/>
    <w:rsid w:val="00337E1F"/>
    <w:rsid w:val="003409F5"/>
    <w:rsid w:val="00340E66"/>
    <w:rsid w:val="0034184B"/>
    <w:rsid w:val="00341D36"/>
    <w:rsid w:val="00341D5C"/>
    <w:rsid w:val="003451BF"/>
    <w:rsid w:val="00347405"/>
    <w:rsid w:val="00347D0A"/>
    <w:rsid w:val="00347E4F"/>
    <w:rsid w:val="00350889"/>
    <w:rsid w:val="003518F7"/>
    <w:rsid w:val="00354F7E"/>
    <w:rsid w:val="00357F15"/>
    <w:rsid w:val="003614CF"/>
    <w:rsid w:val="00363AA7"/>
    <w:rsid w:val="00364208"/>
    <w:rsid w:val="00364962"/>
    <w:rsid w:val="00365211"/>
    <w:rsid w:val="00365443"/>
    <w:rsid w:val="00365DAD"/>
    <w:rsid w:val="00366D25"/>
    <w:rsid w:val="00373066"/>
    <w:rsid w:val="00373CF7"/>
    <w:rsid w:val="00374D60"/>
    <w:rsid w:val="00376817"/>
    <w:rsid w:val="003832A3"/>
    <w:rsid w:val="0038369B"/>
    <w:rsid w:val="00383988"/>
    <w:rsid w:val="00384166"/>
    <w:rsid w:val="003842DC"/>
    <w:rsid w:val="003849D9"/>
    <w:rsid w:val="00386541"/>
    <w:rsid w:val="00386546"/>
    <w:rsid w:val="00386D6D"/>
    <w:rsid w:val="00390AD0"/>
    <w:rsid w:val="00392B0E"/>
    <w:rsid w:val="0039417E"/>
    <w:rsid w:val="00395C82"/>
    <w:rsid w:val="00396396"/>
    <w:rsid w:val="0039774C"/>
    <w:rsid w:val="003A0A50"/>
    <w:rsid w:val="003A10F9"/>
    <w:rsid w:val="003A2021"/>
    <w:rsid w:val="003A2DD8"/>
    <w:rsid w:val="003A30BD"/>
    <w:rsid w:val="003A42A0"/>
    <w:rsid w:val="003A5073"/>
    <w:rsid w:val="003A5291"/>
    <w:rsid w:val="003A5C7D"/>
    <w:rsid w:val="003A6C5E"/>
    <w:rsid w:val="003A7B1E"/>
    <w:rsid w:val="003B31DA"/>
    <w:rsid w:val="003B44DE"/>
    <w:rsid w:val="003B4D46"/>
    <w:rsid w:val="003B5923"/>
    <w:rsid w:val="003B6894"/>
    <w:rsid w:val="003B7244"/>
    <w:rsid w:val="003B7F1C"/>
    <w:rsid w:val="003C403C"/>
    <w:rsid w:val="003C5318"/>
    <w:rsid w:val="003C63AD"/>
    <w:rsid w:val="003D0E02"/>
    <w:rsid w:val="003D11BF"/>
    <w:rsid w:val="003D11CC"/>
    <w:rsid w:val="003D168E"/>
    <w:rsid w:val="003D254F"/>
    <w:rsid w:val="003D290D"/>
    <w:rsid w:val="003D3015"/>
    <w:rsid w:val="003D3817"/>
    <w:rsid w:val="003D4B83"/>
    <w:rsid w:val="003D4DB5"/>
    <w:rsid w:val="003D5641"/>
    <w:rsid w:val="003D63BC"/>
    <w:rsid w:val="003D7BA6"/>
    <w:rsid w:val="003E1DB7"/>
    <w:rsid w:val="003E4095"/>
    <w:rsid w:val="003E45E9"/>
    <w:rsid w:val="003E61EB"/>
    <w:rsid w:val="003E6EC0"/>
    <w:rsid w:val="003F3553"/>
    <w:rsid w:val="003F4813"/>
    <w:rsid w:val="003F490D"/>
    <w:rsid w:val="003F4FA5"/>
    <w:rsid w:val="003F5B18"/>
    <w:rsid w:val="003F6227"/>
    <w:rsid w:val="003F7C0E"/>
    <w:rsid w:val="00400613"/>
    <w:rsid w:val="00400662"/>
    <w:rsid w:val="00401711"/>
    <w:rsid w:val="0040249F"/>
    <w:rsid w:val="004031E1"/>
    <w:rsid w:val="00403B00"/>
    <w:rsid w:val="0040465D"/>
    <w:rsid w:val="00404A65"/>
    <w:rsid w:val="00405743"/>
    <w:rsid w:val="004074FB"/>
    <w:rsid w:val="0040754F"/>
    <w:rsid w:val="00407B92"/>
    <w:rsid w:val="004120EA"/>
    <w:rsid w:val="00412D23"/>
    <w:rsid w:val="00416976"/>
    <w:rsid w:val="00416ECA"/>
    <w:rsid w:val="00422487"/>
    <w:rsid w:val="004227ED"/>
    <w:rsid w:val="00424619"/>
    <w:rsid w:val="00424D2D"/>
    <w:rsid w:val="00425F5C"/>
    <w:rsid w:val="00426614"/>
    <w:rsid w:val="004270B2"/>
    <w:rsid w:val="00430C07"/>
    <w:rsid w:val="0043114B"/>
    <w:rsid w:val="00433E8C"/>
    <w:rsid w:val="00433EA0"/>
    <w:rsid w:val="0043566E"/>
    <w:rsid w:val="0043634F"/>
    <w:rsid w:val="004379D0"/>
    <w:rsid w:val="00440084"/>
    <w:rsid w:val="004417E7"/>
    <w:rsid w:val="00441CE9"/>
    <w:rsid w:val="00441DF9"/>
    <w:rsid w:val="00443100"/>
    <w:rsid w:val="00443456"/>
    <w:rsid w:val="00443775"/>
    <w:rsid w:val="0044499C"/>
    <w:rsid w:val="004450D4"/>
    <w:rsid w:val="004507AE"/>
    <w:rsid w:val="00451DDF"/>
    <w:rsid w:val="00453377"/>
    <w:rsid w:val="00454F26"/>
    <w:rsid w:val="00456361"/>
    <w:rsid w:val="00456604"/>
    <w:rsid w:val="004574A6"/>
    <w:rsid w:val="00457790"/>
    <w:rsid w:val="004633B6"/>
    <w:rsid w:val="00464492"/>
    <w:rsid w:val="004647DC"/>
    <w:rsid w:val="00464BBA"/>
    <w:rsid w:val="00465FED"/>
    <w:rsid w:val="004660B1"/>
    <w:rsid w:val="0046721F"/>
    <w:rsid w:val="00467A78"/>
    <w:rsid w:val="0047091B"/>
    <w:rsid w:val="00470938"/>
    <w:rsid w:val="00471750"/>
    <w:rsid w:val="00471A03"/>
    <w:rsid w:val="00473BB9"/>
    <w:rsid w:val="00473BEA"/>
    <w:rsid w:val="00475D44"/>
    <w:rsid w:val="00477412"/>
    <w:rsid w:val="00477ACA"/>
    <w:rsid w:val="00477BE2"/>
    <w:rsid w:val="00480ED7"/>
    <w:rsid w:val="0048148B"/>
    <w:rsid w:val="00482D58"/>
    <w:rsid w:val="004852D3"/>
    <w:rsid w:val="00486637"/>
    <w:rsid w:val="004871E7"/>
    <w:rsid w:val="004877FA"/>
    <w:rsid w:val="00487830"/>
    <w:rsid w:val="00487DBF"/>
    <w:rsid w:val="004913C3"/>
    <w:rsid w:val="0049330A"/>
    <w:rsid w:val="0049340F"/>
    <w:rsid w:val="00494183"/>
    <w:rsid w:val="00494CF1"/>
    <w:rsid w:val="00495F48"/>
    <w:rsid w:val="004A09FA"/>
    <w:rsid w:val="004A0EF4"/>
    <w:rsid w:val="004A14A0"/>
    <w:rsid w:val="004A16FE"/>
    <w:rsid w:val="004A38C5"/>
    <w:rsid w:val="004A4C31"/>
    <w:rsid w:val="004A56CA"/>
    <w:rsid w:val="004A6145"/>
    <w:rsid w:val="004A6506"/>
    <w:rsid w:val="004A6586"/>
    <w:rsid w:val="004A6F4A"/>
    <w:rsid w:val="004A7B56"/>
    <w:rsid w:val="004B0467"/>
    <w:rsid w:val="004B0CBA"/>
    <w:rsid w:val="004B2486"/>
    <w:rsid w:val="004B49E7"/>
    <w:rsid w:val="004B4C90"/>
    <w:rsid w:val="004B5ED3"/>
    <w:rsid w:val="004B7F12"/>
    <w:rsid w:val="004C06DE"/>
    <w:rsid w:val="004C2916"/>
    <w:rsid w:val="004C3F75"/>
    <w:rsid w:val="004C42F0"/>
    <w:rsid w:val="004C575E"/>
    <w:rsid w:val="004C5BD1"/>
    <w:rsid w:val="004D02BA"/>
    <w:rsid w:val="004D06AB"/>
    <w:rsid w:val="004D0737"/>
    <w:rsid w:val="004D199C"/>
    <w:rsid w:val="004D3DBC"/>
    <w:rsid w:val="004D4E26"/>
    <w:rsid w:val="004D5B46"/>
    <w:rsid w:val="004D6478"/>
    <w:rsid w:val="004D64D7"/>
    <w:rsid w:val="004D66EC"/>
    <w:rsid w:val="004D6DE5"/>
    <w:rsid w:val="004E32A2"/>
    <w:rsid w:val="004E5549"/>
    <w:rsid w:val="004E77E4"/>
    <w:rsid w:val="004F07A0"/>
    <w:rsid w:val="004F1F4B"/>
    <w:rsid w:val="004F5004"/>
    <w:rsid w:val="004F667D"/>
    <w:rsid w:val="004F6849"/>
    <w:rsid w:val="005007DC"/>
    <w:rsid w:val="0050380D"/>
    <w:rsid w:val="005039E4"/>
    <w:rsid w:val="00504E97"/>
    <w:rsid w:val="0050663A"/>
    <w:rsid w:val="00506E6D"/>
    <w:rsid w:val="00510A04"/>
    <w:rsid w:val="0051151F"/>
    <w:rsid w:val="0051278F"/>
    <w:rsid w:val="00513CC4"/>
    <w:rsid w:val="00513D27"/>
    <w:rsid w:val="00516236"/>
    <w:rsid w:val="005209BE"/>
    <w:rsid w:val="00520F47"/>
    <w:rsid w:val="005216ED"/>
    <w:rsid w:val="00524880"/>
    <w:rsid w:val="005253E9"/>
    <w:rsid w:val="00526CFB"/>
    <w:rsid w:val="00530BBD"/>
    <w:rsid w:val="00531F59"/>
    <w:rsid w:val="0053206B"/>
    <w:rsid w:val="00533FCA"/>
    <w:rsid w:val="00535A0F"/>
    <w:rsid w:val="00536C44"/>
    <w:rsid w:val="00537A7C"/>
    <w:rsid w:val="00540C6C"/>
    <w:rsid w:val="00540DD9"/>
    <w:rsid w:val="00540DF3"/>
    <w:rsid w:val="0054114E"/>
    <w:rsid w:val="005426B3"/>
    <w:rsid w:val="0054428A"/>
    <w:rsid w:val="0054492F"/>
    <w:rsid w:val="00546011"/>
    <w:rsid w:val="0054731E"/>
    <w:rsid w:val="005521E6"/>
    <w:rsid w:val="0055257B"/>
    <w:rsid w:val="005526AA"/>
    <w:rsid w:val="00552F4A"/>
    <w:rsid w:val="00556A83"/>
    <w:rsid w:val="005571FC"/>
    <w:rsid w:val="00557E52"/>
    <w:rsid w:val="0056011C"/>
    <w:rsid w:val="00560728"/>
    <w:rsid w:val="00560776"/>
    <w:rsid w:val="005611F9"/>
    <w:rsid w:val="00562439"/>
    <w:rsid w:val="0056593E"/>
    <w:rsid w:val="00566F6C"/>
    <w:rsid w:val="00567296"/>
    <w:rsid w:val="00567BE7"/>
    <w:rsid w:val="005710A4"/>
    <w:rsid w:val="00572795"/>
    <w:rsid w:val="00572AE5"/>
    <w:rsid w:val="00577D1A"/>
    <w:rsid w:val="00577D30"/>
    <w:rsid w:val="00580881"/>
    <w:rsid w:val="005809D2"/>
    <w:rsid w:val="00581672"/>
    <w:rsid w:val="00581842"/>
    <w:rsid w:val="00581E04"/>
    <w:rsid w:val="00582757"/>
    <w:rsid w:val="00583503"/>
    <w:rsid w:val="005837A5"/>
    <w:rsid w:val="0058434C"/>
    <w:rsid w:val="005859B7"/>
    <w:rsid w:val="00585AF2"/>
    <w:rsid w:val="00586E69"/>
    <w:rsid w:val="00590911"/>
    <w:rsid w:val="005909A7"/>
    <w:rsid w:val="00591BAD"/>
    <w:rsid w:val="00592369"/>
    <w:rsid w:val="005939EA"/>
    <w:rsid w:val="0059433A"/>
    <w:rsid w:val="00594428"/>
    <w:rsid w:val="00595409"/>
    <w:rsid w:val="00595512"/>
    <w:rsid w:val="005963A5"/>
    <w:rsid w:val="00596798"/>
    <w:rsid w:val="00596E07"/>
    <w:rsid w:val="005971F0"/>
    <w:rsid w:val="00597B4E"/>
    <w:rsid w:val="005A061A"/>
    <w:rsid w:val="005A072C"/>
    <w:rsid w:val="005A0DC2"/>
    <w:rsid w:val="005A1D3E"/>
    <w:rsid w:val="005A4E8F"/>
    <w:rsid w:val="005A6C31"/>
    <w:rsid w:val="005A7816"/>
    <w:rsid w:val="005B1A70"/>
    <w:rsid w:val="005B248D"/>
    <w:rsid w:val="005B2493"/>
    <w:rsid w:val="005B2E90"/>
    <w:rsid w:val="005B38E0"/>
    <w:rsid w:val="005B3A10"/>
    <w:rsid w:val="005B5F93"/>
    <w:rsid w:val="005B7325"/>
    <w:rsid w:val="005B774A"/>
    <w:rsid w:val="005B7E82"/>
    <w:rsid w:val="005C039A"/>
    <w:rsid w:val="005C12BF"/>
    <w:rsid w:val="005C1842"/>
    <w:rsid w:val="005C206F"/>
    <w:rsid w:val="005C3604"/>
    <w:rsid w:val="005C5923"/>
    <w:rsid w:val="005C6282"/>
    <w:rsid w:val="005C79CC"/>
    <w:rsid w:val="005D2D07"/>
    <w:rsid w:val="005D2D95"/>
    <w:rsid w:val="005D3046"/>
    <w:rsid w:val="005D4D99"/>
    <w:rsid w:val="005D5135"/>
    <w:rsid w:val="005D5268"/>
    <w:rsid w:val="005D7FE5"/>
    <w:rsid w:val="005E1D69"/>
    <w:rsid w:val="005E1E76"/>
    <w:rsid w:val="005E2D33"/>
    <w:rsid w:val="005E3348"/>
    <w:rsid w:val="005E4B36"/>
    <w:rsid w:val="005E53B2"/>
    <w:rsid w:val="005E5C55"/>
    <w:rsid w:val="005E5E77"/>
    <w:rsid w:val="005E6012"/>
    <w:rsid w:val="005E7280"/>
    <w:rsid w:val="005E77B4"/>
    <w:rsid w:val="005F0B35"/>
    <w:rsid w:val="005F14E0"/>
    <w:rsid w:val="005F2A52"/>
    <w:rsid w:val="005F2B3D"/>
    <w:rsid w:val="005F56CB"/>
    <w:rsid w:val="005F56F7"/>
    <w:rsid w:val="005F759D"/>
    <w:rsid w:val="005F7B86"/>
    <w:rsid w:val="0060010C"/>
    <w:rsid w:val="00600AA2"/>
    <w:rsid w:val="00601272"/>
    <w:rsid w:val="00601DE5"/>
    <w:rsid w:val="00603198"/>
    <w:rsid w:val="00607855"/>
    <w:rsid w:val="00610303"/>
    <w:rsid w:val="006116E1"/>
    <w:rsid w:val="00611F3E"/>
    <w:rsid w:val="00612FEE"/>
    <w:rsid w:val="006135B7"/>
    <w:rsid w:val="00613992"/>
    <w:rsid w:val="006141EB"/>
    <w:rsid w:val="00614626"/>
    <w:rsid w:val="00614E95"/>
    <w:rsid w:val="00615F31"/>
    <w:rsid w:val="006166D2"/>
    <w:rsid w:val="006167C1"/>
    <w:rsid w:val="00616CD5"/>
    <w:rsid w:val="00620386"/>
    <w:rsid w:val="00621F6F"/>
    <w:rsid w:val="00624679"/>
    <w:rsid w:val="00625520"/>
    <w:rsid w:val="00626989"/>
    <w:rsid w:val="00627257"/>
    <w:rsid w:val="006275C3"/>
    <w:rsid w:val="00627E1A"/>
    <w:rsid w:val="00632225"/>
    <w:rsid w:val="00635579"/>
    <w:rsid w:val="00636226"/>
    <w:rsid w:val="006364E9"/>
    <w:rsid w:val="00637133"/>
    <w:rsid w:val="00642380"/>
    <w:rsid w:val="006426A9"/>
    <w:rsid w:val="00643C6A"/>
    <w:rsid w:val="006443EF"/>
    <w:rsid w:val="0064469E"/>
    <w:rsid w:val="0064516F"/>
    <w:rsid w:val="00645D2A"/>
    <w:rsid w:val="0064660E"/>
    <w:rsid w:val="00646C83"/>
    <w:rsid w:val="006500F2"/>
    <w:rsid w:val="006503C3"/>
    <w:rsid w:val="00650978"/>
    <w:rsid w:val="00651B40"/>
    <w:rsid w:val="00652892"/>
    <w:rsid w:val="006536CA"/>
    <w:rsid w:val="00653C9D"/>
    <w:rsid w:val="00654267"/>
    <w:rsid w:val="00654C42"/>
    <w:rsid w:val="00655413"/>
    <w:rsid w:val="00657DB5"/>
    <w:rsid w:val="006618F2"/>
    <w:rsid w:val="00664618"/>
    <w:rsid w:val="00664FFF"/>
    <w:rsid w:val="006650EC"/>
    <w:rsid w:val="00667FDC"/>
    <w:rsid w:val="006703D7"/>
    <w:rsid w:val="00670DCB"/>
    <w:rsid w:val="00671AE4"/>
    <w:rsid w:val="00677036"/>
    <w:rsid w:val="006805B1"/>
    <w:rsid w:val="006805F4"/>
    <w:rsid w:val="00680E98"/>
    <w:rsid w:val="0068131C"/>
    <w:rsid w:val="00681F12"/>
    <w:rsid w:val="0068390F"/>
    <w:rsid w:val="00683FC4"/>
    <w:rsid w:val="006855CC"/>
    <w:rsid w:val="00686D6C"/>
    <w:rsid w:val="00686E30"/>
    <w:rsid w:val="00687220"/>
    <w:rsid w:val="00687936"/>
    <w:rsid w:val="00691C50"/>
    <w:rsid w:val="00692D7E"/>
    <w:rsid w:val="006934B2"/>
    <w:rsid w:val="006938F1"/>
    <w:rsid w:val="00694646"/>
    <w:rsid w:val="0069709F"/>
    <w:rsid w:val="006A0085"/>
    <w:rsid w:val="006A0139"/>
    <w:rsid w:val="006A1E2D"/>
    <w:rsid w:val="006A212D"/>
    <w:rsid w:val="006A3704"/>
    <w:rsid w:val="006A563E"/>
    <w:rsid w:val="006A5E73"/>
    <w:rsid w:val="006A6603"/>
    <w:rsid w:val="006A77BE"/>
    <w:rsid w:val="006B1816"/>
    <w:rsid w:val="006B2483"/>
    <w:rsid w:val="006B3727"/>
    <w:rsid w:val="006B56D0"/>
    <w:rsid w:val="006B62BE"/>
    <w:rsid w:val="006B63A6"/>
    <w:rsid w:val="006B7F74"/>
    <w:rsid w:val="006B7FA9"/>
    <w:rsid w:val="006C06CA"/>
    <w:rsid w:val="006C1425"/>
    <w:rsid w:val="006C2C32"/>
    <w:rsid w:val="006C30DA"/>
    <w:rsid w:val="006C4276"/>
    <w:rsid w:val="006C5AA8"/>
    <w:rsid w:val="006C5BC6"/>
    <w:rsid w:val="006C6705"/>
    <w:rsid w:val="006C7F95"/>
    <w:rsid w:val="006D153C"/>
    <w:rsid w:val="006D2783"/>
    <w:rsid w:val="006D377D"/>
    <w:rsid w:val="006D429C"/>
    <w:rsid w:val="006D7CC6"/>
    <w:rsid w:val="006D7CE4"/>
    <w:rsid w:val="006E0DB5"/>
    <w:rsid w:val="006E167F"/>
    <w:rsid w:val="006E46A7"/>
    <w:rsid w:val="006E561D"/>
    <w:rsid w:val="006E698F"/>
    <w:rsid w:val="006E72C5"/>
    <w:rsid w:val="006E7C0E"/>
    <w:rsid w:val="006F20B7"/>
    <w:rsid w:val="006F2222"/>
    <w:rsid w:val="006F2BF5"/>
    <w:rsid w:val="006F2CE0"/>
    <w:rsid w:val="006F2FA1"/>
    <w:rsid w:val="006F4F30"/>
    <w:rsid w:val="006F585B"/>
    <w:rsid w:val="006F69DC"/>
    <w:rsid w:val="006F6AB5"/>
    <w:rsid w:val="006F6E4C"/>
    <w:rsid w:val="006F7234"/>
    <w:rsid w:val="0070070C"/>
    <w:rsid w:val="0070077A"/>
    <w:rsid w:val="00700DB8"/>
    <w:rsid w:val="00704C02"/>
    <w:rsid w:val="007053D2"/>
    <w:rsid w:val="00707F50"/>
    <w:rsid w:val="00710F75"/>
    <w:rsid w:val="007112ED"/>
    <w:rsid w:val="00712673"/>
    <w:rsid w:val="00713ABD"/>
    <w:rsid w:val="0071514A"/>
    <w:rsid w:val="00715C55"/>
    <w:rsid w:val="00715E98"/>
    <w:rsid w:val="00716894"/>
    <w:rsid w:val="007168EC"/>
    <w:rsid w:val="00717A24"/>
    <w:rsid w:val="007211F6"/>
    <w:rsid w:val="007212F6"/>
    <w:rsid w:val="00721721"/>
    <w:rsid w:val="00723694"/>
    <w:rsid w:val="00723E81"/>
    <w:rsid w:val="007263F9"/>
    <w:rsid w:val="007266A5"/>
    <w:rsid w:val="00730AAA"/>
    <w:rsid w:val="00732093"/>
    <w:rsid w:val="00735297"/>
    <w:rsid w:val="00735715"/>
    <w:rsid w:val="0073573A"/>
    <w:rsid w:val="00735A0D"/>
    <w:rsid w:val="007367EB"/>
    <w:rsid w:val="00736BF3"/>
    <w:rsid w:val="0073707D"/>
    <w:rsid w:val="00740D98"/>
    <w:rsid w:val="007411EB"/>
    <w:rsid w:val="00741ADA"/>
    <w:rsid w:val="00741AF0"/>
    <w:rsid w:val="00742195"/>
    <w:rsid w:val="00742631"/>
    <w:rsid w:val="007427B9"/>
    <w:rsid w:val="00743922"/>
    <w:rsid w:val="0074582E"/>
    <w:rsid w:val="00745A20"/>
    <w:rsid w:val="0075066F"/>
    <w:rsid w:val="007539C6"/>
    <w:rsid w:val="00754828"/>
    <w:rsid w:val="00754FF6"/>
    <w:rsid w:val="00755CF3"/>
    <w:rsid w:val="00756BC4"/>
    <w:rsid w:val="00756D3B"/>
    <w:rsid w:val="00761BBB"/>
    <w:rsid w:val="00761C54"/>
    <w:rsid w:val="0076412D"/>
    <w:rsid w:val="00764A82"/>
    <w:rsid w:val="007650D5"/>
    <w:rsid w:val="00765322"/>
    <w:rsid w:val="007666C6"/>
    <w:rsid w:val="007668E7"/>
    <w:rsid w:val="007676F2"/>
    <w:rsid w:val="0077003F"/>
    <w:rsid w:val="007703EF"/>
    <w:rsid w:val="0077077C"/>
    <w:rsid w:val="007710EF"/>
    <w:rsid w:val="00771F8F"/>
    <w:rsid w:val="007734EA"/>
    <w:rsid w:val="007754DE"/>
    <w:rsid w:val="00776866"/>
    <w:rsid w:val="00777C31"/>
    <w:rsid w:val="00781815"/>
    <w:rsid w:val="007835AB"/>
    <w:rsid w:val="007849A9"/>
    <w:rsid w:val="0078568E"/>
    <w:rsid w:val="00787041"/>
    <w:rsid w:val="00787C14"/>
    <w:rsid w:val="007902D7"/>
    <w:rsid w:val="007905E6"/>
    <w:rsid w:val="00790B4E"/>
    <w:rsid w:val="00790BE2"/>
    <w:rsid w:val="00795356"/>
    <w:rsid w:val="00796D9F"/>
    <w:rsid w:val="00797EB8"/>
    <w:rsid w:val="007A046D"/>
    <w:rsid w:val="007A09BF"/>
    <w:rsid w:val="007A35F5"/>
    <w:rsid w:val="007A3663"/>
    <w:rsid w:val="007A3CF8"/>
    <w:rsid w:val="007A59F7"/>
    <w:rsid w:val="007A6487"/>
    <w:rsid w:val="007A7333"/>
    <w:rsid w:val="007A76DF"/>
    <w:rsid w:val="007B0D38"/>
    <w:rsid w:val="007B301D"/>
    <w:rsid w:val="007B3309"/>
    <w:rsid w:val="007B4B29"/>
    <w:rsid w:val="007B60F2"/>
    <w:rsid w:val="007C1D3C"/>
    <w:rsid w:val="007C2862"/>
    <w:rsid w:val="007C4335"/>
    <w:rsid w:val="007C4D63"/>
    <w:rsid w:val="007C51C4"/>
    <w:rsid w:val="007C5BAB"/>
    <w:rsid w:val="007C67F5"/>
    <w:rsid w:val="007C7578"/>
    <w:rsid w:val="007D0825"/>
    <w:rsid w:val="007D25F8"/>
    <w:rsid w:val="007D32C1"/>
    <w:rsid w:val="007D39C4"/>
    <w:rsid w:val="007D4276"/>
    <w:rsid w:val="007D61FA"/>
    <w:rsid w:val="007D72D3"/>
    <w:rsid w:val="007E022B"/>
    <w:rsid w:val="007E38C0"/>
    <w:rsid w:val="007E42B1"/>
    <w:rsid w:val="007E431D"/>
    <w:rsid w:val="007E5F1B"/>
    <w:rsid w:val="007E5F66"/>
    <w:rsid w:val="007E624A"/>
    <w:rsid w:val="007E7FBF"/>
    <w:rsid w:val="007F0AAF"/>
    <w:rsid w:val="007F0AB5"/>
    <w:rsid w:val="007F0F6A"/>
    <w:rsid w:val="007F15E4"/>
    <w:rsid w:val="007F4076"/>
    <w:rsid w:val="007F4D6B"/>
    <w:rsid w:val="007F4E30"/>
    <w:rsid w:val="007F6F78"/>
    <w:rsid w:val="007F7A4A"/>
    <w:rsid w:val="007F7BED"/>
    <w:rsid w:val="00802BA6"/>
    <w:rsid w:val="0080388E"/>
    <w:rsid w:val="008045B0"/>
    <w:rsid w:val="00807C97"/>
    <w:rsid w:val="0081012C"/>
    <w:rsid w:val="00810B76"/>
    <w:rsid w:val="00810BE4"/>
    <w:rsid w:val="0081134E"/>
    <w:rsid w:val="00811390"/>
    <w:rsid w:val="00814FE0"/>
    <w:rsid w:val="00816E1B"/>
    <w:rsid w:val="00817048"/>
    <w:rsid w:val="00817153"/>
    <w:rsid w:val="00817665"/>
    <w:rsid w:val="00817889"/>
    <w:rsid w:val="0082083C"/>
    <w:rsid w:val="00820E16"/>
    <w:rsid w:val="008210DC"/>
    <w:rsid w:val="00821887"/>
    <w:rsid w:val="00822300"/>
    <w:rsid w:val="00822DF5"/>
    <w:rsid w:val="0082345A"/>
    <w:rsid w:val="00823A9B"/>
    <w:rsid w:val="008246D5"/>
    <w:rsid w:val="0082499F"/>
    <w:rsid w:val="00824DD5"/>
    <w:rsid w:val="00824F53"/>
    <w:rsid w:val="008254FA"/>
    <w:rsid w:val="00825E1B"/>
    <w:rsid w:val="00827948"/>
    <w:rsid w:val="00830783"/>
    <w:rsid w:val="0083385C"/>
    <w:rsid w:val="008359B0"/>
    <w:rsid w:val="00837804"/>
    <w:rsid w:val="00841E2C"/>
    <w:rsid w:val="00844F45"/>
    <w:rsid w:val="00845C8A"/>
    <w:rsid w:val="008462BB"/>
    <w:rsid w:val="008463FA"/>
    <w:rsid w:val="00846CA9"/>
    <w:rsid w:val="00851100"/>
    <w:rsid w:val="0085367C"/>
    <w:rsid w:val="00857D7B"/>
    <w:rsid w:val="00860235"/>
    <w:rsid w:val="00860277"/>
    <w:rsid w:val="0086169C"/>
    <w:rsid w:val="00861DDB"/>
    <w:rsid w:val="00862988"/>
    <w:rsid w:val="00863B38"/>
    <w:rsid w:val="00863BC5"/>
    <w:rsid w:val="00865024"/>
    <w:rsid w:val="00865A42"/>
    <w:rsid w:val="00865FD7"/>
    <w:rsid w:val="008675F8"/>
    <w:rsid w:val="0087098C"/>
    <w:rsid w:val="008713B8"/>
    <w:rsid w:val="008714EB"/>
    <w:rsid w:val="00871C2A"/>
    <w:rsid w:val="0087240E"/>
    <w:rsid w:val="00873F39"/>
    <w:rsid w:val="0087595E"/>
    <w:rsid w:val="008761E8"/>
    <w:rsid w:val="00877965"/>
    <w:rsid w:val="00877B1D"/>
    <w:rsid w:val="00880268"/>
    <w:rsid w:val="00881DBE"/>
    <w:rsid w:val="00881EB9"/>
    <w:rsid w:val="00882499"/>
    <w:rsid w:val="00882EA3"/>
    <w:rsid w:val="00882EF0"/>
    <w:rsid w:val="008834F6"/>
    <w:rsid w:val="008839FB"/>
    <w:rsid w:val="00883D27"/>
    <w:rsid w:val="00883F17"/>
    <w:rsid w:val="008848EB"/>
    <w:rsid w:val="00884A80"/>
    <w:rsid w:val="00884F3F"/>
    <w:rsid w:val="0088669E"/>
    <w:rsid w:val="0088672F"/>
    <w:rsid w:val="00887A87"/>
    <w:rsid w:val="00890072"/>
    <w:rsid w:val="00890B46"/>
    <w:rsid w:val="00892872"/>
    <w:rsid w:val="00892CD7"/>
    <w:rsid w:val="008934D4"/>
    <w:rsid w:val="008935EB"/>
    <w:rsid w:val="00893C22"/>
    <w:rsid w:val="00894CB2"/>
    <w:rsid w:val="008953AF"/>
    <w:rsid w:val="00895EEC"/>
    <w:rsid w:val="00896449"/>
    <w:rsid w:val="008A05CD"/>
    <w:rsid w:val="008A14F2"/>
    <w:rsid w:val="008A1D32"/>
    <w:rsid w:val="008A2068"/>
    <w:rsid w:val="008A2454"/>
    <w:rsid w:val="008A2474"/>
    <w:rsid w:val="008A37ED"/>
    <w:rsid w:val="008A3AF5"/>
    <w:rsid w:val="008A4534"/>
    <w:rsid w:val="008A455E"/>
    <w:rsid w:val="008A494B"/>
    <w:rsid w:val="008A57D4"/>
    <w:rsid w:val="008A6190"/>
    <w:rsid w:val="008B11B7"/>
    <w:rsid w:val="008B25A4"/>
    <w:rsid w:val="008B43F3"/>
    <w:rsid w:val="008B6998"/>
    <w:rsid w:val="008B6CD1"/>
    <w:rsid w:val="008B766D"/>
    <w:rsid w:val="008C11B6"/>
    <w:rsid w:val="008C26AA"/>
    <w:rsid w:val="008C2B14"/>
    <w:rsid w:val="008C2C2B"/>
    <w:rsid w:val="008C31B3"/>
    <w:rsid w:val="008C39E0"/>
    <w:rsid w:val="008C3CFF"/>
    <w:rsid w:val="008C52CE"/>
    <w:rsid w:val="008C5329"/>
    <w:rsid w:val="008C7A25"/>
    <w:rsid w:val="008D0D90"/>
    <w:rsid w:val="008D1460"/>
    <w:rsid w:val="008D254D"/>
    <w:rsid w:val="008D2CA9"/>
    <w:rsid w:val="008D3AAE"/>
    <w:rsid w:val="008D5FDB"/>
    <w:rsid w:val="008D72B8"/>
    <w:rsid w:val="008E07DD"/>
    <w:rsid w:val="008E22DC"/>
    <w:rsid w:val="008E287F"/>
    <w:rsid w:val="008E3E69"/>
    <w:rsid w:val="008E6288"/>
    <w:rsid w:val="008E6A96"/>
    <w:rsid w:val="008E7110"/>
    <w:rsid w:val="008E7C1A"/>
    <w:rsid w:val="008F164D"/>
    <w:rsid w:val="008F16C2"/>
    <w:rsid w:val="008F1950"/>
    <w:rsid w:val="008F4556"/>
    <w:rsid w:val="008F4807"/>
    <w:rsid w:val="00900B65"/>
    <w:rsid w:val="00900CF4"/>
    <w:rsid w:val="00901041"/>
    <w:rsid w:val="00901B36"/>
    <w:rsid w:val="00901B3B"/>
    <w:rsid w:val="00901F42"/>
    <w:rsid w:val="0090248F"/>
    <w:rsid w:val="00903292"/>
    <w:rsid w:val="0090533A"/>
    <w:rsid w:val="009057A8"/>
    <w:rsid w:val="00905A83"/>
    <w:rsid w:val="00905DA1"/>
    <w:rsid w:val="009079C1"/>
    <w:rsid w:val="00910E6D"/>
    <w:rsid w:val="00910E92"/>
    <w:rsid w:val="0091186F"/>
    <w:rsid w:val="00911C83"/>
    <w:rsid w:val="009131A3"/>
    <w:rsid w:val="0091324F"/>
    <w:rsid w:val="009152D1"/>
    <w:rsid w:val="009169C3"/>
    <w:rsid w:val="009179D4"/>
    <w:rsid w:val="0092145C"/>
    <w:rsid w:val="00922F50"/>
    <w:rsid w:val="00923314"/>
    <w:rsid w:val="00924837"/>
    <w:rsid w:val="0092496B"/>
    <w:rsid w:val="00925110"/>
    <w:rsid w:val="00926F1F"/>
    <w:rsid w:val="0092799D"/>
    <w:rsid w:val="00932C23"/>
    <w:rsid w:val="0093462D"/>
    <w:rsid w:val="00936DE5"/>
    <w:rsid w:val="0094156D"/>
    <w:rsid w:val="00941814"/>
    <w:rsid w:val="009455C2"/>
    <w:rsid w:val="00946326"/>
    <w:rsid w:val="009467B7"/>
    <w:rsid w:val="0095280B"/>
    <w:rsid w:val="00953E85"/>
    <w:rsid w:val="00954168"/>
    <w:rsid w:val="009550F0"/>
    <w:rsid w:val="00955254"/>
    <w:rsid w:val="00956911"/>
    <w:rsid w:val="00957D0F"/>
    <w:rsid w:val="0096034A"/>
    <w:rsid w:val="0096078A"/>
    <w:rsid w:val="0096087A"/>
    <w:rsid w:val="009625AE"/>
    <w:rsid w:val="009644F8"/>
    <w:rsid w:val="00964B15"/>
    <w:rsid w:val="00966937"/>
    <w:rsid w:val="00966ADB"/>
    <w:rsid w:val="009677BC"/>
    <w:rsid w:val="00971040"/>
    <w:rsid w:val="009728B7"/>
    <w:rsid w:val="00972E33"/>
    <w:rsid w:val="00973018"/>
    <w:rsid w:val="00973C8C"/>
    <w:rsid w:val="00975863"/>
    <w:rsid w:val="00976823"/>
    <w:rsid w:val="00977658"/>
    <w:rsid w:val="00980361"/>
    <w:rsid w:val="0098115D"/>
    <w:rsid w:val="00981492"/>
    <w:rsid w:val="00981CA3"/>
    <w:rsid w:val="00983356"/>
    <w:rsid w:val="00983876"/>
    <w:rsid w:val="0098479D"/>
    <w:rsid w:val="009852CC"/>
    <w:rsid w:val="00987FEB"/>
    <w:rsid w:val="00991A45"/>
    <w:rsid w:val="009924D2"/>
    <w:rsid w:val="00994007"/>
    <w:rsid w:val="00994AB8"/>
    <w:rsid w:val="00995DE2"/>
    <w:rsid w:val="0099617C"/>
    <w:rsid w:val="00997872"/>
    <w:rsid w:val="00997E65"/>
    <w:rsid w:val="009A053F"/>
    <w:rsid w:val="009A0E7F"/>
    <w:rsid w:val="009A12C6"/>
    <w:rsid w:val="009A1DA1"/>
    <w:rsid w:val="009A2361"/>
    <w:rsid w:val="009A2E79"/>
    <w:rsid w:val="009A3966"/>
    <w:rsid w:val="009A3E1C"/>
    <w:rsid w:val="009A6D62"/>
    <w:rsid w:val="009B14B4"/>
    <w:rsid w:val="009B151D"/>
    <w:rsid w:val="009B2501"/>
    <w:rsid w:val="009B3269"/>
    <w:rsid w:val="009B46C9"/>
    <w:rsid w:val="009B54CC"/>
    <w:rsid w:val="009B5ADF"/>
    <w:rsid w:val="009B5F22"/>
    <w:rsid w:val="009B7539"/>
    <w:rsid w:val="009C10E5"/>
    <w:rsid w:val="009C1104"/>
    <w:rsid w:val="009C1E95"/>
    <w:rsid w:val="009C231E"/>
    <w:rsid w:val="009C4CAD"/>
    <w:rsid w:val="009C5E66"/>
    <w:rsid w:val="009C796B"/>
    <w:rsid w:val="009D0219"/>
    <w:rsid w:val="009D24DF"/>
    <w:rsid w:val="009D38B8"/>
    <w:rsid w:val="009D3CA3"/>
    <w:rsid w:val="009D4897"/>
    <w:rsid w:val="009D4E09"/>
    <w:rsid w:val="009D6076"/>
    <w:rsid w:val="009D75CD"/>
    <w:rsid w:val="009D7756"/>
    <w:rsid w:val="009E036D"/>
    <w:rsid w:val="009E0DA1"/>
    <w:rsid w:val="009E473A"/>
    <w:rsid w:val="009E5662"/>
    <w:rsid w:val="009E72E4"/>
    <w:rsid w:val="009F0876"/>
    <w:rsid w:val="009F09CA"/>
    <w:rsid w:val="009F1FAD"/>
    <w:rsid w:val="009F25EB"/>
    <w:rsid w:val="009F2EC3"/>
    <w:rsid w:val="009F5BEE"/>
    <w:rsid w:val="009F6446"/>
    <w:rsid w:val="00A0165F"/>
    <w:rsid w:val="00A01E6C"/>
    <w:rsid w:val="00A02078"/>
    <w:rsid w:val="00A020B6"/>
    <w:rsid w:val="00A025BE"/>
    <w:rsid w:val="00A03772"/>
    <w:rsid w:val="00A038B9"/>
    <w:rsid w:val="00A047C5"/>
    <w:rsid w:val="00A04DB0"/>
    <w:rsid w:val="00A05BCB"/>
    <w:rsid w:val="00A05BF6"/>
    <w:rsid w:val="00A06F28"/>
    <w:rsid w:val="00A07734"/>
    <w:rsid w:val="00A07D86"/>
    <w:rsid w:val="00A107E7"/>
    <w:rsid w:val="00A11251"/>
    <w:rsid w:val="00A12F2E"/>
    <w:rsid w:val="00A12F32"/>
    <w:rsid w:val="00A13170"/>
    <w:rsid w:val="00A13397"/>
    <w:rsid w:val="00A13AA7"/>
    <w:rsid w:val="00A13EB0"/>
    <w:rsid w:val="00A14C9D"/>
    <w:rsid w:val="00A155F3"/>
    <w:rsid w:val="00A15F1A"/>
    <w:rsid w:val="00A16C60"/>
    <w:rsid w:val="00A17F65"/>
    <w:rsid w:val="00A20660"/>
    <w:rsid w:val="00A212F2"/>
    <w:rsid w:val="00A22A3E"/>
    <w:rsid w:val="00A22E99"/>
    <w:rsid w:val="00A25664"/>
    <w:rsid w:val="00A27BB5"/>
    <w:rsid w:val="00A305A9"/>
    <w:rsid w:val="00A309AC"/>
    <w:rsid w:val="00A32262"/>
    <w:rsid w:val="00A359BD"/>
    <w:rsid w:val="00A36EC4"/>
    <w:rsid w:val="00A4039E"/>
    <w:rsid w:val="00A41281"/>
    <w:rsid w:val="00A43A31"/>
    <w:rsid w:val="00A43E2D"/>
    <w:rsid w:val="00A44726"/>
    <w:rsid w:val="00A456E8"/>
    <w:rsid w:val="00A459F8"/>
    <w:rsid w:val="00A46045"/>
    <w:rsid w:val="00A46B0C"/>
    <w:rsid w:val="00A47F20"/>
    <w:rsid w:val="00A523F7"/>
    <w:rsid w:val="00A5246D"/>
    <w:rsid w:val="00A52D26"/>
    <w:rsid w:val="00A53A82"/>
    <w:rsid w:val="00A53DFC"/>
    <w:rsid w:val="00A54E8D"/>
    <w:rsid w:val="00A56369"/>
    <w:rsid w:val="00A60C55"/>
    <w:rsid w:val="00A62928"/>
    <w:rsid w:val="00A63F7A"/>
    <w:rsid w:val="00A64A2B"/>
    <w:rsid w:val="00A66B39"/>
    <w:rsid w:val="00A67202"/>
    <w:rsid w:val="00A708CB"/>
    <w:rsid w:val="00A72012"/>
    <w:rsid w:val="00A733F9"/>
    <w:rsid w:val="00A75390"/>
    <w:rsid w:val="00A77F86"/>
    <w:rsid w:val="00A8236E"/>
    <w:rsid w:val="00A8381F"/>
    <w:rsid w:val="00A83A9A"/>
    <w:rsid w:val="00A84048"/>
    <w:rsid w:val="00A842C7"/>
    <w:rsid w:val="00A85B31"/>
    <w:rsid w:val="00A865D7"/>
    <w:rsid w:val="00A87226"/>
    <w:rsid w:val="00A87952"/>
    <w:rsid w:val="00A9000B"/>
    <w:rsid w:val="00A90E16"/>
    <w:rsid w:val="00A91275"/>
    <w:rsid w:val="00A91B89"/>
    <w:rsid w:val="00A94183"/>
    <w:rsid w:val="00A944EF"/>
    <w:rsid w:val="00A94E1B"/>
    <w:rsid w:val="00A9559A"/>
    <w:rsid w:val="00A96C51"/>
    <w:rsid w:val="00A96DB1"/>
    <w:rsid w:val="00A977B7"/>
    <w:rsid w:val="00AA079E"/>
    <w:rsid w:val="00AA11A4"/>
    <w:rsid w:val="00AA2C00"/>
    <w:rsid w:val="00AA467A"/>
    <w:rsid w:val="00AA5984"/>
    <w:rsid w:val="00AA671C"/>
    <w:rsid w:val="00AB13A3"/>
    <w:rsid w:val="00AB274A"/>
    <w:rsid w:val="00AB35BA"/>
    <w:rsid w:val="00AB3C1F"/>
    <w:rsid w:val="00AB52AA"/>
    <w:rsid w:val="00AB65D7"/>
    <w:rsid w:val="00AB68CD"/>
    <w:rsid w:val="00AB7390"/>
    <w:rsid w:val="00AB795D"/>
    <w:rsid w:val="00AC0494"/>
    <w:rsid w:val="00AC05CD"/>
    <w:rsid w:val="00AC0ACB"/>
    <w:rsid w:val="00AC2930"/>
    <w:rsid w:val="00AC4590"/>
    <w:rsid w:val="00AC50B5"/>
    <w:rsid w:val="00AC6C95"/>
    <w:rsid w:val="00AC71A5"/>
    <w:rsid w:val="00AC77E3"/>
    <w:rsid w:val="00AC7D01"/>
    <w:rsid w:val="00AD1814"/>
    <w:rsid w:val="00AD2319"/>
    <w:rsid w:val="00AD25DF"/>
    <w:rsid w:val="00AD2E11"/>
    <w:rsid w:val="00AD3805"/>
    <w:rsid w:val="00AD3D62"/>
    <w:rsid w:val="00AD448C"/>
    <w:rsid w:val="00AD6F36"/>
    <w:rsid w:val="00AD73C1"/>
    <w:rsid w:val="00AE0C6E"/>
    <w:rsid w:val="00AE0FA4"/>
    <w:rsid w:val="00AE1D9E"/>
    <w:rsid w:val="00AE40B0"/>
    <w:rsid w:val="00AE59BD"/>
    <w:rsid w:val="00AE6754"/>
    <w:rsid w:val="00AE6982"/>
    <w:rsid w:val="00AE7D9C"/>
    <w:rsid w:val="00AF1529"/>
    <w:rsid w:val="00AF211F"/>
    <w:rsid w:val="00AF23CD"/>
    <w:rsid w:val="00AF38E1"/>
    <w:rsid w:val="00AF471A"/>
    <w:rsid w:val="00AF5805"/>
    <w:rsid w:val="00AF5A05"/>
    <w:rsid w:val="00AF76DC"/>
    <w:rsid w:val="00B00244"/>
    <w:rsid w:val="00B02208"/>
    <w:rsid w:val="00B036C4"/>
    <w:rsid w:val="00B04871"/>
    <w:rsid w:val="00B056F2"/>
    <w:rsid w:val="00B0696F"/>
    <w:rsid w:val="00B074B9"/>
    <w:rsid w:val="00B07E3C"/>
    <w:rsid w:val="00B121AE"/>
    <w:rsid w:val="00B1246E"/>
    <w:rsid w:val="00B14C1B"/>
    <w:rsid w:val="00B156D3"/>
    <w:rsid w:val="00B15F6B"/>
    <w:rsid w:val="00B1732F"/>
    <w:rsid w:val="00B20556"/>
    <w:rsid w:val="00B224CE"/>
    <w:rsid w:val="00B235C0"/>
    <w:rsid w:val="00B2533E"/>
    <w:rsid w:val="00B25AB1"/>
    <w:rsid w:val="00B25F95"/>
    <w:rsid w:val="00B300E0"/>
    <w:rsid w:val="00B328BA"/>
    <w:rsid w:val="00B33F58"/>
    <w:rsid w:val="00B35642"/>
    <w:rsid w:val="00B40444"/>
    <w:rsid w:val="00B40A5D"/>
    <w:rsid w:val="00B41409"/>
    <w:rsid w:val="00B41C21"/>
    <w:rsid w:val="00B424B8"/>
    <w:rsid w:val="00B44105"/>
    <w:rsid w:val="00B4436D"/>
    <w:rsid w:val="00B45E3D"/>
    <w:rsid w:val="00B46A72"/>
    <w:rsid w:val="00B503F7"/>
    <w:rsid w:val="00B52018"/>
    <w:rsid w:val="00B56784"/>
    <w:rsid w:val="00B569AB"/>
    <w:rsid w:val="00B56F8F"/>
    <w:rsid w:val="00B60E2D"/>
    <w:rsid w:val="00B61AFC"/>
    <w:rsid w:val="00B621F1"/>
    <w:rsid w:val="00B62250"/>
    <w:rsid w:val="00B62410"/>
    <w:rsid w:val="00B63A7A"/>
    <w:rsid w:val="00B64559"/>
    <w:rsid w:val="00B67BFD"/>
    <w:rsid w:val="00B73EB1"/>
    <w:rsid w:val="00B7406D"/>
    <w:rsid w:val="00B7422B"/>
    <w:rsid w:val="00B747E0"/>
    <w:rsid w:val="00B75BF4"/>
    <w:rsid w:val="00B77695"/>
    <w:rsid w:val="00B81BF6"/>
    <w:rsid w:val="00B84465"/>
    <w:rsid w:val="00B84B35"/>
    <w:rsid w:val="00B855BC"/>
    <w:rsid w:val="00B87737"/>
    <w:rsid w:val="00B87A30"/>
    <w:rsid w:val="00B9025B"/>
    <w:rsid w:val="00B903BC"/>
    <w:rsid w:val="00B91803"/>
    <w:rsid w:val="00B9226D"/>
    <w:rsid w:val="00B92EAD"/>
    <w:rsid w:val="00B92EBB"/>
    <w:rsid w:val="00B93A01"/>
    <w:rsid w:val="00B9434B"/>
    <w:rsid w:val="00B96B5B"/>
    <w:rsid w:val="00BA0C7E"/>
    <w:rsid w:val="00BA3B73"/>
    <w:rsid w:val="00BA4690"/>
    <w:rsid w:val="00BA50CE"/>
    <w:rsid w:val="00BA6454"/>
    <w:rsid w:val="00BA6DF3"/>
    <w:rsid w:val="00BB000A"/>
    <w:rsid w:val="00BB017C"/>
    <w:rsid w:val="00BB1D39"/>
    <w:rsid w:val="00BB2581"/>
    <w:rsid w:val="00BB346D"/>
    <w:rsid w:val="00BB3618"/>
    <w:rsid w:val="00BB4014"/>
    <w:rsid w:val="00BB4BD6"/>
    <w:rsid w:val="00BB4C84"/>
    <w:rsid w:val="00BB77BE"/>
    <w:rsid w:val="00BC2FF2"/>
    <w:rsid w:val="00BC36D3"/>
    <w:rsid w:val="00BC3B00"/>
    <w:rsid w:val="00BC4066"/>
    <w:rsid w:val="00BC419B"/>
    <w:rsid w:val="00BC43A2"/>
    <w:rsid w:val="00BC47BA"/>
    <w:rsid w:val="00BC485A"/>
    <w:rsid w:val="00BC5F68"/>
    <w:rsid w:val="00BC617A"/>
    <w:rsid w:val="00BC640A"/>
    <w:rsid w:val="00BC72B1"/>
    <w:rsid w:val="00BC7940"/>
    <w:rsid w:val="00BD13CD"/>
    <w:rsid w:val="00BD26A6"/>
    <w:rsid w:val="00BD41F4"/>
    <w:rsid w:val="00BD4BC3"/>
    <w:rsid w:val="00BD5BF9"/>
    <w:rsid w:val="00BD6698"/>
    <w:rsid w:val="00BD6CE6"/>
    <w:rsid w:val="00BD6E99"/>
    <w:rsid w:val="00BD6F64"/>
    <w:rsid w:val="00BD7ABA"/>
    <w:rsid w:val="00BE185F"/>
    <w:rsid w:val="00BE1C9E"/>
    <w:rsid w:val="00BE2304"/>
    <w:rsid w:val="00BE6B8B"/>
    <w:rsid w:val="00BE7EA9"/>
    <w:rsid w:val="00BF1186"/>
    <w:rsid w:val="00BF253F"/>
    <w:rsid w:val="00BF4D0C"/>
    <w:rsid w:val="00BF50BB"/>
    <w:rsid w:val="00BF712F"/>
    <w:rsid w:val="00BF7B4F"/>
    <w:rsid w:val="00C001A0"/>
    <w:rsid w:val="00C03078"/>
    <w:rsid w:val="00C05491"/>
    <w:rsid w:val="00C05547"/>
    <w:rsid w:val="00C06059"/>
    <w:rsid w:val="00C06974"/>
    <w:rsid w:val="00C07B3D"/>
    <w:rsid w:val="00C13057"/>
    <w:rsid w:val="00C136B3"/>
    <w:rsid w:val="00C1377D"/>
    <w:rsid w:val="00C146C2"/>
    <w:rsid w:val="00C148CC"/>
    <w:rsid w:val="00C14D86"/>
    <w:rsid w:val="00C1518A"/>
    <w:rsid w:val="00C15681"/>
    <w:rsid w:val="00C16A69"/>
    <w:rsid w:val="00C16FB9"/>
    <w:rsid w:val="00C203C7"/>
    <w:rsid w:val="00C2061A"/>
    <w:rsid w:val="00C24A0A"/>
    <w:rsid w:val="00C24AEC"/>
    <w:rsid w:val="00C24E8D"/>
    <w:rsid w:val="00C26000"/>
    <w:rsid w:val="00C2740D"/>
    <w:rsid w:val="00C27E45"/>
    <w:rsid w:val="00C30544"/>
    <w:rsid w:val="00C30DAB"/>
    <w:rsid w:val="00C31E05"/>
    <w:rsid w:val="00C32074"/>
    <w:rsid w:val="00C326DB"/>
    <w:rsid w:val="00C338B1"/>
    <w:rsid w:val="00C338EE"/>
    <w:rsid w:val="00C339B6"/>
    <w:rsid w:val="00C33AD3"/>
    <w:rsid w:val="00C33B51"/>
    <w:rsid w:val="00C3433F"/>
    <w:rsid w:val="00C34BD5"/>
    <w:rsid w:val="00C36780"/>
    <w:rsid w:val="00C36EAF"/>
    <w:rsid w:val="00C37557"/>
    <w:rsid w:val="00C37862"/>
    <w:rsid w:val="00C37E76"/>
    <w:rsid w:val="00C41464"/>
    <w:rsid w:val="00C43F45"/>
    <w:rsid w:val="00C44AB5"/>
    <w:rsid w:val="00C44E2F"/>
    <w:rsid w:val="00C46C0A"/>
    <w:rsid w:val="00C47369"/>
    <w:rsid w:val="00C5046C"/>
    <w:rsid w:val="00C50CF0"/>
    <w:rsid w:val="00C51527"/>
    <w:rsid w:val="00C516A1"/>
    <w:rsid w:val="00C52272"/>
    <w:rsid w:val="00C539F2"/>
    <w:rsid w:val="00C545B5"/>
    <w:rsid w:val="00C54B9B"/>
    <w:rsid w:val="00C60DA2"/>
    <w:rsid w:val="00C60DDF"/>
    <w:rsid w:val="00C62816"/>
    <w:rsid w:val="00C647F4"/>
    <w:rsid w:val="00C65240"/>
    <w:rsid w:val="00C668B6"/>
    <w:rsid w:val="00C66FB5"/>
    <w:rsid w:val="00C6767D"/>
    <w:rsid w:val="00C7089C"/>
    <w:rsid w:val="00C71AF0"/>
    <w:rsid w:val="00C72867"/>
    <w:rsid w:val="00C738DC"/>
    <w:rsid w:val="00C73A45"/>
    <w:rsid w:val="00C7565D"/>
    <w:rsid w:val="00C7615D"/>
    <w:rsid w:val="00C76E8A"/>
    <w:rsid w:val="00C80AD2"/>
    <w:rsid w:val="00C80CDB"/>
    <w:rsid w:val="00C81E03"/>
    <w:rsid w:val="00C842AE"/>
    <w:rsid w:val="00C8435D"/>
    <w:rsid w:val="00C845F1"/>
    <w:rsid w:val="00C85448"/>
    <w:rsid w:val="00C85F7F"/>
    <w:rsid w:val="00C866E6"/>
    <w:rsid w:val="00C86D5F"/>
    <w:rsid w:val="00C90766"/>
    <w:rsid w:val="00C90979"/>
    <w:rsid w:val="00C9187E"/>
    <w:rsid w:val="00C91F7F"/>
    <w:rsid w:val="00C92C96"/>
    <w:rsid w:val="00C92E6B"/>
    <w:rsid w:val="00C947F3"/>
    <w:rsid w:val="00C963B7"/>
    <w:rsid w:val="00C977A6"/>
    <w:rsid w:val="00C97812"/>
    <w:rsid w:val="00CA0FB7"/>
    <w:rsid w:val="00CA11B7"/>
    <w:rsid w:val="00CA2BA0"/>
    <w:rsid w:val="00CA2E14"/>
    <w:rsid w:val="00CA36A1"/>
    <w:rsid w:val="00CA3EFB"/>
    <w:rsid w:val="00CA4023"/>
    <w:rsid w:val="00CA57DC"/>
    <w:rsid w:val="00CB2FAE"/>
    <w:rsid w:val="00CB33E5"/>
    <w:rsid w:val="00CB412A"/>
    <w:rsid w:val="00CB460C"/>
    <w:rsid w:val="00CB6544"/>
    <w:rsid w:val="00CC19FD"/>
    <w:rsid w:val="00CC2ADC"/>
    <w:rsid w:val="00CC2C68"/>
    <w:rsid w:val="00CC34CE"/>
    <w:rsid w:val="00CC7CAC"/>
    <w:rsid w:val="00CD1FB6"/>
    <w:rsid w:val="00CD6C82"/>
    <w:rsid w:val="00CD6DF7"/>
    <w:rsid w:val="00CD78B3"/>
    <w:rsid w:val="00CE0624"/>
    <w:rsid w:val="00CE1652"/>
    <w:rsid w:val="00CE16B9"/>
    <w:rsid w:val="00CE1E0C"/>
    <w:rsid w:val="00CE2676"/>
    <w:rsid w:val="00CE3014"/>
    <w:rsid w:val="00CF1D55"/>
    <w:rsid w:val="00CF2054"/>
    <w:rsid w:val="00CF3508"/>
    <w:rsid w:val="00CF3CA7"/>
    <w:rsid w:val="00CF3F87"/>
    <w:rsid w:val="00CF713E"/>
    <w:rsid w:val="00CF7720"/>
    <w:rsid w:val="00CF7737"/>
    <w:rsid w:val="00CF7FE0"/>
    <w:rsid w:val="00D0092A"/>
    <w:rsid w:val="00D00BF0"/>
    <w:rsid w:val="00D01C5F"/>
    <w:rsid w:val="00D02876"/>
    <w:rsid w:val="00D04470"/>
    <w:rsid w:val="00D05D4E"/>
    <w:rsid w:val="00D05E31"/>
    <w:rsid w:val="00D07D1B"/>
    <w:rsid w:val="00D07F06"/>
    <w:rsid w:val="00D10888"/>
    <w:rsid w:val="00D11E80"/>
    <w:rsid w:val="00D13943"/>
    <w:rsid w:val="00D15B6C"/>
    <w:rsid w:val="00D16A5F"/>
    <w:rsid w:val="00D2054B"/>
    <w:rsid w:val="00D22A8D"/>
    <w:rsid w:val="00D2312E"/>
    <w:rsid w:val="00D23FAA"/>
    <w:rsid w:val="00D245C1"/>
    <w:rsid w:val="00D2513A"/>
    <w:rsid w:val="00D26CF5"/>
    <w:rsid w:val="00D26F89"/>
    <w:rsid w:val="00D30381"/>
    <w:rsid w:val="00D30883"/>
    <w:rsid w:val="00D30C77"/>
    <w:rsid w:val="00D31E7C"/>
    <w:rsid w:val="00D31F3C"/>
    <w:rsid w:val="00D3369F"/>
    <w:rsid w:val="00D34264"/>
    <w:rsid w:val="00D345AD"/>
    <w:rsid w:val="00D35E0D"/>
    <w:rsid w:val="00D367AC"/>
    <w:rsid w:val="00D3749A"/>
    <w:rsid w:val="00D37641"/>
    <w:rsid w:val="00D4203E"/>
    <w:rsid w:val="00D42F71"/>
    <w:rsid w:val="00D4384F"/>
    <w:rsid w:val="00D44E55"/>
    <w:rsid w:val="00D46DC7"/>
    <w:rsid w:val="00D501AE"/>
    <w:rsid w:val="00D52932"/>
    <w:rsid w:val="00D5308B"/>
    <w:rsid w:val="00D53A12"/>
    <w:rsid w:val="00D54616"/>
    <w:rsid w:val="00D5594C"/>
    <w:rsid w:val="00D5700D"/>
    <w:rsid w:val="00D579E6"/>
    <w:rsid w:val="00D579F4"/>
    <w:rsid w:val="00D601A8"/>
    <w:rsid w:val="00D62C0B"/>
    <w:rsid w:val="00D64641"/>
    <w:rsid w:val="00D6557D"/>
    <w:rsid w:val="00D67FDB"/>
    <w:rsid w:val="00D70204"/>
    <w:rsid w:val="00D70FA8"/>
    <w:rsid w:val="00D71310"/>
    <w:rsid w:val="00D732B0"/>
    <w:rsid w:val="00D73F85"/>
    <w:rsid w:val="00D76A39"/>
    <w:rsid w:val="00D77A7C"/>
    <w:rsid w:val="00D85C98"/>
    <w:rsid w:val="00D85FA2"/>
    <w:rsid w:val="00D86DE6"/>
    <w:rsid w:val="00D870E0"/>
    <w:rsid w:val="00D942A2"/>
    <w:rsid w:val="00D94497"/>
    <w:rsid w:val="00D9565A"/>
    <w:rsid w:val="00D964F0"/>
    <w:rsid w:val="00D977FA"/>
    <w:rsid w:val="00DA0770"/>
    <w:rsid w:val="00DA3AD3"/>
    <w:rsid w:val="00DA5FCE"/>
    <w:rsid w:val="00DA63EC"/>
    <w:rsid w:val="00DB0834"/>
    <w:rsid w:val="00DB0EC8"/>
    <w:rsid w:val="00DB0FFD"/>
    <w:rsid w:val="00DB1D13"/>
    <w:rsid w:val="00DB359B"/>
    <w:rsid w:val="00DB6945"/>
    <w:rsid w:val="00DB6C86"/>
    <w:rsid w:val="00DB6D5C"/>
    <w:rsid w:val="00DC1060"/>
    <w:rsid w:val="00DC3765"/>
    <w:rsid w:val="00DC3C00"/>
    <w:rsid w:val="00DC4073"/>
    <w:rsid w:val="00DC5473"/>
    <w:rsid w:val="00DC587B"/>
    <w:rsid w:val="00DC5B7E"/>
    <w:rsid w:val="00DC636F"/>
    <w:rsid w:val="00DC6440"/>
    <w:rsid w:val="00DC6984"/>
    <w:rsid w:val="00DC6AD0"/>
    <w:rsid w:val="00DC786F"/>
    <w:rsid w:val="00DC7BE5"/>
    <w:rsid w:val="00DD19B4"/>
    <w:rsid w:val="00DD1C56"/>
    <w:rsid w:val="00DD1EEF"/>
    <w:rsid w:val="00DD29E1"/>
    <w:rsid w:val="00DD373D"/>
    <w:rsid w:val="00DD5F70"/>
    <w:rsid w:val="00DD6BCF"/>
    <w:rsid w:val="00DD792B"/>
    <w:rsid w:val="00DD7F39"/>
    <w:rsid w:val="00DE05FC"/>
    <w:rsid w:val="00DE279D"/>
    <w:rsid w:val="00DE3235"/>
    <w:rsid w:val="00DE38C1"/>
    <w:rsid w:val="00DE3C4B"/>
    <w:rsid w:val="00DE4282"/>
    <w:rsid w:val="00DE42B4"/>
    <w:rsid w:val="00DE4D86"/>
    <w:rsid w:val="00DE5E05"/>
    <w:rsid w:val="00DE6581"/>
    <w:rsid w:val="00DF0833"/>
    <w:rsid w:val="00DF0B5E"/>
    <w:rsid w:val="00DF27C5"/>
    <w:rsid w:val="00DF507D"/>
    <w:rsid w:val="00DF6C48"/>
    <w:rsid w:val="00DF7B67"/>
    <w:rsid w:val="00E001A4"/>
    <w:rsid w:val="00E01963"/>
    <w:rsid w:val="00E019FA"/>
    <w:rsid w:val="00E025BB"/>
    <w:rsid w:val="00E02EE4"/>
    <w:rsid w:val="00E03EF5"/>
    <w:rsid w:val="00E06DF8"/>
    <w:rsid w:val="00E12FAC"/>
    <w:rsid w:val="00E13804"/>
    <w:rsid w:val="00E1443F"/>
    <w:rsid w:val="00E14682"/>
    <w:rsid w:val="00E14D24"/>
    <w:rsid w:val="00E174F9"/>
    <w:rsid w:val="00E21463"/>
    <w:rsid w:val="00E216F6"/>
    <w:rsid w:val="00E2182A"/>
    <w:rsid w:val="00E23021"/>
    <w:rsid w:val="00E23AC2"/>
    <w:rsid w:val="00E275B1"/>
    <w:rsid w:val="00E27BE6"/>
    <w:rsid w:val="00E27F1D"/>
    <w:rsid w:val="00E30E60"/>
    <w:rsid w:val="00E3176B"/>
    <w:rsid w:val="00E33911"/>
    <w:rsid w:val="00E34B7C"/>
    <w:rsid w:val="00E3546F"/>
    <w:rsid w:val="00E3569B"/>
    <w:rsid w:val="00E35A95"/>
    <w:rsid w:val="00E37EA9"/>
    <w:rsid w:val="00E41537"/>
    <w:rsid w:val="00E41C1F"/>
    <w:rsid w:val="00E43163"/>
    <w:rsid w:val="00E433B6"/>
    <w:rsid w:val="00E4343E"/>
    <w:rsid w:val="00E458FE"/>
    <w:rsid w:val="00E45D17"/>
    <w:rsid w:val="00E45E38"/>
    <w:rsid w:val="00E46450"/>
    <w:rsid w:val="00E47E3D"/>
    <w:rsid w:val="00E513E9"/>
    <w:rsid w:val="00E51BD5"/>
    <w:rsid w:val="00E52193"/>
    <w:rsid w:val="00E53AF3"/>
    <w:rsid w:val="00E550D2"/>
    <w:rsid w:val="00E575CD"/>
    <w:rsid w:val="00E57F31"/>
    <w:rsid w:val="00E60BAB"/>
    <w:rsid w:val="00E61470"/>
    <w:rsid w:val="00E61BF6"/>
    <w:rsid w:val="00E61C93"/>
    <w:rsid w:val="00E62C50"/>
    <w:rsid w:val="00E63736"/>
    <w:rsid w:val="00E637F1"/>
    <w:rsid w:val="00E6394F"/>
    <w:rsid w:val="00E64026"/>
    <w:rsid w:val="00E6468E"/>
    <w:rsid w:val="00E70FC8"/>
    <w:rsid w:val="00E717A8"/>
    <w:rsid w:val="00E72377"/>
    <w:rsid w:val="00E723C0"/>
    <w:rsid w:val="00E72F90"/>
    <w:rsid w:val="00E73875"/>
    <w:rsid w:val="00E740B9"/>
    <w:rsid w:val="00E76E2F"/>
    <w:rsid w:val="00E7734F"/>
    <w:rsid w:val="00E773D8"/>
    <w:rsid w:val="00E82539"/>
    <w:rsid w:val="00E82F85"/>
    <w:rsid w:val="00E83064"/>
    <w:rsid w:val="00E832C7"/>
    <w:rsid w:val="00E83539"/>
    <w:rsid w:val="00E8384D"/>
    <w:rsid w:val="00E8385F"/>
    <w:rsid w:val="00E8478E"/>
    <w:rsid w:val="00E84A64"/>
    <w:rsid w:val="00E85B89"/>
    <w:rsid w:val="00E86BD2"/>
    <w:rsid w:val="00E90583"/>
    <w:rsid w:val="00E91CD0"/>
    <w:rsid w:val="00E92C0C"/>
    <w:rsid w:val="00E93E35"/>
    <w:rsid w:val="00E944EC"/>
    <w:rsid w:val="00E94936"/>
    <w:rsid w:val="00E954C8"/>
    <w:rsid w:val="00EA0066"/>
    <w:rsid w:val="00EA06B3"/>
    <w:rsid w:val="00EA0EA5"/>
    <w:rsid w:val="00EA0EB2"/>
    <w:rsid w:val="00EA2E3A"/>
    <w:rsid w:val="00EA4C86"/>
    <w:rsid w:val="00EA4FBF"/>
    <w:rsid w:val="00EA4FC2"/>
    <w:rsid w:val="00EA5DE7"/>
    <w:rsid w:val="00EA6270"/>
    <w:rsid w:val="00EA64D8"/>
    <w:rsid w:val="00EA6B4E"/>
    <w:rsid w:val="00EA779C"/>
    <w:rsid w:val="00EA784A"/>
    <w:rsid w:val="00EB22B2"/>
    <w:rsid w:val="00EB319A"/>
    <w:rsid w:val="00EB37CF"/>
    <w:rsid w:val="00EB5828"/>
    <w:rsid w:val="00EB5F84"/>
    <w:rsid w:val="00EB7343"/>
    <w:rsid w:val="00EB74A9"/>
    <w:rsid w:val="00EB768A"/>
    <w:rsid w:val="00EC04D7"/>
    <w:rsid w:val="00EC1B9A"/>
    <w:rsid w:val="00EC2E92"/>
    <w:rsid w:val="00EC30F1"/>
    <w:rsid w:val="00EC3677"/>
    <w:rsid w:val="00EC4429"/>
    <w:rsid w:val="00EC4F37"/>
    <w:rsid w:val="00EC6CEF"/>
    <w:rsid w:val="00ED0D6C"/>
    <w:rsid w:val="00ED0FCE"/>
    <w:rsid w:val="00ED15F8"/>
    <w:rsid w:val="00ED2C42"/>
    <w:rsid w:val="00ED37B2"/>
    <w:rsid w:val="00ED6BC4"/>
    <w:rsid w:val="00ED7C5F"/>
    <w:rsid w:val="00EE0810"/>
    <w:rsid w:val="00EE1A63"/>
    <w:rsid w:val="00EE22C1"/>
    <w:rsid w:val="00EE3112"/>
    <w:rsid w:val="00EE3AE8"/>
    <w:rsid w:val="00EE5E4A"/>
    <w:rsid w:val="00EE772F"/>
    <w:rsid w:val="00EF0747"/>
    <w:rsid w:val="00EF1038"/>
    <w:rsid w:val="00EF556B"/>
    <w:rsid w:val="00EF7F8B"/>
    <w:rsid w:val="00F00DF3"/>
    <w:rsid w:val="00F0280F"/>
    <w:rsid w:val="00F02ADD"/>
    <w:rsid w:val="00F03637"/>
    <w:rsid w:val="00F03941"/>
    <w:rsid w:val="00F0415C"/>
    <w:rsid w:val="00F04533"/>
    <w:rsid w:val="00F04CF1"/>
    <w:rsid w:val="00F05577"/>
    <w:rsid w:val="00F05E64"/>
    <w:rsid w:val="00F05F1D"/>
    <w:rsid w:val="00F07187"/>
    <w:rsid w:val="00F07202"/>
    <w:rsid w:val="00F076B3"/>
    <w:rsid w:val="00F10976"/>
    <w:rsid w:val="00F111BF"/>
    <w:rsid w:val="00F1352F"/>
    <w:rsid w:val="00F146CE"/>
    <w:rsid w:val="00F14C94"/>
    <w:rsid w:val="00F15A99"/>
    <w:rsid w:val="00F16BB2"/>
    <w:rsid w:val="00F178EE"/>
    <w:rsid w:val="00F22597"/>
    <w:rsid w:val="00F250C4"/>
    <w:rsid w:val="00F25A46"/>
    <w:rsid w:val="00F30DDB"/>
    <w:rsid w:val="00F31C16"/>
    <w:rsid w:val="00F335C2"/>
    <w:rsid w:val="00F33B64"/>
    <w:rsid w:val="00F33EFE"/>
    <w:rsid w:val="00F3587C"/>
    <w:rsid w:val="00F378B7"/>
    <w:rsid w:val="00F40E56"/>
    <w:rsid w:val="00F41098"/>
    <w:rsid w:val="00F410B9"/>
    <w:rsid w:val="00F41428"/>
    <w:rsid w:val="00F41CFB"/>
    <w:rsid w:val="00F41D0F"/>
    <w:rsid w:val="00F41F84"/>
    <w:rsid w:val="00F4241F"/>
    <w:rsid w:val="00F42907"/>
    <w:rsid w:val="00F4345E"/>
    <w:rsid w:val="00F4399E"/>
    <w:rsid w:val="00F4425B"/>
    <w:rsid w:val="00F448DD"/>
    <w:rsid w:val="00F467FB"/>
    <w:rsid w:val="00F5007B"/>
    <w:rsid w:val="00F527A8"/>
    <w:rsid w:val="00F5586C"/>
    <w:rsid w:val="00F56444"/>
    <w:rsid w:val="00F575DA"/>
    <w:rsid w:val="00F607F4"/>
    <w:rsid w:val="00F6282B"/>
    <w:rsid w:val="00F63432"/>
    <w:rsid w:val="00F658F8"/>
    <w:rsid w:val="00F65EC6"/>
    <w:rsid w:val="00F66BEE"/>
    <w:rsid w:val="00F70034"/>
    <w:rsid w:val="00F740A8"/>
    <w:rsid w:val="00F7482C"/>
    <w:rsid w:val="00F75462"/>
    <w:rsid w:val="00F757BF"/>
    <w:rsid w:val="00F8156E"/>
    <w:rsid w:val="00F852B1"/>
    <w:rsid w:val="00F86173"/>
    <w:rsid w:val="00F873A2"/>
    <w:rsid w:val="00F87FFE"/>
    <w:rsid w:val="00F9249F"/>
    <w:rsid w:val="00F938C6"/>
    <w:rsid w:val="00F93FF9"/>
    <w:rsid w:val="00F95D34"/>
    <w:rsid w:val="00F96CCA"/>
    <w:rsid w:val="00F96D6A"/>
    <w:rsid w:val="00F9759B"/>
    <w:rsid w:val="00F97D15"/>
    <w:rsid w:val="00FA0B6D"/>
    <w:rsid w:val="00FA5C61"/>
    <w:rsid w:val="00FA7EA4"/>
    <w:rsid w:val="00FB0738"/>
    <w:rsid w:val="00FB0CED"/>
    <w:rsid w:val="00FB1535"/>
    <w:rsid w:val="00FB1B32"/>
    <w:rsid w:val="00FB4D5B"/>
    <w:rsid w:val="00FB6D61"/>
    <w:rsid w:val="00FB6EDC"/>
    <w:rsid w:val="00FC0CD8"/>
    <w:rsid w:val="00FC1484"/>
    <w:rsid w:val="00FC2A83"/>
    <w:rsid w:val="00FC2B7B"/>
    <w:rsid w:val="00FC3A1E"/>
    <w:rsid w:val="00FC4223"/>
    <w:rsid w:val="00FC5022"/>
    <w:rsid w:val="00FC5A04"/>
    <w:rsid w:val="00FC5D54"/>
    <w:rsid w:val="00FC5DE0"/>
    <w:rsid w:val="00FC76A8"/>
    <w:rsid w:val="00FD0CDE"/>
    <w:rsid w:val="00FD28AA"/>
    <w:rsid w:val="00FD40D0"/>
    <w:rsid w:val="00FD53EB"/>
    <w:rsid w:val="00FD6A8C"/>
    <w:rsid w:val="00FD719A"/>
    <w:rsid w:val="00FD7AFA"/>
    <w:rsid w:val="00FE04BD"/>
    <w:rsid w:val="00FE13F6"/>
    <w:rsid w:val="00FE18EB"/>
    <w:rsid w:val="00FE3028"/>
    <w:rsid w:val="00FE54A5"/>
    <w:rsid w:val="00FE5542"/>
    <w:rsid w:val="00FE62F3"/>
    <w:rsid w:val="00FE6B7F"/>
    <w:rsid w:val="00FE7C27"/>
    <w:rsid w:val="00FF383D"/>
    <w:rsid w:val="00FF51C0"/>
    <w:rsid w:val="00FF64FE"/>
    <w:rsid w:val="00FF7AAB"/>
    <w:rsid w:val="00FF7D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212F65E"/>
  <w15:docId w15:val="{749CEAB1-86DD-4459-B804-367951A90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13A3"/>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2">
    <w:name w:val="סעיף רמה 2"/>
    <w:basedOn w:val="a9"/>
    <w:link w:val="2f4"/>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5"/>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5"/>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5"/>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9"/>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0"/>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4"/>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5"/>
      </w:numPr>
    </w:pPr>
  </w:style>
  <w:style w:type="paragraph" w:customStyle="1" w:styleId="AlphaList4">
    <w:name w:val="Alpha List 4"/>
    <w:basedOn w:val="Base"/>
    <w:qFormat/>
    <w:rsid w:val="00AB35BA"/>
    <w:pPr>
      <w:numPr>
        <w:numId w:val="56"/>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1"/>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2"/>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3"/>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4"/>
      </w:numPr>
      <w:tabs>
        <w:tab w:val="clear" w:pos="720"/>
        <w:tab w:val="num" w:pos="567"/>
        <w:tab w:val="num" w:pos="1440"/>
      </w:tabs>
      <w:ind w:left="360" w:right="567" w:hanging="360"/>
    </w:pPr>
  </w:style>
  <w:style w:type="paragraph" w:customStyle="1" w:styleId="NumberList3">
    <w:name w:val="Number List 3"/>
    <w:basedOn w:val="Base"/>
    <w:rsid w:val="00AB35BA"/>
    <w:pPr>
      <w:numPr>
        <w:numId w:val="78"/>
      </w:numPr>
      <w:tabs>
        <w:tab w:val="clear" w:pos="1440"/>
        <w:tab w:val="num" w:pos="720"/>
        <w:tab w:val="num" w:pos="1083"/>
      </w:tabs>
      <w:ind w:left="720" w:hanging="360"/>
    </w:pPr>
  </w:style>
  <w:style w:type="paragraph" w:customStyle="1" w:styleId="NumberList4">
    <w:name w:val="Number List 4"/>
    <w:basedOn w:val="Base"/>
    <w:qFormat/>
    <w:rsid w:val="00AB35BA"/>
    <w:pPr>
      <w:numPr>
        <w:numId w:val="65"/>
      </w:numPr>
      <w:tabs>
        <w:tab w:val="clear" w:pos="1854"/>
        <w:tab w:val="num" w:pos="720"/>
      </w:tabs>
      <w:ind w:left="720" w:right="720" w:hanging="360"/>
    </w:pPr>
  </w:style>
  <w:style w:type="paragraph" w:customStyle="1" w:styleId="Remark0">
    <w:name w:val="Remark0"/>
    <w:basedOn w:val="Base"/>
    <w:rsid w:val="00AB35BA"/>
    <w:pPr>
      <w:numPr>
        <w:numId w:val="67"/>
      </w:numPr>
      <w:tabs>
        <w:tab w:val="clear" w:pos="0"/>
        <w:tab w:val="num" w:pos="357"/>
        <w:tab w:val="num" w:pos="648"/>
      </w:tabs>
      <w:ind w:left="360" w:right="360" w:hanging="72"/>
    </w:pPr>
    <w:rPr>
      <w:i/>
      <w:iCs/>
    </w:rPr>
  </w:style>
  <w:style w:type="paragraph" w:customStyle="1" w:styleId="Remark1">
    <w:name w:val="Remark1"/>
    <w:basedOn w:val="Base"/>
    <w:rsid w:val="00AB35BA"/>
    <w:pPr>
      <w:numPr>
        <w:numId w:val="68"/>
      </w:numPr>
      <w:tabs>
        <w:tab w:val="clear" w:pos="720"/>
        <w:tab w:val="num" w:pos="3960"/>
      </w:tabs>
      <w:ind w:left="3960" w:right="720" w:hanging="720"/>
    </w:pPr>
    <w:rPr>
      <w:i/>
      <w:iCs/>
    </w:rPr>
  </w:style>
  <w:style w:type="paragraph" w:customStyle="1" w:styleId="Remark2">
    <w:name w:val="Remark2"/>
    <w:basedOn w:val="Base"/>
    <w:rsid w:val="00AB35BA"/>
    <w:pPr>
      <w:numPr>
        <w:numId w:val="69"/>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0"/>
      </w:numPr>
      <w:tabs>
        <w:tab w:val="clear" w:pos="1440"/>
        <w:tab w:val="num" w:pos="360"/>
      </w:tabs>
      <w:ind w:left="360" w:hanging="360"/>
    </w:pPr>
    <w:rPr>
      <w:i/>
      <w:iCs/>
    </w:rPr>
  </w:style>
  <w:style w:type="paragraph" w:customStyle="1" w:styleId="Remark4">
    <w:name w:val="Remark4"/>
    <w:basedOn w:val="Base"/>
    <w:rsid w:val="00AB35BA"/>
    <w:pPr>
      <w:numPr>
        <w:numId w:val="7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7"/>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6"/>
      </w:numPr>
      <w:tabs>
        <w:tab w:val="num" w:pos="360"/>
        <w:tab w:val="left" w:pos="2211"/>
      </w:tabs>
      <w:ind w:left="0" w:firstLine="0"/>
    </w:pPr>
  </w:style>
  <w:style w:type="paragraph" w:customStyle="1" w:styleId="Remark5">
    <w:name w:val="Remark5"/>
    <w:basedOn w:val="Base"/>
    <w:rsid w:val="00AB35BA"/>
    <w:pPr>
      <w:numPr>
        <w:numId w:val="72"/>
      </w:numPr>
      <w:tabs>
        <w:tab w:val="num" w:pos="567"/>
        <w:tab w:val="num" w:pos="720"/>
      </w:tabs>
      <w:ind w:left="2171" w:right="567" w:hanging="357"/>
    </w:pPr>
    <w:rPr>
      <w:i/>
      <w:iCs/>
    </w:rPr>
  </w:style>
  <w:style w:type="paragraph" w:customStyle="1" w:styleId="TableAlpha">
    <w:name w:val="TableAlpha"/>
    <w:basedOn w:val="Base"/>
    <w:qFormat/>
    <w:rsid w:val="00AB35BA"/>
    <w:pPr>
      <w:numPr>
        <w:numId w:val="5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3"/>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5"/>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6"/>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7"/>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9"/>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0"/>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0"/>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1"/>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1"/>
      </w:numPr>
      <w:contextualSpacing/>
    </w:pPr>
    <w:rPr>
      <w:szCs w:val="24"/>
    </w:rPr>
  </w:style>
  <w:style w:type="paragraph" w:styleId="2">
    <w:name w:val="List Number 2"/>
    <w:basedOn w:val="a9"/>
    <w:uiPriority w:val="99"/>
    <w:semiHidden/>
    <w:unhideWhenUsed/>
    <w:rsid w:val="00AB35BA"/>
    <w:pPr>
      <w:numPr>
        <w:numId w:val="82"/>
      </w:numPr>
      <w:contextualSpacing/>
    </w:pPr>
    <w:rPr>
      <w:szCs w:val="24"/>
    </w:rPr>
  </w:style>
  <w:style w:type="paragraph" w:styleId="3">
    <w:name w:val="List Number 3"/>
    <w:basedOn w:val="a9"/>
    <w:uiPriority w:val="99"/>
    <w:semiHidden/>
    <w:unhideWhenUsed/>
    <w:rsid w:val="00AB35BA"/>
    <w:pPr>
      <w:numPr>
        <w:numId w:val="83"/>
      </w:numPr>
      <w:contextualSpacing/>
    </w:pPr>
    <w:rPr>
      <w:szCs w:val="24"/>
    </w:rPr>
  </w:style>
  <w:style w:type="paragraph" w:styleId="4">
    <w:name w:val="List Number 4"/>
    <w:basedOn w:val="a9"/>
    <w:uiPriority w:val="99"/>
    <w:semiHidden/>
    <w:unhideWhenUsed/>
    <w:rsid w:val="00AB35BA"/>
    <w:pPr>
      <w:numPr>
        <w:numId w:val="84"/>
      </w:numPr>
      <w:contextualSpacing/>
    </w:pPr>
    <w:rPr>
      <w:szCs w:val="24"/>
    </w:rPr>
  </w:style>
  <w:style w:type="paragraph" w:styleId="5">
    <w:name w:val="List Number 5"/>
    <w:basedOn w:val="a9"/>
    <w:uiPriority w:val="99"/>
    <w:semiHidden/>
    <w:unhideWhenUsed/>
    <w:rsid w:val="00AB35BA"/>
    <w:pPr>
      <w:numPr>
        <w:numId w:val="85"/>
      </w:numPr>
      <w:contextualSpacing/>
    </w:pPr>
    <w:rPr>
      <w:szCs w:val="24"/>
    </w:rPr>
  </w:style>
  <w:style w:type="paragraph" w:styleId="a0">
    <w:name w:val="List Bullet"/>
    <w:basedOn w:val="a9"/>
    <w:uiPriority w:val="99"/>
    <w:semiHidden/>
    <w:unhideWhenUsed/>
    <w:rsid w:val="00AB35BA"/>
    <w:pPr>
      <w:numPr>
        <w:numId w:val="86"/>
      </w:numPr>
      <w:contextualSpacing/>
    </w:pPr>
    <w:rPr>
      <w:szCs w:val="24"/>
    </w:rPr>
  </w:style>
  <w:style w:type="paragraph" w:styleId="30">
    <w:name w:val="List Bullet 3"/>
    <w:basedOn w:val="a9"/>
    <w:uiPriority w:val="99"/>
    <w:semiHidden/>
    <w:unhideWhenUsed/>
    <w:rsid w:val="00AB35BA"/>
    <w:pPr>
      <w:numPr>
        <w:numId w:val="87"/>
      </w:numPr>
      <w:contextualSpacing/>
    </w:pPr>
    <w:rPr>
      <w:szCs w:val="24"/>
    </w:rPr>
  </w:style>
  <w:style w:type="paragraph" w:styleId="40">
    <w:name w:val="List Bullet 4"/>
    <w:basedOn w:val="a9"/>
    <w:uiPriority w:val="99"/>
    <w:semiHidden/>
    <w:unhideWhenUsed/>
    <w:rsid w:val="00AB35BA"/>
    <w:pPr>
      <w:numPr>
        <w:numId w:val="88"/>
      </w:numPr>
      <w:contextualSpacing/>
    </w:pPr>
    <w:rPr>
      <w:szCs w:val="24"/>
    </w:rPr>
  </w:style>
  <w:style w:type="paragraph" w:styleId="50">
    <w:name w:val="List Bullet 5"/>
    <w:basedOn w:val="a9"/>
    <w:uiPriority w:val="99"/>
    <w:semiHidden/>
    <w:unhideWhenUsed/>
    <w:rsid w:val="00AB35BA"/>
    <w:pPr>
      <w:numPr>
        <w:numId w:val="89"/>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3"/>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7"/>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numbering" w:customStyle="1" w:styleId="1111111">
    <w:name w:val="1 / 1.1 / 1.1.11"/>
    <w:basedOn w:val="ac"/>
    <w:next w:val="111111"/>
    <w:semiHidden/>
    <w:unhideWhenUsed/>
    <w:rsid w:val="00BD6E99"/>
    <w:pPr>
      <w:numPr>
        <w:numId w:val="109"/>
      </w:numPr>
    </w:pPr>
  </w:style>
  <w:style w:type="character" w:customStyle="1" w:styleId="5d">
    <w:name w:val="סעיף רמה 5 תו"/>
    <w:basedOn w:val="aa"/>
    <w:link w:val="5c"/>
    <w:rsid w:val="00403B0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26890158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19819922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5335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2" TargetMode="External"/><Relationship Id="rId26" Type="http://schemas.openxmlformats.org/officeDocument/2006/relationships/hyperlink" Target="http://www.mof.gov.il/takam/Pages/horaot.aspx?k=13.9.0.2"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13.9.2.2"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yperlink" Target="http://www.mof.gov.il/takam/Pages/horaot.aspx?k=13.9.0.2"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2;.13.9.2.1"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yperlink" Target="http://hozrim.mof.gov.il/doc/hashkal/horaot.nsf/ByNum/7.17.2"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6.1"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settings" Target="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5871C02821904E32AFC42269B96EDAE3"/>
        <w:category>
          <w:name w:val="General"/>
          <w:gallery w:val="placeholder"/>
        </w:category>
        <w:types>
          <w:type w:val="bbPlcHdr"/>
        </w:types>
        <w:behaviors>
          <w:behavior w:val="content"/>
        </w:behaviors>
        <w:guid w:val="{F754BC05-DEEC-4F16-B7D2-152C69C6793E}"/>
      </w:docPartPr>
      <w:docPartBody>
        <w:p w:rsidR="000C149F" w:rsidRDefault="00191BC9" w:rsidP="00191BC9">
          <w:pPr>
            <w:pStyle w:val="5871C02821904E32AFC42269B96EDAE3"/>
          </w:pPr>
          <w:r w:rsidRPr="00766653">
            <w:rPr>
              <w:rStyle w:val="a3"/>
              <w:rtl/>
            </w:rPr>
            <w:t>[מס</w:t>
          </w:r>
          <w:r w:rsidRPr="00766653">
            <w:rPr>
              <w:rStyle w:val="a3"/>
            </w:rPr>
            <w:t>'</w:t>
          </w:r>
          <w:r w:rsidRPr="00766653">
            <w:rPr>
              <w:rStyle w:val="a3"/>
              <w:rtl/>
            </w:rPr>
            <w:t>]</w:t>
          </w:r>
        </w:p>
      </w:docPartBody>
    </w:docPart>
    <w:docPart>
      <w:docPartPr>
        <w:name w:val="25FEC203F46347B989F11FAD47CBBE45"/>
        <w:category>
          <w:name w:val="General"/>
          <w:gallery w:val="placeholder"/>
        </w:category>
        <w:types>
          <w:type w:val="bbPlcHdr"/>
        </w:types>
        <w:behaviors>
          <w:behavior w:val="content"/>
        </w:behaviors>
        <w:guid w:val="{CE5D26C5-5847-452E-9339-F8403FAB5C06}"/>
      </w:docPartPr>
      <w:docPartBody>
        <w:p w:rsidR="000C149F" w:rsidRDefault="00191BC9" w:rsidP="00191BC9">
          <w:pPr>
            <w:pStyle w:val="25FEC203F46347B989F11FAD47CBBE45"/>
          </w:pPr>
          <w:r w:rsidRPr="00766653">
            <w:rPr>
              <w:rStyle w:val="a3"/>
              <w:rtl/>
            </w:rPr>
            <w:t>[נושא]</w:t>
          </w:r>
        </w:p>
      </w:docPartBody>
    </w:docPart>
    <w:docPart>
      <w:docPartPr>
        <w:name w:val="238047476BF7406380A9CB2F9F5EAE18"/>
        <w:category>
          <w:name w:val="General"/>
          <w:gallery w:val="placeholder"/>
        </w:category>
        <w:types>
          <w:type w:val="bbPlcHdr"/>
        </w:types>
        <w:behaviors>
          <w:behavior w:val="content"/>
        </w:behaviors>
        <w:guid w:val="{51E09A89-3BD2-40EA-8BAC-474E1BA787E1}"/>
      </w:docPartPr>
      <w:docPartBody>
        <w:p w:rsidR="000C149F" w:rsidRDefault="00191BC9" w:rsidP="00191BC9">
          <w:pPr>
            <w:pStyle w:val="238047476BF7406380A9CB2F9F5EAE18"/>
          </w:pPr>
          <w:r w:rsidRPr="00766653">
            <w:rPr>
              <w:rStyle w:val="a3"/>
              <w:rtl/>
            </w:rPr>
            <w:t>[נושא]</w:t>
          </w:r>
        </w:p>
      </w:docPartBody>
    </w:docPart>
    <w:docPart>
      <w:docPartPr>
        <w:name w:val="E788D642527B4B39BAAD71BCBB9DE27D"/>
        <w:category>
          <w:name w:val="General"/>
          <w:gallery w:val="placeholder"/>
        </w:category>
        <w:types>
          <w:type w:val="bbPlcHdr"/>
        </w:types>
        <w:behaviors>
          <w:behavior w:val="content"/>
        </w:behaviors>
        <w:guid w:val="{68F63237-502E-40B4-88C9-7E624D39F1A6}"/>
      </w:docPartPr>
      <w:docPartBody>
        <w:p w:rsidR="000C149F" w:rsidRDefault="00191BC9" w:rsidP="00191BC9">
          <w:pPr>
            <w:pStyle w:val="E788D642527B4B39BAAD71BCBB9DE27D"/>
          </w:pPr>
          <w:r w:rsidRPr="00766653">
            <w:rPr>
              <w:rStyle w:val="a3"/>
              <w:rtl/>
            </w:rPr>
            <w:t>[מס</w:t>
          </w:r>
          <w:r w:rsidRPr="00766653">
            <w:rPr>
              <w:rStyle w:val="a3"/>
            </w:rPr>
            <w:t>'</w:t>
          </w:r>
          <w:r w:rsidRPr="00766653">
            <w:rPr>
              <w:rStyle w:val="a3"/>
              <w:rtl/>
            </w:rPr>
            <w:t>]</w:t>
          </w:r>
        </w:p>
      </w:docPartBody>
    </w:docPart>
    <w:docPart>
      <w:docPartPr>
        <w:name w:val="AF0FDE754F0D4CB99C31E51B4679EE23"/>
        <w:category>
          <w:name w:val="General"/>
          <w:gallery w:val="placeholder"/>
        </w:category>
        <w:types>
          <w:type w:val="bbPlcHdr"/>
        </w:types>
        <w:behaviors>
          <w:behavior w:val="content"/>
        </w:behaviors>
        <w:guid w:val="{09E5878D-63AF-46CA-9B67-8F80471543F5}"/>
      </w:docPartPr>
      <w:docPartBody>
        <w:p w:rsidR="000C149F" w:rsidRDefault="00191BC9" w:rsidP="00191BC9">
          <w:pPr>
            <w:pStyle w:val="AF0FDE754F0D4CB99C31E51B4679EE23"/>
          </w:pPr>
          <w:r w:rsidRPr="00766653">
            <w:rPr>
              <w:rStyle w:val="a3"/>
              <w:rtl/>
            </w:rPr>
            <w:t>[נושא]</w:t>
          </w:r>
        </w:p>
      </w:docPartBody>
    </w:docPart>
    <w:docPart>
      <w:docPartPr>
        <w:name w:val="75E1FB5FEE844845B112B41655C8BF84"/>
        <w:category>
          <w:name w:val="General"/>
          <w:gallery w:val="placeholder"/>
        </w:category>
        <w:types>
          <w:type w:val="bbPlcHdr"/>
        </w:types>
        <w:behaviors>
          <w:behavior w:val="content"/>
        </w:behaviors>
        <w:guid w:val="{A9C95092-F341-47B4-BC21-EEA446736CB9}"/>
      </w:docPartPr>
      <w:docPartBody>
        <w:p w:rsidR="000C149F" w:rsidRDefault="00191BC9" w:rsidP="00191BC9">
          <w:pPr>
            <w:pStyle w:val="75E1FB5FEE844845B112B41655C8BF84"/>
          </w:pPr>
          <w:r w:rsidRPr="00766653">
            <w:rPr>
              <w:rStyle w:val="a3"/>
              <w:rtl/>
            </w:rPr>
            <w:t>[נושא]</w:t>
          </w:r>
        </w:p>
      </w:docPartBody>
    </w:docPart>
    <w:docPart>
      <w:docPartPr>
        <w:name w:val="9C473F9AAE1A4A08AE9A697DB99F57CA"/>
        <w:category>
          <w:name w:val="General"/>
          <w:gallery w:val="placeholder"/>
        </w:category>
        <w:types>
          <w:type w:val="bbPlcHdr"/>
        </w:types>
        <w:behaviors>
          <w:behavior w:val="content"/>
        </w:behaviors>
        <w:guid w:val="{0C098106-D03C-4F1B-95FE-81058D592E33}"/>
      </w:docPartPr>
      <w:docPartBody>
        <w:p w:rsidR="000C149F" w:rsidRDefault="00191BC9" w:rsidP="00191BC9">
          <w:pPr>
            <w:pStyle w:val="9C473F9AAE1A4A08AE9A697DB99F57CA"/>
          </w:pPr>
          <w:r w:rsidRPr="00766653">
            <w:rPr>
              <w:rStyle w:val="a3"/>
              <w:rtl/>
            </w:rPr>
            <w:t>[מס</w:t>
          </w:r>
          <w:r w:rsidRPr="00766653">
            <w:rPr>
              <w:rStyle w:val="a3"/>
            </w:rPr>
            <w:t>'</w:t>
          </w:r>
          <w:r w:rsidRPr="00766653">
            <w:rPr>
              <w:rStyle w:val="a3"/>
              <w:rtl/>
            </w:rPr>
            <w:t>]</w:t>
          </w:r>
        </w:p>
      </w:docPartBody>
    </w:docPart>
    <w:docPart>
      <w:docPartPr>
        <w:name w:val="9CAD7E4C0007425FB3BE6C83AAA8E20D"/>
        <w:category>
          <w:name w:val="General"/>
          <w:gallery w:val="placeholder"/>
        </w:category>
        <w:types>
          <w:type w:val="bbPlcHdr"/>
        </w:types>
        <w:behaviors>
          <w:behavior w:val="content"/>
        </w:behaviors>
        <w:guid w:val="{0D9983E8-0FB7-43DC-A582-509502911B18}"/>
      </w:docPartPr>
      <w:docPartBody>
        <w:p w:rsidR="000C149F" w:rsidRDefault="00191BC9" w:rsidP="00191BC9">
          <w:pPr>
            <w:pStyle w:val="9CAD7E4C0007425FB3BE6C83AAA8E20D"/>
          </w:pPr>
          <w:r>
            <w:rPr>
              <w:rtl/>
              <w:cs/>
              <w:lang w:val="he-IL"/>
            </w:rPr>
            <w:t>[הקלד כאן]</w:t>
          </w:r>
        </w:p>
      </w:docPartBody>
    </w:docPart>
    <w:docPart>
      <w:docPartPr>
        <w:name w:val="7AF8C895DC2A4A8896F4F92C3E3A41E7"/>
        <w:category>
          <w:name w:val="General"/>
          <w:gallery w:val="placeholder"/>
        </w:category>
        <w:types>
          <w:type w:val="bbPlcHdr"/>
        </w:types>
        <w:behaviors>
          <w:behavior w:val="content"/>
        </w:behaviors>
        <w:guid w:val="{0B3BE5E2-8195-450F-A075-C9D776F499AC}"/>
      </w:docPartPr>
      <w:docPartBody>
        <w:p w:rsidR="000C149F" w:rsidRDefault="00191BC9" w:rsidP="00191BC9">
          <w:pPr>
            <w:pStyle w:val="7AF8C895DC2A4A8896F4F92C3E3A41E7"/>
          </w:pPr>
          <w:r w:rsidRPr="00766653">
            <w:rPr>
              <w:rStyle w:val="a3"/>
              <w:rtl/>
            </w:rPr>
            <w:t>[מס</w:t>
          </w:r>
          <w:r w:rsidRPr="00766653">
            <w:rPr>
              <w:rStyle w:val="a3"/>
            </w:rPr>
            <w:t>'</w:t>
          </w:r>
          <w:r w:rsidRPr="00766653">
            <w:rPr>
              <w:rStyle w:val="a3"/>
              <w:rtl/>
            </w:rPr>
            <w:t>]</w:t>
          </w:r>
        </w:p>
      </w:docPartBody>
    </w:docPart>
    <w:docPart>
      <w:docPartPr>
        <w:name w:val="8BBBFCB12D404DAFB4DECB3324124DB2"/>
        <w:category>
          <w:name w:val="General"/>
          <w:gallery w:val="placeholder"/>
        </w:category>
        <w:types>
          <w:type w:val="bbPlcHdr"/>
        </w:types>
        <w:behaviors>
          <w:behavior w:val="content"/>
        </w:behaviors>
        <w:guid w:val="{771EB55C-034D-45E6-9CE5-2332C384BD91}"/>
      </w:docPartPr>
      <w:docPartBody>
        <w:p w:rsidR="000C149F" w:rsidRDefault="00191BC9" w:rsidP="00191BC9">
          <w:pPr>
            <w:pStyle w:val="8BBBFCB12D404DAFB4DECB3324124DB2"/>
          </w:pPr>
          <w:r w:rsidRPr="00766653">
            <w:rPr>
              <w:rStyle w:val="a3"/>
              <w:rtl/>
            </w:rPr>
            <w:t>[נושא]</w:t>
          </w:r>
        </w:p>
      </w:docPartBody>
    </w:docPart>
    <w:docPart>
      <w:docPartPr>
        <w:name w:val="4DEF056E86B4429DAB987427BD802215"/>
        <w:category>
          <w:name w:val="General"/>
          <w:gallery w:val="placeholder"/>
        </w:category>
        <w:types>
          <w:type w:val="bbPlcHdr"/>
        </w:types>
        <w:behaviors>
          <w:behavior w:val="content"/>
        </w:behaviors>
        <w:guid w:val="{02537D57-E6FE-4B55-9EB2-FCD044D5B2EF}"/>
      </w:docPartPr>
      <w:docPartBody>
        <w:p w:rsidR="000C149F" w:rsidRDefault="00191BC9" w:rsidP="00191BC9">
          <w:pPr>
            <w:pStyle w:val="4DEF056E86B4429DAB987427BD802215"/>
          </w:pPr>
          <w:r w:rsidRPr="00766653">
            <w:rPr>
              <w:rStyle w:val="a3"/>
              <w:rtl/>
            </w:rPr>
            <w:t>[מס</w:t>
          </w:r>
          <w:r w:rsidRPr="00766653">
            <w:rPr>
              <w:rStyle w:val="a3"/>
            </w:rPr>
            <w:t>'</w:t>
          </w:r>
          <w:r w:rsidRPr="00766653">
            <w:rPr>
              <w:rStyle w:val="a3"/>
              <w:rtl/>
            </w:rPr>
            <w:t>]</w:t>
          </w:r>
        </w:p>
      </w:docPartBody>
    </w:docPart>
    <w:docPart>
      <w:docPartPr>
        <w:name w:val="27E692F505934DA7A05C0506ADDECDD8"/>
        <w:category>
          <w:name w:val="General"/>
          <w:gallery w:val="placeholder"/>
        </w:category>
        <w:types>
          <w:type w:val="bbPlcHdr"/>
        </w:types>
        <w:behaviors>
          <w:behavior w:val="content"/>
        </w:behaviors>
        <w:guid w:val="{49874554-ED5E-44A5-9203-017345912AD3}"/>
      </w:docPartPr>
      <w:docPartBody>
        <w:p w:rsidR="000C149F" w:rsidRDefault="00191BC9" w:rsidP="00191BC9">
          <w:pPr>
            <w:pStyle w:val="27E692F505934DA7A05C0506ADDECDD8"/>
          </w:pPr>
          <w:r w:rsidRPr="00766653">
            <w:rPr>
              <w:rStyle w:val="a3"/>
              <w:rtl/>
            </w:rPr>
            <w:t>[נושא]</w:t>
          </w:r>
        </w:p>
      </w:docPartBody>
    </w:docPart>
    <w:docPart>
      <w:docPartPr>
        <w:name w:val="25F56AA494CA4E68B5491D56A41FE4E2"/>
        <w:category>
          <w:name w:val="General"/>
          <w:gallery w:val="placeholder"/>
        </w:category>
        <w:types>
          <w:type w:val="bbPlcHdr"/>
        </w:types>
        <w:behaviors>
          <w:behavior w:val="content"/>
        </w:behaviors>
        <w:guid w:val="{F97D9055-FEAA-4A5F-82AC-FA46E50A23C4}"/>
      </w:docPartPr>
      <w:docPartBody>
        <w:p w:rsidR="000C149F" w:rsidRDefault="00191BC9" w:rsidP="00191BC9">
          <w:pPr>
            <w:pStyle w:val="25F56AA494CA4E68B5491D56A41FE4E2"/>
          </w:pPr>
          <w:r w:rsidRPr="00766653">
            <w:rPr>
              <w:rStyle w:val="a3"/>
              <w:rtl/>
            </w:rPr>
            <w:t>[מס</w:t>
          </w:r>
          <w:r w:rsidRPr="00766653">
            <w:rPr>
              <w:rStyle w:val="a3"/>
            </w:rPr>
            <w:t>'</w:t>
          </w:r>
          <w:r w:rsidRPr="00766653">
            <w:rPr>
              <w:rStyle w:val="a3"/>
              <w:rtl/>
            </w:rPr>
            <w:t>]</w:t>
          </w:r>
        </w:p>
      </w:docPartBody>
    </w:docPart>
    <w:docPart>
      <w:docPartPr>
        <w:name w:val="F0D43456D6574823BB4BA8C0A201C3B4"/>
        <w:category>
          <w:name w:val="General"/>
          <w:gallery w:val="placeholder"/>
        </w:category>
        <w:types>
          <w:type w:val="bbPlcHdr"/>
        </w:types>
        <w:behaviors>
          <w:behavior w:val="content"/>
        </w:behaviors>
        <w:guid w:val="{A9D84820-259E-45C4-9C7F-89E7E264BA4F}"/>
      </w:docPartPr>
      <w:docPartBody>
        <w:p w:rsidR="000C149F" w:rsidRDefault="00191BC9" w:rsidP="00191BC9">
          <w:pPr>
            <w:pStyle w:val="F0D43456D6574823BB4BA8C0A201C3B4"/>
          </w:pPr>
          <w:r w:rsidRPr="00766653">
            <w:rPr>
              <w:rStyle w:val="a3"/>
              <w:rtl/>
            </w:rPr>
            <w:t>[נושא]</w:t>
          </w:r>
        </w:p>
      </w:docPartBody>
    </w:docPart>
    <w:docPart>
      <w:docPartPr>
        <w:name w:val="276D67E6CD914426BA2ACFB63063D4A4"/>
        <w:category>
          <w:name w:val="General"/>
          <w:gallery w:val="placeholder"/>
        </w:category>
        <w:types>
          <w:type w:val="bbPlcHdr"/>
        </w:types>
        <w:behaviors>
          <w:behavior w:val="content"/>
        </w:behaviors>
        <w:guid w:val="{0AD80D97-D95A-4454-8995-9B2C8EEFAC19}"/>
      </w:docPartPr>
      <w:docPartBody>
        <w:p w:rsidR="000C149F" w:rsidRDefault="00191BC9" w:rsidP="00191BC9">
          <w:pPr>
            <w:pStyle w:val="276D67E6CD914426BA2ACFB63063D4A4"/>
          </w:pPr>
          <w:r w:rsidRPr="00766653">
            <w:rPr>
              <w:rStyle w:val="a3"/>
              <w:rtl/>
            </w:rPr>
            <w:t>[מס</w:t>
          </w:r>
          <w:r w:rsidRPr="00766653">
            <w:rPr>
              <w:rStyle w:val="a3"/>
            </w:rPr>
            <w:t>'</w:t>
          </w:r>
          <w:r w:rsidRPr="00766653">
            <w:rPr>
              <w:rStyle w:val="a3"/>
              <w:rtl/>
            </w:rPr>
            <w:t>]</w:t>
          </w:r>
        </w:p>
      </w:docPartBody>
    </w:docPart>
    <w:docPart>
      <w:docPartPr>
        <w:name w:val="5D0AABAF6E0646D6B0A3E40F623F8074"/>
        <w:category>
          <w:name w:val="General"/>
          <w:gallery w:val="placeholder"/>
        </w:category>
        <w:types>
          <w:type w:val="bbPlcHdr"/>
        </w:types>
        <w:behaviors>
          <w:behavior w:val="content"/>
        </w:behaviors>
        <w:guid w:val="{CC00A762-F6B9-4464-9349-E1787B5D05EF}"/>
      </w:docPartPr>
      <w:docPartBody>
        <w:p w:rsidR="000C149F" w:rsidRDefault="00191BC9" w:rsidP="00191BC9">
          <w:pPr>
            <w:pStyle w:val="5D0AABAF6E0646D6B0A3E40F623F8074"/>
          </w:pPr>
          <w:r w:rsidRPr="00766653">
            <w:rPr>
              <w:rStyle w:val="a3"/>
              <w:rtl/>
            </w:rPr>
            <w:t>[נושא]</w:t>
          </w:r>
        </w:p>
      </w:docPartBody>
    </w:docPart>
    <w:docPart>
      <w:docPartPr>
        <w:name w:val="6BD82D2F1A514DA3A4EAB27D969D1451"/>
        <w:category>
          <w:name w:val="General"/>
          <w:gallery w:val="placeholder"/>
        </w:category>
        <w:types>
          <w:type w:val="bbPlcHdr"/>
        </w:types>
        <w:behaviors>
          <w:behavior w:val="content"/>
        </w:behaviors>
        <w:guid w:val="{547B7D77-5609-48BF-9A1A-D26854FD367D}"/>
      </w:docPartPr>
      <w:docPartBody>
        <w:p w:rsidR="000C149F" w:rsidRDefault="00191BC9" w:rsidP="00191BC9">
          <w:pPr>
            <w:pStyle w:val="6BD82D2F1A514DA3A4EAB27D969D1451"/>
          </w:pPr>
          <w:r w:rsidRPr="00766653">
            <w:rPr>
              <w:rStyle w:val="a3"/>
              <w:rtl/>
            </w:rPr>
            <w:t>[מס</w:t>
          </w:r>
          <w:r w:rsidRPr="00766653">
            <w:rPr>
              <w:rStyle w:val="a3"/>
            </w:rPr>
            <w:t>'</w:t>
          </w:r>
          <w:r w:rsidRPr="00766653">
            <w:rPr>
              <w:rStyle w:val="a3"/>
              <w:rtl/>
            </w:rPr>
            <w:t>]</w:t>
          </w:r>
        </w:p>
      </w:docPartBody>
    </w:docPart>
    <w:docPart>
      <w:docPartPr>
        <w:name w:val="974A9197A63F473AA2A203C064F7607F"/>
        <w:category>
          <w:name w:val="General"/>
          <w:gallery w:val="placeholder"/>
        </w:category>
        <w:types>
          <w:type w:val="bbPlcHdr"/>
        </w:types>
        <w:behaviors>
          <w:behavior w:val="content"/>
        </w:behaviors>
        <w:guid w:val="{17853B50-F07E-4D8D-BEAC-7748D7AF0385}"/>
      </w:docPartPr>
      <w:docPartBody>
        <w:p w:rsidR="000C149F" w:rsidRDefault="00191BC9" w:rsidP="00191BC9">
          <w:pPr>
            <w:pStyle w:val="974A9197A63F473AA2A203C064F7607F"/>
          </w:pPr>
          <w:r w:rsidRPr="00766653">
            <w:rPr>
              <w:rStyle w:val="a3"/>
              <w:rtl/>
            </w:rPr>
            <w:t>[נושא]</w:t>
          </w:r>
        </w:p>
      </w:docPartBody>
    </w:docPart>
    <w:docPart>
      <w:docPartPr>
        <w:name w:val="56E2FB5DF8A24D749113BC9AED50A2E0"/>
        <w:category>
          <w:name w:val="General"/>
          <w:gallery w:val="placeholder"/>
        </w:category>
        <w:types>
          <w:type w:val="bbPlcHdr"/>
        </w:types>
        <w:behaviors>
          <w:behavior w:val="content"/>
        </w:behaviors>
        <w:guid w:val="{98C724B2-4F87-48C4-9826-A619D73B2FCB}"/>
      </w:docPartPr>
      <w:docPartBody>
        <w:p w:rsidR="000C149F" w:rsidRDefault="00191BC9" w:rsidP="00191BC9">
          <w:pPr>
            <w:pStyle w:val="56E2FB5DF8A24D749113BC9AED50A2E0"/>
          </w:pPr>
          <w:r w:rsidRPr="00766653">
            <w:rPr>
              <w:rStyle w:val="a3"/>
              <w:rtl/>
            </w:rPr>
            <w:t>[מס</w:t>
          </w:r>
          <w:r w:rsidRPr="00766653">
            <w:rPr>
              <w:rStyle w:val="a3"/>
            </w:rPr>
            <w:t>'</w:t>
          </w:r>
          <w:r w:rsidRPr="00766653">
            <w:rPr>
              <w:rStyle w:val="a3"/>
              <w:rtl/>
            </w:rPr>
            <w:t>]</w:t>
          </w:r>
        </w:p>
      </w:docPartBody>
    </w:docPart>
    <w:docPart>
      <w:docPartPr>
        <w:name w:val="9784338C8CA2496C96A721B87AAEC618"/>
        <w:category>
          <w:name w:val="General"/>
          <w:gallery w:val="placeholder"/>
        </w:category>
        <w:types>
          <w:type w:val="bbPlcHdr"/>
        </w:types>
        <w:behaviors>
          <w:behavior w:val="content"/>
        </w:behaviors>
        <w:guid w:val="{351CEFCE-BB66-4CC7-97D0-3F46DEA3B6D0}"/>
      </w:docPartPr>
      <w:docPartBody>
        <w:p w:rsidR="000C149F" w:rsidRDefault="00191BC9" w:rsidP="00191BC9">
          <w:pPr>
            <w:pStyle w:val="9784338C8CA2496C96A721B87AAEC618"/>
          </w:pPr>
          <w:r w:rsidRPr="00766653">
            <w:rPr>
              <w:rStyle w:val="a3"/>
              <w:rtl/>
            </w:rPr>
            <w:t>[נושא]</w:t>
          </w:r>
        </w:p>
      </w:docPartBody>
    </w:docPart>
    <w:docPart>
      <w:docPartPr>
        <w:name w:val="EF8D3F11A37A4C16A437C083306AB2CE"/>
        <w:category>
          <w:name w:val="General"/>
          <w:gallery w:val="placeholder"/>
        </w:category>
        <w:types>
          <w:type w:val="bbPlcHdr"/>
        </w:types>
        <w:behaviors>
          <w:behavior w:val="content"/>
        </w:behaviors>
        <w:guid w:val="{6BF29DEA-BE40-451A-87B8-A2702DD23CEF}"/>
      </w:docPartPr>
      <w:docPartBody>
        <w:p w:rsidR="000C149F" w:rsidRDefault="00191BC9" w:rsidP="00191BC9">
          <w:pPr>
            <w:pStyle w:val="EF8D3F11A37A4C16A437C083306AB2CE"/>
          </w:pPr>
          <w:r w:rsidRPr="00766653">
            <w:rPr>
              <w:rStyle w:val="a3"/>
              <w:rtl/>
            </w:rPr>
            <w:t>[מס</w:t>
          </w:r>
          <w:r w:rsidRPr="00766653">
            <w:rPr>
              <w:rStyle w:val="a3"/>
            </w:rPr>
            <w:t>'</w:t>
          </w:r>
          <w:r w:rsidRPr="00766653">
            <w:rPr>
              <w:rStyle w:val="a3"/>
              <w:rtl/>
            </w:rPr>
            <w:t>]</w:t>
          </w:r>
        </w:p>
      </w:docPartBody>
    </w:docPart>
    <w:docPart>
      <w:docPartPr>
        <w:name w:val="B5C7D03CD3BC48368500A55398A4A7B3"/>
        <w:category>
          <w:name w:val="General"/>
          <w:gallery w:val="placeholder"/>
        </w:category>
        <w:types>
          <w:type w:val="bbPlcHdr"/>
        </w:types>
        <w:behaviors>
          <w:behavior w:val="content"/>
        </w:behaviors>
        <w:guid w:val="{37077A44-988A-42E1-885F-EA64A3A620A7}"/>
      </w:docPartPr>
      <w:docPartBody>
        <w:p w:rsidR="000C149F" w:rsidRDefault="00191BC9" w:rsidP="00191BC9">
          <w:pPr>
            <w:pStyle w:val="B5C7D03CD3BC48368500A55398A4A7B3"/>
          </w:pPr>
          <w:r w:rsidRPr="00766653">
            <w:rPr>
              <w:rStyle w:val="a3"/>
              <w:rtl/>
            </w:rPr>
            <w:t>[נושא]</w:t>
          </w:r>
        </w:p>
      </w:docPartBody>
    </w:docPart>
    <w:docPart>
      <w:docPartPr>
        <w:name w:val="5AB7496522944861BFB8DAEB7052143B"/>
        <w:category>
          <w:name w:val="General"/>
          <w:gallery w:val="placeholder"/>
        </w:category>
        <w:types>
          <w:type w:val="bbPlcHdr"/>
        </w:types>
        <w:behaviors>
          <w:behavior w:val="content"/>
        </w:behaviors>
        <w:guid w:val="{B8188F79-32A1-4FEA-8AF3-2396F9D01C13}"/>
      </w:docPartPr>
      <w:docPartBody>
        <w:p w:rsidR="000C149F" w:rsidRDefault="00191BC9" w:rsidP="00191BC9">
          <w:pPr>
            <w:pStyle w:val="5AB7496522944861BFB8DAEB7052143B"/>
          </w:pPr>
          <w:r w:rsidRPr="00766653">
            <w:rPr>
              <w:rStyle w:val="a3"/>
              <w:rtl/>
            </w:rPr>
            <w:t>[מס</w:t>
          </w:r>
          <w:r w:rsidRPr="00766653">
            <w:rPr>
              <w:rStyle w:val="a3"/>
            </w:rPr>
            <w:t>'</w:t>
          </w:r>
          <w:r w:rsidRPr="00766653">
            <w:rPr>
              <w:rStyle w:val="a3"/>
              <w:rtl/>
            </w:rPr>
            <w:t>]</w:t>
          </w:r>
        </w:p>
      </w:docPartBody>
    </w:docPart>
    <w:docPart>
      <w:docPartPr>
        <w:name w:val="73C19F9EA7134317826004E8D5D92F50"/>
        <w:category>
          <w:name w:val="General"/>
          <w:gallery w:val="placeholder"/>
        </w:category>
        <w:types>
          <w:type w:val="bbPlcHdr"/>
        </w:types>
        <w:behaviors>
          <w:behavior w:val="content"/>
        </w:behaviors>
        <w:guid w:val="{0A3DA903-A1AD-4E0A-BD02-AD8A98ED9EB1}"/>
      </w:docPartPr>
      <w:docPartBody>
        <w:p w:rsidR="000C149F" w:rsidRDefault="00191BC9" w:rsidP="00191BC9">
          <w:pPr>
            <w:pStyle w:val="73C19F9EA7134317826004E8D5D92F50"/>
          </w:pPr>
          <w:r w:rsidRPr="00766653">
            <w:rPr>
              <w:rStyle w:val="a3"/>
              <w:rtl/>
            </w:rPr>
            <w:t>[נושא]</w:t>
          </w:r>
        </w:p>
      </w:docPartBody>
    </w:docPart>
    <w:docPart>
      <w:docPartPr>
        <w:name w:val="FE9F73DE56A340D4BD4735F899F3F3C9"/>
        <w:category>
          <w:name w:val="General"/>
          <w:gallery w:val="placeholder"/>
        </w:category>
        <w:types>
          <w:type w:val="bbPlcHdr"/>
        </w:types>
        <w:behaviors>
          <w:behavior w:val="content"/>
        </w:behaviors>
        <w:guid w:val="{29CE1BA1-6892-4AA2-BCCF-BD2A21030499}"/>
      </w:docPartPr>
      <w:docPartBody>
        <w:p w:rsidR="000C149F" w:rsidRDefault="00191BC9" w:rsidP="00191BC9">
          <w:pPr>
            <w:pStyle w:val="FE9F73DE56A340D4BD4735F899F3F3C9"/>
          </w:pPr>
          <w:r w:rsidRPr="00766653">
            <w:rPr>
              <w:rStyle w:val="a3"/>
              <w:rtl/>
            </w:rPr>
            <w:t>[מס</w:t>
          </w:r>
          <w:r w:rsidRPr="00766653">
            <w:rPr>
              <w:rStyle w:val="a3"/>
            </w:rPr>
            <w:t>'</w:t>
          </w:r>
          <w:r w:rsidRPr="00766653">
            <w:rPr>
              <w:rStyle w:val="a3"/>
              <w:rtl/>
            </w:rPr>
            <w:t>]</w:t>
          </w:r>
        </w:p>
      </w:docPartBody>
    </w:docPart>
    <w:docPart>
      <w:docPartPr>
        <w:name w:val="82B10FEB1FA54E2CB2039FC6E956F015"/>
        <w:category>
          <w:name w:val="General"/>
          <w:gallery w:val="placeholder"/>
        </w:category>
        <w:types>
          <w:type w:val="bbPlcHdr"/>
        </w:types>
        <w:behaviors>
          <w:behavior w:val="content"/>
        </w:behaviors>
        <w:guid w:val="{2EBBBB82-FFA4-4AEA-B734-5CF2ABE90CC3}"/>
      </w:docPartPr>
      <w:docPartBody>
        <w:p w:rsidR="000C149F" w:rsidRDefault="00191BC9" w:rsidP="00191BC9">
          <w:pPr>
            <w:pStyle w:val="82B10FEB1FA54E2CB2039FC6E956F015"/>
          </w:pPr>
          <w:r w:rsidRPr="00766653">
            <w:rPr>
              <w:rStyle w:val="a3"/>
              <w:rtl/>
            </w:rPr>
            <w:t>[נושא]</w:t>
          </w:r>
        </w:p>
      </w:docPartBody>
    </w:docPart>
    <w:docPart>
      <w:docPartPr>
        <w:name w:val="9CF3B3B8581D4381821455525A02776D"/>
        <w:category>
          <w:name w:val="General"/>
          <w:gallery w:val="placeholder"/>
        </w:category>
        <w:types>
          <w:type w:val="bbPlcHdr"/>
        </w:types>
        <w:behaviors>
          <w:behavior w:val="content"/>
        </w:behaviors>
        <w:guid w:val="{8BABA6F7-6750-4DFA-92EE-50555316FB9B}"/>
      </w:docPartPr>
      <w:docPartBody>
        <w:p w:rsidR="000C149F" w:rsidRDefault="00191BC9" w:rsidP="00191BC9">
          <w:pPr>
            <w:pStyle w:val="9CF3B3B8581D4381821455525A02776D"/>
          </w:pPr>
          <w:r w:rsidRPr="00766653">
            <w:rPr>
              <w:rStyle w:val="a3"/>
              <w:rtl/>
            </w:rPr>
            <w:t>[מס</w:t>
          </w:r>
          <w:r w:rsidRPr="00766653">
            <w:rPr>
              <w:rStyle w:val="a3"/>
            </w:rPr>
            <w:t>'</w:t>
          </w:r>
          <w:r w:rsidRPr="00766653">
            <w:rPr>
              <w:rStyle w:val="a3"/>
              <w:rtl/>
            </w:rPr>
            <w:t>]</w:t>
          </w:r>
        </w:p>
      </w:docPartBody>
    </w:docPart>
    <w:docPart>
      <w:docPartPr>
        <w:name w:val="EC578A2AF458427CB4F9FC2DC607D709"/>
        <w:category>
          <w:name w:val="General"/>
          <w:gallery w:val="placeholder"/>
        </w:category>
        <w:types>
          <w:type w:val="bbPlcHdr"/>
        </w:types>
        <w:behaviors>
          <w:behavior w:val="content"/>
        </w:behaviors>
        <w:guid w:val="{B63DC2D3-BE7B-437D-8D88-E12C8024FAA2}"/>
      </w:docPartPr>
      <w:docPartBody>
        <w:p w:rsidR="000C149F" w:rsidRDefault="00191BC9" w:rsidP="00191BC9">
          <w:pPr>
            <w:pStyle w:val="EC578A2AF458427CB4F9FC2DC607D709"/>
          </w:pPr>
          <w:r w:rsidRPr="00766653">
            <w:rPr>
              <w:rStyle w:val="a3"/>
              <w:rtl/>
            </w:rPr>
            <w:t>[נושא]</w:t>
          </w:r>
        </w:p>
      </w:docPartBody>
    </w:docPart>
    <w:docPart>
      <w:docPartPr>
        <w:name w:val="3D200C2BD31C4C4BAEF4F66BF3045504"/>
        <w:category>
          <w:name w:val="General"/>
          <w:gallery w:val="placeholder"/>
        </w:category>
        <w:types>
          <w:type w:val="bbPlcHdr"/>
        </w:types>
        <w:behaviors>
          <w:behavior w:val="content"/>
        </w:behaviors>
        <w:guid w:val="{F95E26A4-0FA9-48EA-9520-5A68577B930B}"/>
      </w:docPartPr>
      <w:docPartBody>
        <w:p w:rsidR="000C149F" w:rsidRDefault="00191BC9" w:rsidP="00191BC9">
          <w:pPr>
            <w:pStyle w:val="3D200C2BD31C4C4BAEF4F66BF3045504"/>
          </w:pPr>
          <w:r w:rsidRPr="00766653">
            <w:rPr>
              <w:rStyle w:val="a3"/>
              <w:rtl/>
            </w:rPr>
            <w:t>[מס</w:t>
          </w:r>
          <w:r w:rsidRPr="00766653">
            <w:rPr>
              <w:rStyle w:val="a3"/>
            </w:rPr>
            <w:t>'</w:t>
          </w:r>
          <w:r w:rsidRPr="00766653">
            <w:rPr>
              <w:rStyle w:val="a3"/>
              <w:rtl/>
            </w:rPr>
            <w:t>]</w:t>
          </w:r>
        </w:p>
      </w:docPartBody>
    </w:docPart>
    <w:docPart>
      <w:docPartPr>
        <w:name w:val="4E114EE0D2B84FA4A35CABC060D4E0F6"/>
        <w:category>
          <w:name w:val="General"/>
          <w:gallery w:val="placeholder"/>
        </w:category>
        <w:types>
          <w:type w:val="bbPlcHdr"/>
        </w:types>
        <w:behaviors>
          <w:behavior w:val="content"/>
        </w:behaviors>
        <w:guid w:val="{884B4A15-66D6-4306-B754-98CFD78F8B57}"/>
      </w:docPartPr>
      <w:docPartBody>
        <w:p w:rsidR="000C149F" w:rsidRDefault="00191BC9" w:rsidP="00191BC9">
          <w:pPr>
            <w:pStyle w:val="4E114EE0D2B84FA4A35CABC060D4E0F6"/>
          </w:pPr>
          <w:r w:rsidRPr="00766653">
            <w:rPr>
              <w:rStyle w:val="a3"/>
              <w:rtl/>
            </w:rPr>
            <w:t>[נושא]</w:t>
          </w:r>
        </w:p>
      </w:docPartBody>
    </w:docPart>
    <w:docPart>
      <w:docPartPr>
        <w:name w:val="4DD4482AF6C948519799663A984F2AD2"/>
        <w:category>
          <w:name w:val="General"/>
          <w:gallery w:val="placeholder"/>
        </w:category>
        <w:types>
          <w:type w:val="bbPlcHdr"/>
        </w:types>
        <w:behaviors>
          <w:behavior w:val="content"/>
        </w:behaviors>
        <w:guid w:val="{F7BE6709-4C73-42A9-A0C4-C3D37911A89F}"/>
      </w:docPartPr>
      <w:docPartBody>
        <w:p w:rsidR="000C149F" w:rsidRDefault="00191BC9" w:rsidP="00191BC9">
          <w:pPr>
            <w:pStyle w:val="4DD4482AF6C948519799663A984F2AD2"/>
          </w:pPr>
          <w:r>
            <w:rPr>
              <w:rtl/>
              <w:cs/>
              <w:lang w:val="he-IL"/>
            </w:rPr>
            <w:t>[הקלד כאן]</w:t>
          </w:r>
        </w:p>
      </w:docPartBody>
    </w:docPart>
    <w:docPart>
      <w:docPartPr>
        <w:name w:val="59D1EE90FC524A9584B55345D92D54DA"/>
        <w:category>
          <w:name w:val="General"/>
          <w:gallery w:val="placeholder"/>
        </w:category>
        <w:types>
          <w:type w:val="bbPlcHdr"/>
        </w:types>
        <w:behaviors>
          <w:behavior w:val="content"/>
        </w:behaviors>
        <w:guid w:val="{7EC2C767-B9AF-44E4-A123-FEBF9768BA07}"/>
      </w:docPartPr>
      <w:docPartBody>
        <w:p w:rsidR="000C149F" w:rsidRDefault="00191BC9" w:rsidP="00191BC9">
          <w:pPr>
            <w:pStyle w:val="59D1EE90FC524A9584B55345D92D54DA"/>
          </w:pPr>
          <w:r>
            <w:rPr>
              <w:rtl/>
              <w:cs/>
              <w:lang w:val="he-IL"/>
            </w:rPr>
            <w:t>[הקלד כאן]</w:t>
          </w:r>
        </w:p>
      </w:docPartBody>
    </w:docPart>
    <w:docPart>
      <w:docPartPr>
        <w:name w:val="B9E22B740A92450BA14BCB88B4EDA4C8"/>
        <w:category>
          <w:name w:val="General"/>
          <w:gallery w:val="placeholder"/>
        </w:category>
        <w:types>
          <w:type w:val="bbPlcHdr"/>
        </w:types>
        <w:behaviors>
          <w:behavior w:val="content"/>
        </w:behaviors>
        <w:guid w:val="{BCDDBB6E-0BFB-426D-9DCB-E23BE17C493B}"/>
      </w:docPartPr>
      <w:docPartBody>
        <w:p w:rsidR="000C149F" w:rsidRDefault="00191BC9" w:rsidP="00191BC9">
          <w:pPr>
            <w:pStyle w:val="B9E22B740A92450BA14BCB88B4EDA4C8"/>
          </w:pPr>
          <w:r w:rsidRPr="00766653">
            <w:rPr>
              <w:rStyle w:val="a3"/>
              <w:rtl/>
            </w:rPr>
            <w:t>[מס</w:t>
          </w:r>
          <w:r w:rsidRPr="00766653">
            <w:rPr>
              <w:rStyle w:val="a3"/>
            </w:rPr>
            <w:t>'</w:t>
          </w:r>
          <w:r w:rsidRPr="00766653">
            <w:rPr>
              <w:rStyle w:val="a3"/>
              <w:rtl/>
            </w:rPr>
            <w:t>]</w:t>
          </w:r>
        </w:p>
      </w:docPartBody>
    </w:docPart>
    <w:docPart>
      <w:docPartPr>
        <w:name w:val="DA05ABB85CAD41BDB7573BB32EF113EF"/>
        <w:category>
          <w:name w:val="General"/>
          <w:gallery w:val="placeholder"/>
        </w:category>
        <w:types>
          <w:type w:val="bbPlcHdr"/>
        </w:types>
        <w:behaviors>
          <w:behavior w:val="content"/>
        </w:behaviors>
        <w:guid w:val="{B1637FDF-F266-4625-B6CF-EC92A064B703}"/>
      </w:docPartPr>
      <w:docPartBody>
        <w:p w:rsidR="000C149F" w:rsidRDefault="00191BC9" w:rsidP="00191BC9">
          <w:pPr>
            <w:pStyle w:val="DA05ABB85CAD41BDB7573BB32EF113EF"/>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73"/>
    <w:rsid w:val="00044548"/>
    <w:rsid w:val="000538EB"/>
    <w:rsid w:val="00072FD6"/>
    <w:rsid w:val="00085736"/>
    <w:rsid w:val="00091034"/>
    <w:rsid w:val="000A5D84"/>
    <w:rsid w:val="000C149F"/>
    <w:rsid w:val="000F64FE"/>
    <w:rsid w:val="00175B43"/>
    <w:rsid w:val="001824E6"/>
    <w:rsid w:val="001908B8"/>
    <w:rsid w:val="00191BC9"/>
    <w:rsid w:val="001D6686"/>
    <w:rsid w:val="001D7474"/>
    <w:rsid w:val="0023441D"/>
    <w:rsid w:val="00292E08"/>
    <w:rsid w:val="002F1859"/>
    <w:rsid w:val="00322058"/>
    <w:rsid w:val="00340AA4"/>
    <w:rsid w:val="0037780D"/>
    <w:rsid w:val="003B4587"/>
    <w:rsid w:val="003E2599"/>
    <w:rsid w:val="004F019A"/>
    <w:rsid w:val="004F7BDB"/>
    <w:rsid w:val="00533373"/>
    <w:rsid w:val="00567752"/>
    <w:rsid w:val="005711FA"/>
    <w:rsid w:val="00581F1C"/>
    <w:rsid w:val="005A1EEE"/>
    <w:rsid w:val="005C06B6"/>
    <w:rsid w:val="005C3521"/>
    <w:rsid w:val="00604415"/>
    <w:rsid w:val="006226D3"/>
    <w:rsid w:val="00687D76"/>
    <w:rsid w:val="0069462A"/>
    <w:rsid w:val="006965C5"/>
    <w:rsid w:val="006A0545"/>
    <w:rsid w:val="007145AE"/>
    <w:rsid w:val="007278D3"/>
    <w:rsid w:val="007B624A"/>
    <w:rsid w:val="007E23A7"/>
    <w:rsid w:val="00824B20"/>
    <w:rsid w:val="00895970"/>
    <w:rsid w:val="008B3F5E"/>
    <w:rsid w:val="008B4F27"/>
    <w:rsid w:val="008D2E4F"/>
    <w:rsid w:val="00901FC3"/>
    <w:rsid w:val="00956643"/>
    <w:rsid w:val="0098667A"/>
    <w:rsid w:val="00990EA9"/>
    <w:rsid w:val="009B6D86"/>
    <w:rsid w:val="009D031B"/>
    <w:rsid w:val="009F5034"/>
    <w:rsid w:val="00A02687"/>
    <w:rsid w:val="00A860D1"/>
    <w:rsid w:val="00AF4C0B"/>
    <w:rsid w:val="00B36A32"/>
    <w:rsid w:val="00BC6714"/>
    <w:rsid w:val="00BC7FC5"/>
    <w:rsid w:val="00C432DF"/>
    <w:rsid w:val="00C44C53"/>
    <w:rsid w:val="00C6308E"/>
    <w:rsid w:val="00C63ADD"/>
    <w:rsid w:val="00CB01C6"/>
    <w:rsid w:val="00CC0298"/>
    <w:rsid w:val="00CD3A38"/>
    <w:rsid w:val="00CE3DB0"/>
    <w:rsid w:val="00D141B0"/>
    <w:rsid w:val="00D978C5"/>
    <w:rsid w:val="00E6351D"/>
    <w:rsid w:val="00E94D9F"/>
    <w:rsid w:val="00F36778"/>
    <w:rsid w:val="00F618BE"/>
    <w:rsid w:val="00FB5AB1"/>
    <w:rsid w:val="00FD23FF"/>
    <w:rsid w:val="00FE05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1824E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9A72ADFD96B4DE2A27483B21255268F">
    <w:name w:val="A9A72ADFD96B4DE2A27483B21255268F"/>
    <w:rsid w:val="006965C5"/>
    <w:pPr>
      <w:bidi/>
    </w:pPr>
  </w:style>
  <w:style w:type="paragraph" w:customStyle="1" w:styleId="38D99A3EFC4A4F99B095C70D94267433">
    <w:name w:val="38D99A3EFC4A4F99B095C70D94267433"/>
    <w:rsid w:val="006965C5"/>
    <w:pPr>
      <w:bidi/>
    </w:pPr>
  </w:style>
  <w:style w:type="paragraph" w:customStyle="1" w:styleId="F348093B27F14F8BA235696676FCFA29">
    <w:name w:val="F348093B27F14F8BA235696676FCFA29"/>
    <w:rsid w:val="001D7474"/>
    <w:pPr>
      <w:bidi/>
    </w:pPr>
  </w:style>
  <w:style w:type="paragraph" w:customStyle="1" w:styleId="50F020A98F8D485E9FAC5DF749D3283C">
    <w:name w:val="50F020A98F8D485E9FAC5DF749D3283C"/>
    <w:rsid w:val="001D7474"/>
    <w:pPr>
      <w:bidi/>
    </w:pPr>
  </w:style>
  <w:style w:type="paragraph" w:customStyle="1" w:styleId="A3B7F81870814E7195D7E01397CE625F">
    <w:name w:val="A3B7F81870814E7195D7E01397CE625F"/>
    <w:rsid w:val="001D7474"/>
    <w:pPr>
      <w:bidi/>
    </w:pPr>
  </w:style>
  <w:style w:type="paragraph" w:customStyle="1" w:styleId="2424FD031E854EA7A924DCBD3BF046E6">
    <w:name w:val="2424FD031E854EA7A924DCBD3BF046E6"/>
    <w:rsid w:val="001D7474"/>
    <w:pPr>
      <w:bidi/>
    </w:pPr>
  </w:style>
  <w:style w:type="paragraph" w:customStyle="1" w:styleId="C0303BF458B949D3A86A3E1718361266">
    <w:name w:val="C0303BF458B949D3A86A3E1718361266"/>
    <w:rsid w:val="001D7474"/>
    <w:pPr>
      <w:bidi/>
    </w:pPr>
  </w:style>
  <w:style w:type="paragraph" w:customStyle="1" w:styleId="9E9D1AC3E0F04ADA9D4C39056D892BB1">
    <w:name w:val="9E9D1AC3E0F04ADA9D4C39056D892BB1"/>
    <w:rsid w:val="001D7474"/>
    <w:pPr>
      <w:bidi/>
    </w:pPr>
  </w:style>
  <w:style w:type="paragraph" w:customStyle="1" w:styleId="EBA0554774984EC487D790DB997889A6">
    <w:name w:val="EBA0554774984EC487D790DB997889A6"/>
    <w:rsid w:val="001D7474"/>
    <w:pPr>
      <w:bidi/>
    </w:pPr>
  </w:style>
  <w:style w:type="paragraph" w:customStyle="1" w:styleId="07D85BB429EC443A90F7FFB634C8F157">
    <w:name w:val="07D85BB429EC443A90F7FFB634C8F157"/>
    <w:rsid w:val="001D7474"/>
    <w:pPr>
      <w:bidi/>
    </w:pPr>
  </w:style>
  <w:style w:type="paragraph" w:customStyle="1" w:styleId="CC83EE7B48A44226B1CFB58978F04DBF">
    <w:name w:val="CC83EE7B48A44226B1CFB58978F04DBF"/>
    <w:rsid w:val="001D7474"/>
    <w:pPr>
      <w:bidi/>
    </w:pPr>
  </w:style>
  <w:style w:type="paragraph" w:customStyle="1" w:styleId="EF31E4EFB0F84BE79A92B017E475C616">
    <w:name w:val="EF31E4EFB0F84BE79A92B017E475C616"/>
    <w:rsid w:val="001D7474"/>
    <w:pPr>
      <w:bidi/>
    </w:pPr>
  </w:style>
  <w:style w:type="paragraph" w:customStyle="1" w:styleId="F09F5D56772541B8ABAAFC9BF208B60C">
    <w:name w:val="F09F5D56772541B8ABAAFC9BF208B60C"/>
    <w:rsid w:val="001D7474"/>
    <w:pPr>
      <w:bidi/>
    </w:pPr>
  </w:style>
  <w:style w:type="paragraph" w:customStyle="1" w:styleId="8B7B88466980449D88AD3CD322A73E92">
    <w:name w:val="8B7B88466980449D88AD3CD322A73E92"/>
    <w:rsid w:val="001D7474"/>
    <w:pPr>
      <w:bidi/>
    </w:pPr>
  </w:style>
  <w:style w:type="paragraph" w:customStyle="1" w:styleId="0C4958028AEF4DBFB6C9EFEDE6221A87">
    <w:name w:val="0C4958028AEF4DBFB6C9EFEDE6221A87"/>
    <w:rsid w:val="001D7474"/>
    <w:pPr>
      <w:bidi/>
    </w:pPr>
  </w:style>
  <w:style w:type="paragraph" w:customStyle="1" w:styleId="B0274D07840B415CBD1430F852A41858">
    <w:name w:val="B0274D07840B415CBD1430F852A41858"/>
    <w:rsid w:val="001D7474"/>
    <w:pPr>
      <w:bidi/>
    </w:pPr>
  </w:style>
  <w:style w:type="paragraph" w:customStyle="1" w:styleId="34B66FCE4A9B47E9950861BE195BED1B">
    <w:name w:val="34B66FCE4A9B47E9950861BE195BED1B"/>
    <w:rsid w:val="001D7474"/>
    <w:pPr>
      <w:bidi/>
    </w:pPr>
  </w:style>
  <w:style w:type="paragraph" w:customStyle="1" w:styleId="F46D2A2858774E0DB398F6772722ECEF">
    <w:name w:val="F46D2A2858774E0DB398F6772722ECEF"/>
    <w:rsid w:val="001D7474"/>
    <w:pPr>
      <w:bidi/>
    </w:pPr>
  </w:style>
  <w:style w:type="paragraph" w:customStyle="1" w:styleId="5CED5D7217934404AB8DFBA9E04B3B1C">
    <w:name w:val="5CED5D7217934404AB8DFBA9E04B3B1C"/>
    <w:rsid w:val="001D7474"/>
    <w:pPr>
      <w:bidi/>
    </w:pPr>
  </w:style>
  <w:style w:type="paragraph" w:customStyle="1" w:styleId="0DF2EE03D1524C889F3AAEA4A5B35C16">
    <w:name w:val="0DF2EE03D1524C889F3AAEA4A5B35C16"/>
    <w:rsid w:val="001D7474"/>
    <w:pPr>
      <w:bidi/>
    </w:pPr>
  </w:style>
  <w:style w:type="paragraph" w:customStyle="1" w:styleId="C4F420565EE44B638E0F0F0221C7C847">
    <w:name w:val="C4F420565EE44B638E0F0F0221C7C847"/>
    <w:rsid w:val="001D7474"/>
    <w:pPr>
      <w:bidi/>
    </w:pPr>
  </w:style>
  <w:style w:type="paragraph" w:customStyle="1" w:styleId="C563C24D47CD4F6FB7E9113A2FF91B5B">
    <w:name w:val="C563C24D47CD4F6FB7E9113A2FF91B5B"/>
    <w:rsid w:val="001D7474"/>
    <w:pPr>
      <w:bidi/>
    </w:pPr>
  </w:style>
  <w:style w:type="paragraph" w:customStyle="1" w:styleId="129F4FE2A848441FBBF4F5D93ECE1D8B">
    <w:name w:val="129F4FE2A848441FBBF4F5D93ECE1D8B"/>
    <w:rsid w:val="001D7474"/>
    <w:pPr>
      <w:bidi/>
    </w:pPr>
  </w:style>
  <w:style w:type="paragraph" w:customStyle="1" w:styleId="31EE0E494DC84C41AB1C8C444AB05C22">
    <w:name w:val="31EE0E494DC84C41AB1C8C444AB05C22"/>
    <w:rsid w:val="001D7474"/>
    <w:pPr>
      <w:bidi/>
    </w:pPr>
  </w:style>
  <w:style w:type="paragraph" w:customStyle="1" w:styleId="DDDD507E40364115BD66102966AE7D04">
    <w:name w:val="DDDD507E40364115BD66102966AE7D04"/>
    <w:rsid w:val="001D7474"/>
    <w:pPr>
      <w:bidi/>
    </w:pPr>
  </w:style>
  <w:style w:type="paragraph" w:customStyle="1" w:styleId="8D3B8CE5A991464A82DEC4E4F4E65CF7">
    <w:name w:val="8D3B8CE5A991464A82DEC4E4F4E65CF7"/>
    <w:rsid w:val="001D7474"/>
    <w:pPr>
      <w:bidi/>
    </w:pPr>
  </w:style>
  <w:style w:type="paragraph" w:customStyle="1" w:styleId="5CBFD7A7F2A649E7A813F61E6CACEDF4">
    <w:name w:val="5CBFD7A7F2A649E7A813F61E6CACEDF4"/>
    <w:rsid w:val="001D7474"/>
    <w:pPr>
      <w:bidi/>
    </w:pPr>
  </w:style>
  <w:style w:type="paragraph" w:customStyle="1" w:styleId="189A4C0688D84D70A23AE251453DCF69">
    <w:name w:val="189A4C0688D84D70A23AE251453DCF69"/>
    <w:rsid w:val="001D7474"/>
    <w:pPr>
      <w:bidi/>
    </w:pPr>
  </w:style>
  <w:style w:type="paragraph" w:customStyle="1" w:styleId="A57F229418F940AE9029954DECBAEA6D">
    <w:name w:val="A57F229418F940AE9029954DECBAEA6D"/>
    <w:rsid w:val="001D7474"/>
    <w:pPr>
      <w:bidi/>
    </w:pPr>
  </w:style>
  <w:style w:type="paragraph" w:customStyle="1" w:styleId="DFA6685A318F49C082305ED9A7416D55">
    <w:name w:val="DFA6685A318F49C082305ED9A7416D55"/>
    <w:rsid w:val="001D7474"/>
    <w:pPr>
      <w:bidi/>
    </w:pPr>
  </w:style>
  <w:style w:type="paragraph" w:customStyle="1" w:styleId="D14A3737D519494F8FC21319FE417FF7">
    <w:name w:val="D14A3737D519494F8FC21319FE417FF7"/>
    <w:rsid w:val="001D7474"/>
    <w:pPr>
      <w:bidi/>
    </w:pPr>
  </w:style>
  <w:style w:type="paragraph" w:customStyle="1" w:styleId="65350C32897345FEA3BB9CEE14401E67">
    <w:name w:val="65350C32897345FEA3BB9CEE14401E67"/>
    <w:rsid w:val="001D7474"/>
    <w:pPr>
      <w:bidi/>
    </w:pPr>
  </w:style>
  <w:style w:type="paragraph" w:customStyle="1" w:styleId="ABAABA6C4AD541999D91315D64C559A1">
    <w:name w:val="ABAABA6C4AD541999D91315D64C559A1"/>
    <w:rsid w:val="001D7474"/>
    <w:pPr>
      <w:bidi/>
    </w:pPr>
  </w:style>
  <w:style w:type="paragraph" w:customStyle="1" w:styleId="E221BF8D58254D85953734DCF0D888BE">
    <w:name w:val="E221BF8D58254D85953734DCF0D888BE"/>
    <w:rsid w:val="001D7474"/>
    <w:pPr>
      <w:bidi/>
    </w:pPr>
  </w:style>
  <w:style w:type="paragraph" w:customStyle="1" w:styleId="38B6CD555ECB4045987936BDB7E483C9">
    <w:name w:val="38B6CD555ECB4045987936BDB7E483C9"/>
    <w:rsid w:val="001D7474"/>
    <w:pPr>
      <w:bidi/>
    </w:pPr>
  </w:style>
  <w:style w:type="paragraph" w:customStyle="1" w:styleId="05C70B7645064BD0950EA22C03A9684D">
    <w:name w:val="05C70B7645064BD0950EA22C03A9684D"/>
    <w:rsid w:val="001D7474"/>
    <w:pPr>
      <w:bidi/>
    </w:pPr>
  </w:style>
  <w:style w:type="paragraph" w:customStyle="1" w:styleId="DBAB127678B24E9B8A7E6A25187AD797">
    <w:name w:val="DBAB127678B24E9B8A7E6A25187AD797"/>
    <w:rsid w:val="001D7474"/>
    <w:pPr>
      <w:bidi/>
    </w:pPr>
  </w:style>
  <w:style w:type="paragraph" w:customStyle="1" w:styleId="625573DC31F348389F8B98A4DE674E26">
    <w:name w:val="625573DC31F348389F8B98A4DE674E26"/>
    <w:rsid w:val="001D7474"/>
    <w:pPr>
      <w:bidi/>
    </w:pPr>
  </w:style>
  <w:style w:type="paragraph" w:customStyle="1" w:styleId="7E451F84A6F4476FA7B37BF4AE7E2D55">
    <w:name w:val="7E451F84A6F4476FA7B37BF4AE7E2D55"/>
    <w:rsid w:val="001D7474"/>
    <w:pPr>
      <w:bidi/>
    </w:pPr>
  </w:style>
  <w:style w:type="paragraph" w:customStyle="1" w:styleId="D93BCA2DE65E47EF8EB2AA14B1275529">
    <w:name w:val="D93BCA2DE65E47EF8EB2AA14B1275529"/>
    <w:rsid w:val="001D7474"/>
    <w:pPr>
      <w:bidi/>
    </w:pPr>
  </w:style>
  <w:style w:type="paragraph" w:customStyle="1" w:styleId="1CC462D3CC33441FB4ABDDEFFA4A45FE">
    <w:name w:val="1CC462D3CC33441FB4ABDDEFFA4A45FE"/>
    <w:rsid w:val="001D7474"/>
    <w:pPr>
      <w:bidi/>
    </w:pPr>
  </w:style>
  <w:style w:type="paragraph" w:customStyle="1" w:styleId="A9DA4372FF33443BA31077C11CD76A8A">
    <w:name w:val="A9DA4372FF33443BA31077C11CD76A8A"/>
    <w:rsid w:val="001D7474"/>
    <w:pPr>
      <w:bidi/>
    </w:pPr>
  </w:style>
  <w:style w:type="paragraph" w:customStyle="1" w:styleId="3F6C3054C0734D92874AC6C2D1E96C8A">
    <w:name w:val="3F6C3054C0734D92874AC6C2D1E96C8A"/>
    <w:rsid w:val="001D7474"/>
    <w:pPr>
      <w:bidi/>
    </w:pPr>
  </w:style>
  <w:style w:type="paragraph" w:customStyle="1" w:styleId="55B529365A5649219C02B08D510A8FC6">
    <w:name w:val="55B529365A5649219C02B08D510A8FC6"/>
    <w:rsid w:val="001D7474"/>
    <w:pPr>
      <w:bidi/>
    </w:pPr>
  </w:style>
  <w:style w:type="paragraph" w:customStyle="1" w:styleId="25E80FE0DF9947E6A285F5745C2CD9AB">
    <w:name w:val="25E80FE0DF9947E6A285F5745C2CD9AB"/>
    <w:rsid w:val="001D7474"/>
    <w:pPr>
      <w:bidi/>
    </w:pPr>
  </w:style>
  <w:style w:type="paragraph" w:customStyle="1" w:styleId="716123C7520347FE8DB733AF7F531181">
    <w:name w:val="716123C7520347FE8DB733AF7F531181"/>
    <w:rsid w:val="001D7474"/>
    <w:pPr>
      <w:bidi/>
    </w:pPr>
  </w:style>
  <w:style w:type="paragraph" w:customStyle="1" w:styleId="FB7BDFFEDA64483F8A71328F3FF3C27B">
    <w:name w:val="FB7BDFFEDA64483F8A71328F3FF3C27B"/>
    <w:rsid w:val="001D7474"/>
    <w:pPr>
      <w:bidi/>
    </w:pPr>
  </w:style>
  <w:style w:type="paragraph" w:customStyle="1" w:styleId="E55E1FC1F7DD4C63BE50B1246BA3C7D6">
    <w:name w:val="E55E1FC1F7DD4C63BE50B1246BA3C7D6"/>
    <w:rsid w:val="001D7474"/>
    <w:pPr>
      <w:bidi/>
    </w:pPr>
  </w:style>
  <w:style w:type="paragraph" w:customStyle="1" w:styleId="227823EE21B54418BCE2080ECFDBB6B0">
    <w:name w:val="227823EE21B54418BCE2080ECFDBB6B0"/>
    <w:rsid w:val="001D7474"/>
    <w:pPr>
      <w:bidi/>
    </w:pPr>
  </w:style>
  <w:style w:type="paragraph" w:customStyle="1" w:styleId="B96FBAEE3C414F818D97DCB6B59F63D0">
    <w:name w:val="B96FBAEE3C414F818D97DCB6B59F63D0"/>
    <w:rsid w:val="001D7474"/>
    <w:pPr>
      <w:bidi/>
    </w:pPr>
  </w:style>
  <w:style w:type="paragraph" w:customStyle="1" w:styleId="56C241074B9E44B9BED6D480D3AE4909">
    <w:name w:val="56C241074B9E44B9BED6D480D3AE4909"/>
    <w:rsid w:val="001D7474"/>
    <w:pPr>
      <w:bidi/>
    </w:pPr>
  </w:style>
  <w:style w:type="paragraph" w:customStyle="1" w:styleId="FBD6A73A7CA5422D8C388C2E4EEF4639">
    <w:name w:val="FBD6A73A7CA5422D8C388C2E4EEF4639"/>
    <w:rsid w:val="001D7474"/>
    <w:pPr>
      <w:bidi/>
    </w:pPr>
  </w:style>
  <w:style w:type="paragraph" w:customStyle="1" w:styleId="EC422F13EC6E4DAA9C654FD60739FC2E">
    <w:name w:val="EC422F13EC6E4DAA9C654FD60739FC2E"/>
    <w:rsid w:val="001D7474"/>
    <w:pPr>
      <w:bidi/>
    </w:pPr>
  </w:style>
  <w:style w:type="paragraph" w:customStyle="1" w:styleId="24DA9653F7974800A5D7BF00CCFB4CE0">
    <w:name w:val="24DA9653F7974800A5D7BF00CCFB4CE0"/>
    <w:rsid w:val="001D7474"/>
    <w:pPr>
      <w:bidi/>
    </w:pPr>
  </w:style>
  <w:style w:type="paragraph" w:customStyle="1" w:styleId="EC4FC08FDECF44388B2EF9AF865B1CCA">
    <w:name w:val="EC4FC08FDECF44388B2EF9AF865B1CCA"/>
    <w:rsid w:val="001D7474"/>
    <w:pPr>
      <w:bidi/>
    </w:pPr>
  </w:style>
  <w:style w:type="paragraph" w:customStyle="1" w:styleId="DD1189B372764CABA44BB1A8CFC59097">
    <w:name w:val="DD1189B372764CABA44BB1A8CFC59097"/>
    <w:rsid w:val="001D7474"/>
    <w:pPr>
      <w:bidi/>
    </w:pPr>
  </w:style>
  <w:style w:type="paragraph" w:customStyle="1" w:styleId="8A28A0F640314CAB93FF968F045FE1D7">
    <w:name w:val="8A28A0F640314CAB93FF968F045FE1D7"/>
    <w:rsid w:val="001D7474"/>
    <w:pPr>
      <w:bidi/>
    </w:pPr>
  </w:style>
  <w:style w:type="paragraph" w:customStyle="1" w:styleId="DA624F927C0F45D1A9400108609E9413">
    <w:name w:val="DA624F927C0F45D1A9400108609E9413"/>
    <w:rsid w:val="001D7474"/>
    <w:pPr>
      <w:bidi/>
    </w:pPr>
  </w:style>
  <w:style w:type="paragraph" w:customStyle="1" w:styleId="1660B02841144C6DBE5CECDD6CFD8CFB">
    <w:name w:val="1660B02841144C6DBE5CECDD6CFD8CFB"/>
    <w:rsid w:val="001D7474"/>
    <w:pPr>
      <w:bidi/>
    </w:pPr>
  </w:style>
  <w:style w:type="paragraph" w:customStyle="1" w:styleId="ECC492C98C63488995255A3DC2C3F741">
    <w:name w:val="ECC492C98C63488995255A3DC2C3F741"/>
    <w:rsid w:val="001D7474"/>
    <w:pPr>
      <w:bidi/>
    </w:pPr>
  </w:style>
  <w:style w:type="paragraph" w:customStyle="1" w:styleId="5614FEADF0814F5DA2425383F397AA07">
    <w:name w:val="5614FEADF0814F5DA2425383F397AA07"/>
    <w:rsid w:val="001D7474"/>
    <w:pPr>
      <w:bidi/>
    </w:pPr>
  </w:style>
  <w:style w:type="paragraph" w:customStyle="1" w:styleId="098AE694BFD74F2D8E248F7F55326A91">
    <w:name w:val="098AE694BFD74F2D8E248F7F55326A91"/>
    <w:rsid w:val="001D7474"/>
    <w:pPr>
      <w:bidi/>
    </w:pPr>
  </w:style>
  <w:style w:type="paragraph" w:customStyle="1" w:styleId="1E2E34150C0946F1A75CBF630231D220">
    <w:name w:val="1E2E34150C0946F1A75CBF630231D220"/>
    <w:rsid w:val="001D7474"/>
    <w:pPr>
      <w:bidi/>
    </w:pPr>
  </w:style>
  <w:style w:type="paragraph" w:customStyle="1" w:styleId="AF6A15C9EB8941FFBD80F78E435BC464">
    <w:name w:val="AF6A15C9EB8941FFBD80F78E435BC464"/>
    <w:rsid w:val="001D7474"/>
    <w:pPr>
      <w:bidi/>
    </w:pPr>
  </w:style>
  <w:style w:type="paragraph" w:customStyle="1" w:styleId="101069E3A2C74E6CAC21AE24A730B573">
    <w:name w:val="101069E3A2C74E6CAC21AE24A730B573"/>
    <w:rsid w:val="001D7474"/>
    <w:pPr>
      <w:bidi/>
    </w:pPr>
  </w:style>
  <w:style w:type="paragraph" w:customStyle="1" w:styleId="91780284191042CB835B3351E63DC3A8">
    <w:name w:val="91780284191042CB835B3351E63DC3A8"/>
    <w:rsid w:val="001D7474"/>
    <w:pPr>
      <w:bidi/>
    </w:pPr>
  </w:style>
  <w:style w:type="paragraph" w:customStyle="1" w:styleId="D40E83E271AC4FEF8D320D2879F6E55D">
    <w:name w:val="D40E83E271AC4FEF8D320D2879F6E55D"/>
    <w:rsid w:val="001D7474"/>
    <w:pPr>
      <w:bidi/>
    </w:pPr>
  </w:style>
  <w:style w:type="paragraph" w:customStyle="1" w:styleId="30D8098B772A46D4A8384F9463082AFB">
    <w:name w:val="30D8098B772A46D4A8384F9463082AFB"/>
    <w:rsid w:val="001D7474"/>
    <w:pPr>
      <w:bidi/>
    </w:pPr>
  </w:style>
  <w:style w:type="paragraph" w:customStyle="1" w:styleId="240E59C0667344C085E9DEB23F7AF745">
    <w:name w:val="240E59C0667344C085E9DEB23F7AF745"/>
    <w:rsid w:val="001D7474"/>
    <w:pPr>
      <w:bidi/>
    </w:pPr>
  </w:style>
  <w:style w:type="paragraph" w:customStyle="1" w:styleId="2B2AB582744B45B18AD7BC4132EE9B47">
    <w:name w:val="2B2AB582744B45B18AD7BC4132EE9B47"/>
    <w:rsid w:val="001D7474"/>
    <w:pPr>
      <w:bidi/>
    </w:pPr>
  </w:style>
  <w:style w:type="paragraph" w:customStyle="1" w:styleId="2637B24B043D4BB68B2CE7BD23AF38EB">
    <w:name w:val="2637B24B043D4BB68B2CE7BD23AF38EB"/>
    <w:rsid w:val="001D7474"/>
    <w:pPr>
      <w:bidi/>
    </w:pPr>
  </w:style>
  <w:style w:type="paragraph" w:customStyle="1" w:styleId="5DA5D89FB6B84AEFBBAE32CEE2709543">
    <w:name w:val="5DA5D89FB6B84AEFBBAE32CEE2709543"/>
    <w:rsid w:val="001D7474"/>
    <w:pPr>
      <w:bidi/>
    </w:pPr>
  </w:style>
  <w:style w:type="paragraph" w:customStyle="1" w:styleId="0DD792B269804FD084D35445F104D427">
    <w:name w:val="0DD792B269804FD084D35445F104D427"/>
    <w:rsid w:val="001D7474"/>
    <w:pPr>
      <w:bidi/>
    </w:pPr>
  </w:style>
  <w:style w:type="paragraph" w:customStyle="1" w:styleId="7A7BB48C551742FB99CD8270EDE05AD3">
    <w:name w:val="7A7BB48C551742FB99CD8270EDE05AD3"/>
    <w:rsid w:val="001D7474"/>
    <w:pPr>
      <w:bidi/>
    </w:pPr>
  </w:style>
  <w:style w:type="paragraph" w:customStyle="1" w:styleId="11ECF1FCBB254161A7B739DE7F1D72A1">
    <w:name w:val="11ECF1FCBB254161A7B739DE7F1D72A1"/>
    <w:rsid w:val="001D7474"/>
    <w:pPr>
      <w:bidi/>
    </w:pPr>
  </w:style>
  <w:style w:type="paragraph" w:customStyle="1" w:styleId="7918F3F080E34356833F3807A96CE9B0">
    <w:name w:val="7918F3F080E34356833F3807A96CE9B0"/>
    <w:rsid w:val="001D7474"/>
    <w:pPr>
      <w:bidi/>
    </w:pPr>
  </w:style>
  <w:style w:type="paragraph" w:customStyle="1" w:styleId="3BA7C6807C9548A58B65F4D5022CAF2C">
    <w:name w:val="3BA7C6807C9548A58B65F4D5022CAF2C"/>
    <w:rsid w:val="001D7474"/>
    <w:pPr>
      <w:bidi/>
    </w:pPr>
  </w:style>
  <w:style w:type="paragraph" w:customStyle="1" w:styleId="847CA05C1F464C24A10CA0C510B53903">
    <w:name w:val="847CA05C1F464C24A10CA0C510B53903"/>
    <w:rsid w:val="001D7474"/>
    <w:pPr>
      <w:bidi/>
    </w:pPr>
  </w:style>
  <w:style w:type="paragraph" w:customStyle="1" w:styleId="8A4B16C6C95D43A4A2A0B85F48E73DAF">
    <w:name w:val="8A4B16C6C95D43A4A2A0B85F48E73DAF"/>
    <w:rsid w:val="001D7474"/>
    <w:pPr>
      <w:bidi/>
    </w:pPr>
  </w:style>
  <w:style w:type="paragraph" w:customStyle="1" w:styleId="03184953F8624FF69C0F827A0F42A011">
    <w:name w:val="03184953F8624FF69C0F827A0F42A011"/>
    <w:rsid w:val="001D7474"/>
    <w:pPr>
      <w:bidi/>
    </w:pPr>
  </w:style>
  <w:style w:type="paragraph" w:customStyle="1" w:styleId="6256A0EE35874E9E94543FDC01098462">
    <w:name w:val="6256A0EE35874E9E94543FDC01098462"/>
    <w:rsid w:val="001D7474"/>
    <w:pPr>
      <w:bidi/>
    </w:pPr>
  </w:style>
  <w:style w:type="paragraph" w:customStyle="1" w:styleId="F29B40DD0D9E4567AD383C9F205A4215">
    <w:name w:val="F29B40DD0D9E4567AD383C9F205A4215"/>
    <w:rsid w:val="001D7474"/>
    <w:pPr>
      <w:bidi/>
    </w:pPr>
  </w:style>
  <w:style w:type="paragraph" w:customStyle="1" w:styleId="E65E38A1AEB849459F617030D3F99CD1">
    <w:name w:val="E65E38A1AEB849459F617030D3F99CD1"/>
    <w:rsid w:val="001D7474"/>
    <w:pPr>
      <w:bidi/>
    </w:pPr>
  </w:style>
  <w:style w:type="paragraph" w:customStyle="1" w:styleId="5F2060F21CB84FBFBEAB6725471EFA92">
    <w:name w:val="5F2060F21CB84FBFBEAB6725471EFA92"/>
    <w:rsid w:val="001D7474"/>
    <w:pPr>
      <w:bidi/>
    </w:pPr>
  </w:style>
  <w:style w:type="paragraph" w:customStyle="1" w:styleId="38757871991F4E5E8D72B4F71BAC7DBA">
    <w:name w:val="38757871991F4E5E8D72B4F71BAC7DBA"/>
    <w:rsid w:val="001D7474"/>
    <w:pPr>
      <w:bidi/>
    </w:pPr>
  </w:style>
  <w:style w:type="paragraph" w:customStyle="1" w:styleId="55F8E84CF82A42AFAAD6B422ADA65CFA">
    <w:name w:val="55F8E84CF82A42AFAAD6B422ADA65CFA"/>
    <w:rsid w:val="001D7474"/>
    <w:pPr>
      <w:bidi/>
    </w:pPr>
  </w:style>
  <w:style w:type="paragraph" w:customStyle="1" w:styleId="0C36C5CFB9414CC4BA49620A012DCBE3">
    <w:name w:val="0C36C5CFB9414CC4BA49620A012DCBE3"/>
    <w:rsid w:val="001D7474"/>
    <w:pPr>
      <w:bidi/>
    </w:pPr>
  </w:style>
  <w:style w:type="paragraph" w:customStyle="1" w:styleId="3A2DCC27AE5D4497A00434C94DDFD90A">
    <w:name w:val="3A2DCC27AE5D4497A00434C94DDFD90A"/>
    <w:rsid w:val="001D7474"/>
    <w:pPr>
      <w:bidi/>
    </w:pPr>
  </w:style>
  <w:style w:type="paragraph" w:customStyle="1" w:styleId="6A27EAC4882C40D78ABFF5D6ADF17581">
    <w:name w:val="6A27EAC4882C40D78ABFF5D6ADF17581"/>
    <w:rsid w:val="001D7474"/>
    <w:pPr>
      <w:bidi/>
    </w:pPr>
  </w:style>
  <w:style w:type="paragraph" w:customStyle="1" w:styleId="8F10E436AC8645F1A35EEB75FB171DCB">
    <w:name w:val="8F10E436AC8645F1A35EEB75FB171DCB"/>
    <w:rsid w:val="001D7474"/>
    <w:pPr>
      <w:bidi/>
    </w:pPr>
  </w:style>
  <w:style w:type="paragraph" w:customStyle="1" w:styleId="08727C6AB2374029B4904D4B5C24E2B2">
    <w:name w:val="08727C6AB2374029B4904D4B5C24E2B2"/>
    <w:rsid w:val="001D7474"/>
    <w:pPr>
      <w:bidi/>
    </w:pPr>
  </w:style>
  <w:style w:type="paragraph" w:customStyle="1" w:styleId="7AD80E58D9C64A1C9F560D95EB1D62CB">
    <w:name w:val="7AD80E58D9C64A1C9F560D95EB1D62CB"/>
    <w:rsid w:val="00956643"/>
    <w:pPr>
      <w:bidi/>
    </w:pPr>
  </w:style>
  <w:style w:type="paragraph" w:customStyle="1" w:styleId="97EECBDF67534E128493480D535ABF33">
    <w:name w:val="97EECBDF67534E128493480D535ABF33"/>
    <w:rsid w:val="00956643"/>
    <w:pPr>
      <w:bidi/>
    </w:pPr>
  </w:style>
  <w:style w:type="paragraph" w:customStyle="1" w:styleId="5871C02821904E32AFC42269B96EDAE3">
    <w:name w:val="5871C02821904E32AFC42269B96EDAE3"/>
    <w:rsid w:val="00191BC9"/>
    <w:pPr>
      <w:bidi/>
    </w:pPr>
  </w:style>
  <w:style w:type="paragraph" w:customStyle="1" w:styleId="25FEC203F46347B989F11FAD47CBBE45">
    <w:name w:val="25FEC203F46347B989F11FAD47CBBE45"/>
    <w:rsid w:val="00191BC9"/>
    <w:pPr>
      <w:bidi/>
    </w:pPr>
  </w:style>
  <w:style w:type="paragraph" w:customStyle="1" w:styleId="238047476BF7406380A9CB2F9F5EAE18">
    <w:name w:val="238047476BF7406380A9CB2F9F5EAE18"/>
    <w:rsid w:val="00191BC9"/>
    <w:pPr>
      <w:bidi/>
    </w:pPr>
  </w:style>
  <w:style w:type="paragraph" w:customStyle="1" w:styleId="1E94C2FC65B74AFDB34CD6F3D67E3203">
    <w:name w:val="1E94C2FC65B74AFDB34CD6F3D67E3203"/>
    <w:rsid w:val="00191BC9"/>
    <w:pPr>
      <w:bidi/>
    </w:pPr>
  </w:style>
  <w:style w:type="paragraph" w:customStyle="1" w:styleId="EDD926C230874309AE0416A694B59A4C">
    <w:name w:val="EDD926C230874309AE0416A694B59A4C"/>
    <w:rsid w:val="00191BC9"/>
    <w:pPr>
      <w:bidi/>
    </w:pPr>
  </w:style>
  <w:style w:type="paragraph" w:customStyle="1" w:styleId="D145D7DD44E444F6B826E6CFE309C14F">
    <w:name w:val="D145D7DD44E444F6B826E6CFE309C14F"/>
    <w:rsid w:val="00191BC9"/>
    <w:pPr>
      <w:bidi/>
    </w:pPr>
  </w:style>
  <w:style w:type="paragraph" w:customStyle="1" w:styleId="6AD48C05CF6C4EA0A60F89E0D246E3A2">
    <w:name w:val="6AD48C05CF6C4EA0A60F89E0D246E3A2"/>
    <w:rsid w:val="00191BC9"/>
    <w:pPr>
      <w:bidi/>
    </w:pPr>
  </w:style>
  <w:style w:type="paragraph" w:customStyle="1" w:styleId="E788D642527B4B39BAAD71BCBB9DE27D">
    <w:name w:val="E788D642527B4B39BAAD71BCBB9DE27D"/>
    <w:rsid w:val="00191BC9"/>
    <w:pPr>
      <w:bidi/>
    </w:pPr>
  </w:style>
  <w:style w:type="paragraph" w:customStyle="1" w:styleId="AF0FDE754F0D4CB99C31E51B4679EE23">
    <w:name w:val="AF0FDE754F0D4CB99C31E51B4679EE23"/>
    <w:rsid w:val="00191BC9"/>
    <w:pPr>
      <w:bidi/>
    </w:pPr>
  </w:style>
  <w:style w:type="paragraph" w:customStyle="1" w:styleId="75E1FB5FEE844845B112B41655C8BF84">
    <w:name w:val="75E1FB5FEE844845B112B41655C8BF84"/>
    <w:rsid w:val="00191BC9"/>
    <w:pPr>
      <w:bidi/>
    </w:pPr>
  </w:style>
  <w:style w:type="paragraph" w:customStyle="1" w:styleId="9C473F9AAE1A4A08AE9A697DB99F57CA">
    <w:name w:val="9C473F9AAE1A4A08AE9A697DB99F57CA"/>
    <w:rsid w:val="00191BC9"/>
    <w:pPr>
      <w:bidi/>
    </w:pPr>
  </w:style>
  <w:style w:type="paragraph" w:customStyle="1" w:styleId="9CAD7E4C0007425FB3BE6C83AAA8E20D">
    <w:name w:val="9CAD7E4C0007425FB3BE6C83AAA8E20D"/>
    <w:rsid w:val="00191BC9"/>
    <w:pPr>
      <w:bidi/>
    </w:pPr>
  </w:style>
  <w:style w:type="paragraph" w:customStyle="1" w:styleId="7AF8C895DC2A4A8896F4F92C3E3A41E7">
    <w:name w:val="7AF8C895DC2A4A8896F4F92C3E3A41E7"/>
    <w:rsid w:val="00191BC9"/>
    <w:pPr>
      <w:bidi/>
    </w:pPr>
  </w:style>
  <w:style w:type="paragraph" w:customStyle="1" w:styleId="8BBBFCB12D404DAFB4DECB3324124DB2">
    <w:name w:val="8BBBFCB12D404DAFB4DECB3324124DB2"/>
    <w:rsid w:val="00191BC9"/>
    <w:pPr>
      <w:bidi/>
    </w:pPr>
  </w:style>
  <w:style w:type="paragraph" w:customStyle="1" w:styleId="5074025A04C4441AADFABEBB4FC11E1C">
    <w:name w:val="5074025A04C4441AADFABEBB4FC11E1C"/>
    <w:rsid w:val="00191BC9"/>
    <w:pPr>
      <w:bidi/>
    </w:pPr>
  </w:style>
  <w:style w:type="paragraph" w:customStyle="1" w:styleId="71F47028A1FC4269A406D1E21A3D01FE">
    <w:name w:val="71F47028A1FC4269A406D1E21A3D01FE"/>
    <w:rsid w:val="00191BC9"/>
    <w:pPr>
      <w:bidi/>
    </w:pPr>
  </w:style>
  <w:style w:type="paragraph" w:customStyle="1" w:styleId="4DEF056E86B4429DAB987427BD802215">
    <w:name w:val="4DEF056E86B4429DAB987427BD802215"/>
    <w:rsid w:val="00191BC9"/>
    <w:pPr>
      <w:bidi/>
    </w:pPr>
  </w:style>
  <w:style w:type="paragraph" w:customStyle="1" w:styleId="27E692F505934DA7A05C0506ADDECDD8">
    <w:name w:val="27E692F505934DA7A05C0506ADDECDD8"/>
    <w:rsid w:val="00191BC9"/>
    <w:pPr>
      <w:bidi/>
    </w:pPr>
  </w:style>
  <w:style w:type="paragraph" w:customStyle="1" w:styleId="25F56AA494CA4E68B5491D56A41FE4E2">
    <w:name w:val="25F56AA494CA4E68B5491D56A41FE4E2"/>
    <w:rsid w:val="00191BC9"/>
    <w:pPr>
      <w:bidi/>
    </w:pPr>
  </w:style>
  <w:style w:type="paragraph" w:customStyle="1" w:styleId="F0D43456D6574823BB4BA8C0A201C3B4">
    <w:name w:val="F0D43456D6574823BB4BA8C0A201C3B4"/>
    <w:rsid w:val="00191BC9"/>
    <w:pPr>
      <w:bidi/>
    </w:pPr>
  </w:style>
  <w:style w:type="paragraph" w:customStyle="1" w:styleId="276D67E6CD914426BA2ACFB63063D4A4">
    <w:name w:val="276D67E6CD914426BA2ACFB63063D4A4"/>
    <w:rsid w:val="00191BC9"/>
    <w:pPr>
      <w:bidi/>
    </w:pPr>
  </w:style>
  <w:style w:type="paragraph" w:customStyle="1" w:styleId="5D0AABAF6E0646D6B0A3E40F623F8074">
    <w:name w:val="5D0AABAF6E0646D6B0A3E40F623F8074"/>
    <w:rsid w:val="00191BC9"/>
    <w:pPr>
      <w:bidi/>
    </w:pPr>
  </w:style>
  <w:style w:type="paragraph" w:customStyle="1" w:styleId="6BD82D2F1A514DA3A4EAB27D969D1451">
    <w:name w:val="6BD82D2F1A514DA3A4EAB27D969D1451"/>
    <w:rsid w:val="00191BC9"/>
    <w:pPr>
      <w:bidi/>
    </w:pPr>
  </w:style>
  <w:style w:type="paragraph" w:customStyle="1" w:styleId="974A9197A63F473AA2A203C064F7607F">
    <w:name w:val="974A9197A63F473AA2A203C064F7607F"/>
    <w:rsid w:val="00191BC9"/>
    <w:pPr>
      <w:bidi/>
    </w:pPr>
  </w:style>
  <w:style w:type="paragraph" w:customStyle="1" w:styleId="56E2FB5DF8A24D749113BC9AED50A2E0">
    <w:name w:val="56E2FB5DF8A24D749113BC9AED50A2E0"/>
    <w:rsid w:val="00191BC9"/>
    <w:pPr>
      <w:bidi/>
    </w:pPr>
  </w:style>
  <w:style w:type="paragraph" w:customStyle="1" w:styleId="9784338C8CA2496C96A721B87AAEC618">
    <w:name w:val="9784338C8CA2496C96A721B87AAEC618"/>
    <w:rsid w:val="00191BC9"/>
    <w:pPr>
      <w:bidi/>
    </w:pPr>
  </w:style>
  <w:style w:type="paragraph" w:customStyle="1" w:styleId="EF8D3F11A37A4C16A437C083306AB2CE">
    <w:name w:val="EF8D3F11A37A4C16A437C083306AB2CE"/>
    <w:rsid w:val="00191BC9"/>
    <w:pPr>
      <w:bidi/>
    </w:pPr>
  </w:style>
  <w:style w:type="paragraph" w:customStyle="1" w:styleId="B5C7D03CD3BC48368500A55398A4A7B3">
    <w:name w:val="B5C7D03CD3BC48368500A55398A4A7B3"/>
    <w:rsid w:val="00191BC9"/>
    <w:pPr>
      <w:bidi/>
    </w:pPr>
  </w:style>
  <w:style w:type="paragraph" w:customStyle="1" w:styleId="5AB7496522944861BFB8DAEB7052143B">
    <w:name w:val="5AB7496522944861BFB8DAEB7052143B"/>
    <w:rsid w:val="00191BC9"/>
    <w:pPr>
      <w:bidi/>
    </w:pPr>
  </w:style>
  <w:style w:type="paragraph" w:customStyle="1" w:styleId="73C19F9EA7134317826004E8D5D92F50">
    <w:name w:val="73C19F9EA7134317826004E8D5D92F50"/>
    <w:rsid w:val="00191BC9"/>
    <w:pPr>
      <w:bidi/>
    </w:pPr>
  </w:style>
  <w:style w:type="paragraph" w:customStyle="1" w:styleId="FE9F73DE56A340D4BD4735F899F3F3C9">
    <w:name w:val="FE9F73DE56A340D4BD4735F899F3F3C9"/>
    <w:rsid w:val="00191BC9"/>
    <w:pPr>
      <w:bidi/>
    </w:pPr>
  </w:style>
  <w:style w:type="paragraph" w:customStyle="1" w:styleId="82B10FEB1FA54E2CB2039FC6E956F015">
    <w:name w:val="82B10FEB1FA54E2CB2039FC6E956F015"/>
    <w:rsid w:val="00191BC9"/>
    <w:pPr>
      <w:bidi/>
    </w:pPr>
  </w:style>
  <w:style w:type="paragraph" w:customStyle="1" w:styleId="9CF3B3B8581D4381821455525A02776D">
    <w:name w:val="9CF3B3B8581D4381821455525A02776D"/>
    <w:rsid w:val="00191BC9"/>
    <w:pPr>
      <w:bidi/>
    </w:pPr>
  </w:style>
  <w:style w:type="paragraph" w:customStyle="1" w:styleId="EC578A2AF458427CB4F9FC2DC607D709">
    <w:name w:val="EC578A2AF458427CB4F9FC2DC607D709"/>
    <w:rsid w:val="00191BC9"/>
    <w:pPr>
      <w:bidi/>
    </w:pPr>
  </w:style>
  <w:style w:type="paragraph" w:customStyle="1" w:styleId="3D200C2BD31C4C4BAEF4F66BF3045504">
    <w:name w:val="3D200C2BD31C4C4BAEF4F66BF3045504"/>
    <w:rsid w:val="00191BC9"/>
    <w:pPr>
      <w:bidi/>
    </w:pPr>
  </w:style>
  <w:style w:type="paragraph" w:customStyle="1" w:styleId="4E114EE0D2B84FA4A35CABC060D4E0F6">
    <w:name w:val="4E114EE0D2B84FA4A35CABC060D4E0F6"/>
    <w:rsid w:val="00191BC9"/>
    <w:pPr>
      <w:bidi/>
    </w:pPr>
  </w:style>
  <w:style w:type="paragraph" w:customStyle="1" w:styleId="4DD4482AF6C948519799663A984F2AD2">
    <w:name w:val="4DD4482AF6C948519799663A984F2AD2"/>
    <w:rsid w:val="00191BC9"/>
    <w:pPr>
      <w:bidi/>
    </w:pPr>
  </w:style>
  <w:style w:type="paragraph" w:customStyle="1" w:styleId="59D1EE90FC524A9584B55345D92D54DA">
    <w:name w:val="59D1EE90FC524A9584B55345D92D54DA"/>
    <w:rsid w:val="00191BC9"/>
    <w:pPr>
      <w:bidi/>
    </w:pPr>
  </w:style>
  <w:style w:type="paragraph" w:customStyle="1" w:styleId="B9E22B740A92450BA14BCB88B4EDA4C8">
    <w:name w:val="B9E22B740A92450BA14BCB88B4EDA4C8"/>
    <w:rsid w:val="00191BC9"/>
    <w:pPr>
      <w:bidi/>
    </w:pPr>
  </w:style>
  <w:style w:type="paragraph" w:customStyle="1" w:styleId="DA05ABB85CAD41BDB7573BB32EF113EF">
    <w:name w:val="DA05ABB85CAD41BDB7573BB32EF113EF"/>
    <w:rsid w:val="00191BC9"/>
    <w:pPr>
      <w:bidi/>
    </w:pPr>
  </w:style>
  <w:style w:type="paragraph" w:customStyle="1" w:styleId="95336D35D5184CCBA797BBD2993CA430">
    <w:name w:val="95336D35D5184CCBA797BBD2993CA430"/>
    <w:rsid w:val="001824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100037621</Carapace>
    <AccountingApproval xmlns="aa0679e1-a18f-4231-986b-d70691335e5f">אושר</AccountingApproval>
    <AmoutAfterVAT xmlns="aa0679e1-a18f-4231-986b-d70691335e5f">5000000</AmoutAfterVAT>
    <ManagerAcceptence xmlns="aa0679e1-a18f-4231-986b-d70691335e5f">אושר</ManagerAcceptence>
    <SubjectRequest xmlns="377fabc7-b761-4840-a86b-c7e713dbbb6e">מכרז קבלן לשירותי ייעוץ ותכנון מתקני וקווי תשתיות אנרגיה ומים</SubjectRequest>
    <FundsCenter xmlns="aa0679e1-a18f-4231-986b-d70691335e5f">120016</FundsCenter>
    <ApprovalBudget xmlns="aa0679e1-a18f-4231-986b-d70691335e5f">אושר</ApprovalBudget>
    <Note xmlns="377fabc7-b761-4840-a86b-c7e713dbbb6e">
בתאריך 04/07/2018 נירית יונסי כתב הערה:תקנה 34300311 , שריון 100037621 שורה 8 .מותנה בקבלת תקציב  הרשאה חדש ממשרד האוצר .
על חשבון תקציב מספר הזמנה  4501470358
בתאריך 25/07/2018 אושרה חיוקה כתב הערה:דנה
מוחזר בהתאם למה שסיכמנו בישיבתנו
בתאריך 08/08/2018 אושרה חיוקה כתב הערה:היי דנה
מאושר לבדיקת יערה כנגד הטמעת סיכום עם ערן ותיקונים בהתאם לשיחתנו בעקוב אחר שינויים
בתאריך 19/08/2018 יערה גלבוע אייל כתב הערה:מסתבר שסיימתי לעבור בשלישי ושכחתי לשלוח אישור...
בתאריך 22/08/2018 עדייה אלפסי כתב הערה:היי דנה,
הוספתי את התוספות של ליאור - הנחיות הביטחון כנספח א'2 וסעיף המפנה לשם 12.5.
בהצלחה!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לתכנון פיסי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449/2018</RequestsNumber>
    <Contact xmlns="377fabc7-b761-4840-a86b-c7e713dbbb6e">דנה מרגליות</Contact>
    <url_michraz xmlns="aa0679e1-a18f-4231-986b-d70691335e5f">
      <Url>http://moss/michrazim/Documents_michrazim_recourse/Forms/Manager.aspx?RootFolder=/michrazim/Documents_michrazim_recourse/מכרז קבלן לשירותי ייעוץ ותכנון מתקני וקווי תשתיות אנרגיה ומים </Url>
      <Description> תקיית מסמכים למכרז מאסטר מכרזים - חוזה קבלן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ייעוץ ותכנון מתקני וקווי תשתיות אנרגיה ומים - חוזה קבלן 2018</FileName>
    <Row xmlns="aa0679e1-a18f-4231-986b-d70691335e5f">8</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D872631F-3CC2-495F-A203-C2BEE48F97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28446F-BBF9-498C-8F9D-D2F5AFD07028}">
  <ds:schemaRefs>
    <ds:schemaRef ds:uri="http://schemas.openxmlformats.org/officeDocument/2006/bibliography"/>
  </ds:schemaRefs>
</ds:datastoreItem>
</file>

<file path=customXml/itemProps5.xml><?xml version="1.0" encoding="utf-8"?>
<ds:datastoreItem xmlns:ds="http://schemas.openxmlformats.org/officeDocument/2006/customXml" ds:itemID="{4E909C45-D333-49D2-ACA8-2FD60D5DA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20596</Words>
  <Characters>102983</Characters>
  <Application>Microsoft Office Word</Application>
  <DocSecurity>0</DocSecurity>
  <Lines>858</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92/2018</vt:lpstr>
      <vt:lpstr>92/2018</vt:lpstr>
    </vt:vector>
  </TitlesOfParts>
  <Company>משרד התשתיות הלאומיות</Company>
  <LinksUpToDate>false</LinksUpToDate>
  <CharactersWithSpaces>123333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92/2018</dc:title>
  <dc:subject>ייעוץ ותכנון מפורט למתחמי ייצור אנרגיה סולארית, קווי רצועות תשתית משולבות ומתחמים למתקני תשתיות נוספים</dc:subject>
  <dc:creator>Magen</dc:creator>
  <cp:lastModifiedBy>אילנה טמסוט</cp:lastModifiedBy>
  <cp:revision>2</cp:revision>
  <cp:lastPrinted>2018-10-04T12:45:00Z</cp:lastPrinted>
  <dcterms:created xsi:type="dcterms:W3CDTF">2018-10-04T12:46:00Z</dcterms:created>
  <dcterms:modified xsi:type="dcterms:W3CDTF">2018-10-04T12:46:00Z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